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7DC" w:rsidRPr="004F4B41" w:rsidRDefault="009B333A" w:rsidP="009C759D">
      <w:pPr>
        <w:pStyle w:val="600"/>
        <w:rPr>
          <w:rFonts w:ascii="GHEA Grapalat" w:hAnsi="GHEA Grapalat"/>
          <w:color w:val="FFFFFF" w:themeColor="background1"/>
          <w:lang w:val="hy-AM"/>
        </w:rPr>
      </w:pPr>
      <w:bookmarkStart w:id="0" w:name="_GoBack"/>
      <w:r w:rsidRPr="009C759D">
        <w:rPr>
          <w:rFonts w:ascii="GHEA Grapalat" w:hAnsi="GHEA Grapalat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8A69AE2" wp14:editId="4A9081A1">
                <wp:simplePos x="0" y="0"/>
                <wp:positionH relativeFrom="column">
                  <wp:posOffset>5180965</wp:posOffset>
                </wp:positionH>
                <wp:positionV relativeFrom="paragraph">
                  <wp:posOffset>-238125</wp:posOffset>
                </wp:positionV>
                <wp:extent cx="121920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263" y="20400"/>
                    <wp:lineTo x="21263" y="0"/>
                    <wp:lineTo x="0" y="0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7DC" w:rsidRPr="0059407E" w:rsidRDefault="000D37DC" w:rsidP="000D37DC">
                            <w:pPr>
                              <w:jc w:val="center"/>
                              <w:rPr>
                                <w:rFonts w:ascii="GHEA Grapalat" w:hAnsi="GHEA Grapalat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9407E">
                              <w:rPr>
                                <w:rFonts w:ascii="GHEA Grapalat" w:hAnsi="GHEA Grapalat" w:cs="Sylfae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586D18" w:rsidRPr="00A2791F">
                              <w:rPr>
                                <w:rFonts w:ascii="GHEA Grapalat" w:hAnsi="GHEA Grapalat" w:cs="Sylfaen"/>
                                <w:color w:val="FFFFFF" w:themeColor="background1"/>
                                <w:sz w:val="28"/>
                                <w:szCs w:val="28"/>
                                <w:lang w:val="hy-AM"/>
                              </w:rPr>
                              <w:t>ՆԱԽԱԳԻԾ</w:t>
                            </w:r>
                            <w:r w:rsidRPr="00A2791F">
                              <w:rPr>
                                <w:rFonts w:ascii="GHEA Grapalat" w:hAnsi="GHEA Grapalat" w:cs="Sylfaen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69AE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07.95pt;margin-top:-18.75pt;width:96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" stroked="f">
                <v:textbox>
                  <w:txbxContent>
                    <w:p w:rsidR="000D37DC" w:rsidRPr="0059407E" w:rsidRDefault="000D37DC" w:rsidP="000D37DC">
                      <w:pPr>
                        <w:jc w:val="center"/>
                        <w:rPr>
                          <w:rFonts w:ascii="GHEA Grapalat" w:hAnsi="GHEA Grapalat"/>
                          <w:sz w:val="28"/>
                          <w:szCs w:val="28"/>
                          <w:lang w:val="en-US"/>
                        </w:rPr>
                      </w:pPr>
                      <w:r w:rsidRPr="0059407E">
                        <w:rPr>
                          <w:rFonts w:ascii="GHEA Grapalat" w:hAnsi="GHEA Grapalat" w:cs="Sylfae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586D18" w:rsidRPr="00A2791F">
                        <w:rPr>
                          <w:rFonts w:ascii="GHEA Grapalat" w:hAnsi="GHEA Grapalat" w:cs="Sylfaen"/>
                          <w:color w:val="FFFFFF" w:themeColor="background1"/>
                          <w:sz w:val="28"/>
                          <w:szCs w:val="28"/>
                          <w:lang w:val="hy-AM"/>
                        </w:rPr>
                        <w:t>ՆԱԽԱԳԻԾ</w:t>
                      </w:r>
                      <w:r w:rsidRPr="00A2791F">
                        <w:rPr>
                          <w:rFonts w:ascii="GHEA Grapalat" w:hAnsi="GHEA Grapalat" w:cs="Sylfaen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E0E11" w:rsidRPr="009C759D">
        <w:rPr>
          <w:rFonts w:ascii="GHEA Grapalat" w:hAnsi="GHEA Grapalat"/>
          <w:noProof/>
          <w:sz w:val="28"/>
          <w:szCs w:val="28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5.3pt;margin-top:5.85pt;width:80pt;height:74pt;z-index:-251658240;mso-position-horizontal-relative:text;mso-position-vertical-relative:text">
            <v:imagedata r:id="rId8" o:title=""/>
          </v:shape>
          <o:OLEObject Type="Embed" ProgID="Word.Picture.8" ShapeID="_x0000_s1028" DrawAspect="Content" ObjectID="_1707899473" r:id="rId9"/>
        </w:object>
      </w:r>
      <w:r w:rsidR="000D37DC" w:rsidRPr="009C759D">
        <w:rPr>
          <w:rFonts w:ascii="GHEA Grapalat" w:hAnsi="GHEA Grapalat"/>
          <w:sz w:val="28"/>
          <w:szCs w:val="28"/>
        </w:rPr>
        <w:t>600.0</w:t>
      </w:r>
      <w:r w:rsidR="00A2791F" w:rsidRPr="009C759D">
        <w:rPr>
          <w:rFonts w:ascii="GHEA Grapalat" w:hAnsi="GHEA Grapalat"/>
          <w:sz w:val="28"/>
          <w:szCs w:val="28"/>
        </w:rPr>
        <w:t>027</w:t>
      </w:r>
      <w:r w:rsidR="000D37DC" w:rsidRPr="009C759D">
        <w:rPr>
          <w:rFonts w:ascii="GHEA Grapalat" w:hAnsi="GHEA Grapalat"/>
          <w:sz w:val="28"/>
          <w:szCs w:val="28"/>
        </w:rPr>
        <w:t>.</w:t>
      </w:r>
      <w:r w:rsidR="00A2791F" w:rsidRPr="009C759D">
        <w:rPr>
          <w:rFonts w:ascii="GHEA Grapalat" w:hAnsi="GHEA Grapalat"/>
          <w:sz w:val="28"/>
          <w:szCs w:val="28"/>
        </w:rPr>
        <w:t>03</w:t>
      </w:r>
      <w:r w:rsidR="000D37DC" w:rsidRPr="009C759D">
        <w:rPr>
          <w:rFonts w:ascii="GHEA Grapalat" w:hAnsi="GHEA Grapalat"/>
          <w:sz w:val="28"/>
          <w:szCs w:val="28"/>
        </w:rPr>
        <w:t>.</w:t>
      </w:r>
      <w:r w:rsidR="00A2791F" w:rsidRPr="009C759D">
        <w:rPr>
          <w:rFonts w:ascii="GHEA Grapalat" w:hAnsi="GHEA Grapalat"/>
          <w:sz w:val="28"/>
          <w:szCs w:val="28"/>
        </w:rPr>
        <w:t>0</w:t>
      </w:r>
      <w:r w:rsidR="00BB7D62" w:rsidRPr="009C759D">
        <w:rPr>
          <w:rFonts w:ascii="GHEA Grapalat" w:hAnsi="GHEA Grapalat"/>
          <w:sz w:val="28"/>
          <w:szCs w:val="28"/>
        </w:rPr>
        <w:t>2</w:t>
      </w:r>
      <w:r w:rsidR="000D37DC" w:rsidRPr="009C759D">
        <w:rPr>
          <w:rFonts w:ascii="GHEA Grapalat" w:hAnsi="GHEA Grapalat"/>
          <w:sz w:val="28"/>
          <w:szCs w:val="28"/>
        </w:rPr>
        <w:t>.</w:t>
      </w:r>
      <w:r w:rsidR="00A2791F" w:rsidRPr="009C759D">
        <w:rPr>
          <w:rFonts w:ascii="GHEA Grapalat" w:hAnsi="GHEA Grapalat"/>
          <w:sz w:val="28"/>
          <w:szCs w:val="28"/>
        </w:rPr>
        <w:t>2</w:t>
      </w:r>
      <w:r w:rsidR="000D37DC" w:rsidRPr="009C759D">
        <w:rPr>
          <w:rFonts w:ascii="GHEA Grapalat" w:hAnsi="GHEA Grapalat"/>
          <w:sz w:val="28"/>
          <w:szCs w:val="28"/>
        </w:rPr>
        <w:t>1</w:t>
      </w:r>
      <w:r w:rsidR="00B95EC4" w:rsidRPr="004F4B41">
        <w:rPr>
          <w:rFonts w:ascii="GHEA Grapalat" w:hAnsi="GHEA Grapalat"/>
          <w:color w:val="FFFFFF" w:themeColor="background1"/>
          <w:lang w:val="hy-AM"/>
        </w:rPr>
        <w:t>8</w:t>
      </w:r>
    </w:p>
    <w:p w:rsidR="00002F28" w:rsidRPr="004F4B41" w:rsidRDefault="00002F28" w:rsidP="009C759D">
      <w:pPr>
        <w:pStyle w:val="600"/>
        <w:outlineLvl w:val="0"/>
        <w:rPr>
          <w:rFonts w:ascii="GHEA Grapalat" w:hAnsi="GHEA Grapalat"/>
          <w:sz w:val="24"/>
          <w:szCs w:val="24"/>
        </w:rPr>
      </w:pPr>
    </w:p>
    <w:p w:rsidR="000D37DC" w:rsidRPr="004F4B41" w:rsidRDefault="000D37DC" w:rsidP="009C759D">
      <w:pPr>
        <w:pStyle w:val="600"/>
        <w:jc w:val="center"/>
        <w:outlineLvl w:val="0"/>
        <w:rPr>
          <w:rFonts w:ascii="GHEA Grapalat" w:hAnsi="GHEA Grapalat"/>
          <w:sz w:val="24"/>
          <w:szCs w:val="24"/>
        </w:rPr>
      </w:pPr>
    </w:p>
    <w:p w:rsidR="009C759D" w:rsidRDefault="009C759D" w:rsidP="009C759D">
      <w:pPr>
        <w:pStyle w:val="voroshum"/>
        <w:spacing w:before="0"/>
        <w:rPr>
          <w:rFonts w:ascii="GHEA Grapalat" w:hAnsi="GHEA Grapalat" w:cs="Sylfaen"/>
        </w:rPr>
      </w:pPr>
    </w:p>
    <w:p w:rsidR="009C759D" w:rsidRDefault="009C759D" w:rsidP="009C759D">
      <w:pPr>
        <w:pStyle w:val="voroshum"/>
        <w:spacing w:before="0"/>
        <w:rPr>
          <w:rFonts w:ascii="GHEA Grapalat" w:hAnsi="GHEA Grapalat" w:cs="Sylfaen"/>
        </w:rPr>
      </w:pPr>
    </w:p>
    <w:p w:rsidR="00002F28" w:rsidRPr="004F4B41" w:rsidRDefault="000D37DC" w:rsidP="009C759D">
      <w:pPr>
        <w:pStyle w:val="voroshum"/>
        <w:spacing w:before="0"/>
        <w:rPr>
          <w:rFonts w:ascii="GHEA Grapalat" w:hAnsi="GHEA Grapalat"/>
        </w:rPr>
      </w:pPr>
      <w:r w:rsidRPr="004F4B41">
        <w:rPr>
          <w:rFonts w:ascii="GHEA Grapalat" w:hAnsi="GHEA Grapalat" w:cs="Sylfaen"/>
        </w:rPr>
        <w:t xml:space="preserve"> </w:t>
      </w:r>
      <w:r w:rsidR="00002F28" w:rsidRPr="004F4B41">
        <w:rPr>
          <w:rFonts w:ascii="GHEA Grapalat" w:hAnsi="GHEA Grapalat" w:cs="Sylfaen"/>
        </w:rPr>
        <w:t>ՀԱՅԱՍՏԱՆԻ</w:t>
      </w:r>
      <w:r w:rsidR="00002F28" w:rsidRPr="004F4B41">
        <w:rPr>
          <w:rFonts w:ascii="GHEA Grapalat" w:hAnsi="GHEA Grapalat" w:cs="ArTarumianTimes"/>
        </w:rPr>
        <w:t xml:space="preserve"> </w:t>
      </w:r>
      <w:r w:rsidR="00002F28" w:rsidRPr="004F4B41">
        <w:rPr>
          <w:rFonts w:ascii="GHEA Grapalat" w:hAnsi="GHEA Grapalat" w:cs="Sylfaen"/>
        </w:rPr>
        <w:t>ՀԱՆՐԱՊԵՏՈՒԹՅԱՆ</w:t>
      </w:r>
      <w:r w:rsidR="00002F28" w:rsidRPr="004F4B41">
        <w:rPr>
          <w:rFonts w:ascii="GHEA Grapalat" w:hAnsi="GHEA Grapalat"/>
        </w:rPr>
        <w:br/>
      </w:r>
      <w:r w:rsidR="00002F28" w:rsidRPr="004F4B41">
        <w:rPr>
          <w:rFonts w:ascii="GHEA Grapalat" w:hAnsi="GHEA Grapalat" w:cs="Sylfaen"/>
        </w:rPr>
        <w:t>ՀԱՆՐԱՅԻՆ</w:t>
      </w:r>
      <w:r w:rsidR="00002F28" w:rsidRPr="004F4B41">
        <w:rPr>
          <w:rFonts w:ascii="GHEA Grapalat" w:hAnsi="GHEA Grapalat" w:cs="ArTarumianTimes"/>
        </w:rPr>
        <w:t xml:space="preserve"> </w:t>
      </w:r>
      <w:r w:rsidR="00002F28" w:rsidRPr="004F4B41">
        <w:rPr>
          <w:rFonts w:ascii="GHEA Grapalat" w:hAnsi="GHEA Grapalat" w:cs="Sylfaen"/>
        </w:rPr>
        <w:t>ԾԱՌԱՅՈՒԹՅՈՒՆՆԵՐԸ</w:t>
      </w:r>
      <w:r w:rsidR="00002F28" w:rsidRPr="004F4B41">
        <w:rPr>
          <w:rFonts w:ascii="GHEA Grapalat" w:hAnsi="GHEA Grapalat" w:cs="ArTarumianTimes"/>
        </w:rPr>
        <w:t xml:space="preserve"> </w:t>
      </w:r>
      <w:r w:rsidR="00002F28" w:rsidRPr="004F4B41">
        <w:rPr>
          <w:rFonts w:ascii="GHEA Grapalat" w:hAnsi="GHEA Grapalat" w:cs="Sylfaen"/>
        </w:rPr>
        <w:t>ԿԱՐԳԱՎՈՐՈՂ</w:t>
      </w:r>
      <w:r w:rsidR="00002F28" w:rsidRPr="004F4B41">
        <w:rPr>
          <w:rFonts w:ascii="GHEA Grapalat" w:hAnsi="GHEA Grapalat" w:cs="ArTarumianTimes"/>
        </w:rPr>
        <w:t xml:space="preserve"> </w:t>
      </w:r>
      <w:r w:rsidR="00002F28" w:rsidRPr="004F4B41">
        <w:rPr>
          <w:rFonts w:ascii="GHEA Grapalat" w:hAnsi="GHEA Grapalat" w:cs="Sylfaen"/>
        </w:rPr>
        <w:t>ՀԱՆՁՆԱԺՈՂՈՎ</w:t>
      </w:r>
    </w:p>
    <w:p w:rsidR="00002F28" w:rsidRPr="004F4B41" w:rsidRDefault="00002F28" w:rsidP="009C759D">
      <w:pPr>
        <w:pStyle w:val="600"/>
        <w:rPr>
          <w:rFonts w:ascii="GHEA Grapalat" w:hAnsi="GHEA Grapalat"/>
          <w:color w:val="FFFFFF"/>
          <w:sz w:val="16"/>
          <w:szCs w:val="16"/>
        </w:rPr>
      </w:pPr>
    </w:p>
    <w:p w:rsidR="00002F28" w:rsidRPr="009C759D" w:rsidRDefault="00002F28" w:rsidP="009C759D">
      <w:pPr>
        <w:pStyle w:val="voroshum2"/>
        <w:spacing w:before="0"/>
        <w:rPr>
          <w:rFonts w:ascii="GHEA Grapalat" w:hAnsi="GHEA Grapalat"/>
          <w:sz w:val="32"/>
          <w:szCs w:val="32"/>
        </w:rPr>
      </w:pPr>
      <w:r w:rsidRPr="009C759D">
        <w:rPr>
          <w:rFonts w:ascii="GHEA Grapalat" w:hAnsi="GHEA Grapalat" w:cs="Sylfaen"/>
          <w:sz w:val="32"/>
          <w:szCs w:val="32"/>
        </w:rPr>
        <w:t>Ո</w:t>
      </w:r>
      <w:r w:rsidR="009C759D">
        <w:rPr>
          <w:rFonts w:ascii="GHEA Grapalat" w:hAnsi="GHEA Grapalat" w:cs="Sylfaen"/>
          <w:sz w:val="32"/>
          <w:szCs w:val="32"/>
        </w:rPr>
        <w:t xml:space="preserve"> </w:t>
      </w:r>
      <w:r w:rsidRPr="009C759D">
        <w:rPr>
          <w:rFonts w:ascii="GHEA Grapalat" w:hAnsi="GHEA Grapalat" w:cs="Sylfaen"/>
          <w:sz w:val="32"/>
          <w:szCs w:val="32"/>
        </w:rPr>
        <w:t>Ր</w:t>
      </w:r>
      <w:r w:rsidR="009C759D">
        <w:rPr>
          <w:rFonts w:ascii="GHEA Grapalat" w:hAnsi="GHEA Grapalat" w:cs="Sylfaen"/>
          <w:sz w:val="32"/>
          <w:szCs w:val="32"/>
        </w:rPr>
        <w:t xml:space="preserve"> </w:t>
      </w:r>
      <w:r w:rsidRPr="009C759D">
        <w:rPr>
          <w:rFonts w:ascii="GHEA Grapalat" w:hAnsi="GHEA Grapalat" w:cs="Sylfaen"/>
          <w:sz w:val="32"/>
          <w:szCs w:val="32"/>
        </w:rPr>
        <w:t>Ո</w:t>
      </w:r>
      <w:r w:rsidR="009C759D">
        <w:rPr>
          <w:rFonts w:ascii="GHEA Grapalat" w:hAnsi="GHEA Grapalat" w:cs="Sylfaen"/>
          <w:sz w:val="32"/>
          <w:szCs w:val="32"/>
        </w:rPr>
        <w:t xml:space="preserve"> </w:t>
      </w:r>
      <w:r w:rsidRPr="009C759D">
        <w:rPr>
          <w:rFonts w:ascii="GHEA Grapalat" w:hAnsi="GHEA Grapalat" w:cs="Sylfaen"/>
          <w:sz w:val="32"/>
          <w:szCs w:val="32"/>
        </w:rPr>
        <w:t>Շ</w:t>
      </w:r>
      <w:r w:rsidR="009C759D">
        <w:rPr>
          <w:rFonts w:ascii="GHEA Grapalat" w:hAnsi="GHEA Grapalat" w:cs="Sylfaen"/>
          <w:sz w:val="32"/>
          <w:szCs w:val="32"/>
        </w:rPr>
        <w:t xml:space="preserve"> </w:t>
      </w:r>
      <w:r w:rsidRPr="009C759D">
        <w:rPr>
          <w:rFonts w:ascii="GHEA Grapalat" w:hAnsi="GHEA Grapalat" w:cs="Sylfaen"/>
          <w:sz w:val="32"/>
          <w:szCs w:val="32"/>
        </w:rPr>
        <w:t>ՈՒ</w:t>
      </w:r>
      <w:r w:rsidR="009C759D">
        <w:rPr>
          <w:rFonts w:ascii="GHEA Grapalat" w:hAnsi="GHEA Grapalat" w:cs="Sylfaen"/>
          <w:sz w:val="32"/>
          <w:szCs w:val="32"/>
        </w:rPr>
        <w:t xml:space="preserve"> </w:t>
      </w:r>
      <w:r w:rsidRPr="009C759D">
        <w:rPr>
          <w:rFonts w:ascii="GHEA Grapalat" w:hAnsi="GHEA Grapalat" w:cs="Sylfaen"/>
          <w:sz w:val="32"/>
          <w:szCs w:val="32"/>
        </w:rPr>
        <w:t>Մ</w:t>
      </w:r>
    </w:p>
    <w:p w:rsidR="009C759D" w:rsidRPr="009C759D" w:rsidRDefault="009C759D" w:rsidP="009C759D">
      <w:pPr>
        <w:pStyle w:val="data"/>
        <w:spacing w:after="0" w:line="240" w:lineRule="auto"/>
        <w:rPr>
          <w:rFonts w:ascii="GHEA Grapalat" w:hAnsi="GHEA Grapalat"/>
          <w:sz w:val="16"/>
          <w:szCs w:val="16"/>
        </w:rPr>
      </w:pPr>
    </w:p>
    <w:p w:rsidR="00002F28" w:rsidRPr="009C759D" w:rsidRDefault="00A2791F" w:rsidP="009C759D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af-ZA"/>
        </w:rPr>
      </w:pPr>
      <w:proofErr w:type="gramStart"/>
      <w:r w:rsidRPr="009C759D">
        <w:rPr>
          <w:rFonts w:ascii="GHEA Grapalat" w:hAnsi="GHEA Grapalat"/>
          <w:sz w:val="24"/>
          <w:szCs w:val="24"/>
        </w:rPr>
        <w:t xml:space="preserve">3 </w:t>
      </w:r>
      <w:r w:rsidR="00F93D67" w:rsidRPr="009C759D">
        <w:rPr>
          <w:rFonts w:ascii="GHEA Grapalat" w:hAnsi="GHEA Grapalat"/>
          <w:sz w:val="24"/>
          <w:szCs w:val="24"/>
          <w:lang w:val="hy-AM"/>
        </w:rPr>
        <w:t>փետրվարի</w:t>
      </w:r>
      <w:proofErr w:type="gramEnd"/>
      <w:r w:rsidR="00002F28" w:rsidRPr="009C759D">
        <w:rPr>
          <w:rFonts w:ascii="GHEA Grapalat" w:hAnsi="GHEA Grapalat" w:cs="ArTarumianTimes"/>
          <w:sz w:val="24"/>
          <w:szCs w:val="24"/>
        </w:rPr>
        <w:t xml:space="preserve"> 20</w:t>
      </w:r>
      <w:r w:rsidR="0059407E" w:rsidRPr="009C759D">
        <w:rPr>
          <w:rFonts w:ascii="GHEA Grapalat" w:hAnsi="GHEA Grapalat" w:cs="ArTarumianTimes"/>
          <w:sz w:val="24"/>
          <w:szCs w:val="24"/>
        </w:rPr>
        <w:t>2</w:t>
      </w:r>
      <w:r w:rsidR="00725AF7" w:rsidRPr="009C759D">
        <w:rPr>
          <w:rFonts w:ascii="GHEA Grapalat" w:hAnsi="GHEA Grapalat" w:cs="ArTarumianTimes"/>
          <w:sz w:val="24"/>
          <w:szCs w:val="24"/>
          <w:lang w:val="hy-AM"/>
        </w:rPr>
        <w:t>1</w:t>
      </w:r>
      <w:r w:rsidR="00002F28" w:rsidRPr="009C759D">
        <w:rPr>
          <w:rFonts w:ascii="GHEA Grapalat" w:hAnsi="GHEA Grapalat" w:cs="ArTarumianTimes"/>
          <w:sz w:val="24"/>
          <w:szCs w:val="24"/>
        </w:rPr>
        <w:t xml:space="preserve"> </w:t>
      </w:r>
      <w:proofErr w:type="spellStart"/>
      <w:r w:rsidR="00002F28" w:rsidRPr="009C759D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="00F97F08" w:rsidRPr="009C759D">
        <w:rPr>
          <w:rFonts w:ascii="GHEA Grapalat" w:hAnsi="GHEA Grapalat" w:cs="ArTarumianTimes"/>
          <w:sz w:val="24"/>
          <w:szCs w:val="24"/>
        </w:rPr>
        <w:t xml:space="preserve"> </w:t>
      </w:r>
      <w:r w:rsidR="009C759D">
        <w:rPr>
          <w:rFonts w:ascii="GHEA Grapalat" w:hAnsi="GHEA Grapalat"/>
          <w:sz w:val="24"/>
          <w:szCs w:val="24"/>
        </w:rPr>
        <w:t xml:space="preserve">№ </w:t>
      </w:r>
      <w:r w:rsidRPr="009C759D">
        <w:rPr>
          <w:rFonts w:ascii="GHEA Grapalat" w:hAnsi="GHEA Grapalat"/>
          <w:sz w:val="24"/>
          <w:szCs w:val="24"/>
        </w:rPr>
        <w:t>27</w:t>
      </w:r>
      <w:r w:rsidR="006C200A" w:rsidRPr="009C759D">
        <w:rPr>
          <w:rFonts w:ascii="GHEA Grapalat" w:hAnsi="GHEA Grapalat" w:cs="Sylfaen"/>
          <w:sz w:val="24"/>
          <w:szCs w:val="24"/>
        </w:rPr>
        <w:t>Ա</w:t>
      </w:r>
      <w:r w:rsidR="00002F28" w:rsidRPr="009C759D">
        <w:rPr>
          <w:rFonts w:ascii="GHEA Grapalat" w:hAnsi="GHEA Grapalat"/>
          <w:sz w:val="24"/>
          <w:szCs w:val="24"/>
        </w:rPr>
        <w:br/>
      </w:r>
      <w:r w:rsidR="00002F28" w:rsidRPr="009C759D">
        <w:rPr>
          <w:rFonts w:ascii="GHEA Grapalat" w:hAnsi="GHEA Grapalat" w:cs="Sylfaen"/>
          <w:sz w:val="24"/>
          <w:szCs w:val="24"/>
          <w:lang w:val="af-ZA"/>
        </w:rPr>
        <w:t>ք</w:t>
      </w:r>
      <w:r w:rsidR="00002F28" w:rsidRPr="009C759D">
        <w:rPr>
          <w:rFonts w:ascii="GHEA Grapalat" w:hAnsi="GHEA Grapalat" w:cs="ArTarumianTimes"/>
          <w:sz w:val="24"/>
          <w:szCs w:val="24"/>
          <w:lang w:val="af-ZA"/>
        </w:rPr>
        <w:t xml:space="preserve">. </w:t>
      </w:r>
      <w:r w:rsidR="00002F28" w:rsidRPr="009C759D">
        <w:rPr>
          <w:rFonts w:ascii="GHEA Grapalat" w:hAnsi="GHEA Grapalat" w:cs="Sylfaen"/>
          <w:sz w:val="24"/>
          <w:szCs w:val="24"/>
          <w:lang w:val="af-ZA"/>
        </w:rPr>
        <w:t>Երևան</w:t>
      </w:r>
    </w:p>
    <w:p w:rsidR="00002F28" w:rsidRPr="009C759D" w:rsidRDefault="00002F28" w:rsidP="009C759D">
      <w:pPr>
        <w:pStyle w:val="Header"/>
        <w:jc w:val="center"/>
        <w:rPr>
          <w:rFonts w:ascii="GHEA Grapalat" w:hAnsi="GHEA Grapalat"/>
          <w:b/>
          <w:bCs/>
          <w:kern w:val="28"/>
          <w:sz w:val="16"/>
          <w:szCs w:val="16"/>
          <w:lang w:val="af-ZA"/>
        </w:rPr>
      </w:pPr>
    </w:p>
    <w:p w:rsidR="00002F28" w:rsidRPr="004F4B41" w:rsidRDefault="009B333A" w:rsidP="009C759D">
      <w:pPr>
        <w:pStyle w:val="Header"/>
        <w:jc w:val="center"/>
        <w:rPr>
          <w:rFonts w:ascii="GHEA Grapalat" w:hAnsi="GHEA Grapalat"/>
          <w:b/>
          <w:bCs/>
          <w:kern w:val="28"/>
          <w:lang w:val="af-ZA"/>
        </w:rPr>
      </w:pPr>
      <w:r w:rsidRPr="00BE4434">
        <w:rPr>
          <w:rFonts w:ascii="GHEA Grapalat" w:hAnsi="GHEA Grapalat"/>
          <w:b/>
          <w:lang w:val="af-ZA"/>
        </w:rPr>
        <w:t>«</w:t>
      </w:r>
      <w:r>
        <w:rPr>
          <w:rFonts w:ascii="GHEA Grapalat" w:hAnsi="GHEA Grapalat"/>
          <w:b/>
          <w:lang w:val="hy-AM"/>
        </w:rPr>
        <w:t>ԱԼԵՔՍ ԸՆԴ ՀՈԼԴԻՆԳ</w:t>
      </w:r>
      <w:r w:rsidRPr="00BE4434">
        <w:rPr>
          <w:rFonts w:ascii="GHEA Grapalat" w:hAnsi="GHEA Grapalat"/>
          <w:b/>
          <w:lang w:val="af-ZA"/>
        </w:rPr>
        <w:t>»</w:t>
      </w:r>
      <w:r w:rsidRPr="00BE4434">
        <w:rPr>
          <w:rFonts w:ascii="GHEA Grapalat" w:hAnsi="GHEA Grapalat"/>
          <w:b/>
          <w:lang w:val="hy-AM"/>
        </w:rPr>
        <w:t xml:space="preserve"> ՍԱՀՄԱՆԱՓԱԿ ՊԱՏԱՍԽԱՆԱՏՎՈՒԹՅԱՄԲ Ը</w:t>
      </w:r>
      <w:r w:rsidRPr="00BE4434">
        <w:rPr>
          <w:rFonts w:ascii="GHEA Grapalat" w:hAnsi="GHEA Grapalat"/>
          <w:b/>
          <w:lang w:val="af-ZA"/>
        </w:rPr>
        <w:t>ՆԿԵՐՈՒԹՅԱՆ</w:t>
      </w:r>
      <w:r>
        <w:rPr>
          <w:rFonts w:ascii="GHEA Grapalat" w:hAnsi="GHEA Grapalat"/>
          <w:b/>
          <w:lang w:val="hy-AM"/>
        </w:rPr>
        <w:t>՝</w:t>
      </w:r>
      <w:r w:rsidRPr="00BE4434">
        <w:rPr>
          <w:rFonts w:ascii="GHEA Grapalat" w:hAnsi="GHEA Grapalat"/>
          <w:b/>
          <w:lang w:val="af-ZA"/>
        </w:rPr>
        <w:t xml:space="preserve"> </w:t>
      </w:r>
      <w:r w:rsidR="0059407E">
        <w:rPr>
          <w:rFonts w:ascii="GHEA Grapalat" w:hAnsi="GHEA Grapalat"/>
          <w:b/>
          <w:lang w:val="hy-AM"/>
        </w:rPr>
        <w:t>ՀԱՅԱՍՏԱՆԻ ՀԱՆՐԱՊԵՏՈՒԹՅԱՆ Շ</w:t>
      </w:r>
      <w:r>
        <w:rPr>
          <w:rFonts w:ascii="GHEA Grapalat" w:hAnsi="GHEA Grapalat"/>
          <w:b/>
          <w:lang w:val="hy-AM"/>
        </w:rPr>
        <w:t>ԻՐԱԿԻ ՄԱՐԶԻ ԱԽՈՒՐՅԱՆ ՀԱՄԱՅՆՔԻ</w:t>
      </w:r>
      <w:r w:rsidR="0059407E">
        <w:rPr>
          <w:rFonts w:ascii="GHEA Grapalat" w:hAnsi="GHEA Grapalat"/>
          <w:b/>
          <w:lang w:val="hy-AM"/>
        </w:rPr>
        <w:t xml:space="preserve"> ՇԱՔԱՐԻ ԳՈՐԾԱՐԱՆՈՒՄ ԿԱՌՈՒՑՎԱԾ ՋԵՐՄԱԷԼԵԿՏՐԱԿԱՅԱՆ</w:t>
      </w:r>
      <w:r w:rsidR="00C45C58" w:rsidRPr="004F4B41">
        <w:rPr>
          <w:rFonts w:ascii="GHEA Grapalat" w:hAnsi="GHEA Grapalat"/>
          <w:b/>
          <w:lang w:val="af-ZA"/>
        </w:rPr>
        <w:t>Ի</w:t>
      </w:r>
      <w:r w:rsidR="00AC052D" w:rsidRPr="004F4B41">
        <w:rPr>
          <w:rFonts w:ascii="GHEA Grapalat" w:hAnsi="GHEA Grapalat"/>
          <w:b/>
          <w:lang w:val="af-ZA"/>
        </w:rPr>
        <w:t xml:space="preserve">Ց </w:t>
      </w:r>
      <w:r w:rsidR="006D0121" w:rsidRPr="004F4B41">
        <w:rPr>
          <w:rFonts w:ascii="GHEA Grapalat" w:hAnsi="GHEA Grapalat"/>
          <w:b/>
          <w:lang w:val="af-ZA"/>
        </w:rPr>
        <w:t xml:space="preserve">ԱՌԱՔՎՈՂ ԷԼԵԿՏՐԱԿԱՆ ԷՆԵՐԳԻԱՅԻ </w:t>
      </w:r>
      <w:r w:rsidR="00554B68" w:rsidRPr="004F4B41">
        <w:rPr>
          <w:rFonts w:ascii="GHEA Grapalat" w:hAnsi="GHEA Grapalat"/>
          <w:b/>
          <w:lang w:val="af-ZA"/>
        </w:rPr>
        <w:t>ՍԱԿԱԳԻՆԸ ՍԱՀՄԱՆԵԼՈՒ</w:t>
      </w:r>
      <w:r w:rsidR="006D0121" w:rsidRPr="004F4B41">
        <w:rPr>
          <w:rFonts w:ascii="GHEA Grapalat" w:hAnsi="GHEA Grapalat"/>
          <w:b/>
          <w:lang w:val="af-ZA"/>
        </w:rPr>
        <w:t xml:space="preserve"> </w:t>
      </w:r>
      <w:r w:rsidR="00C45C58" w:rsidRPr="004F4B41">
        <w:rPr>
          <w:rFonts w:ascii="GHEA Grapalat" w:hAnsi="GHEA Grapalat"/>
          <w:b/>
          <w:lang w:val="af-ZA"/>
        </w:rPr>
        <w:t>ՄԱՍԻՆ</w:t>
      </w:r>
    </w:p>
    <w:p w:rsidR="00002F28" w:rsidRPr="009C759D" w:rsidRDefault="00002F28" w:rsidP="009C759D">
      <w:pPr>
        <w:pStyle w:val="voroshumspisok"/>
        <w:numPr>
          <w:ilvl w:val="0"/>
          <w:numId w:val="0"/>
        </w:numPr>
        <w:spacing w:line="240" w:lineRule="auto"/>
        <w:ind w:left="360" w:firstLine="348"/>
        <w:rPr>
          <w:rFonts w:ascii="GHEA Grapalat" w:hAnsi="GHEA Grapalat"/>
          <w:sz w:val="16"/>
          <w:szCs w:val="16"/>
        </w:rPr>
      </w:pPr>
    </w:p>
    <w:p w:rsidR="00002F28" w:rsidRPr="004F4B41" w:rsidRDefault="007C0F43" w:rsidP="009C759D">
      <w:pPr>
        <w:pStyle w:val="voroshumspisok"/>
        <w:numPr>
          <w:ilvl w:val="0"/>
          <w:numId w:val="0"/>
        </w:numPr>
        <w:ind w:firstLine="426"/>
        <w:rPr>
          <w:rFonts w:ascii="GHEA Grapalat" w:hAnsi="GHEA Grapalat" w:cs="ArTarumianTimes"/>
          <w:b/>
          <w:spacing w:val="-2"/>
        </w:rPr>
      </w:pPr>
      <w:r w:rsidRPr="004F4B41">
        <w:rPr>
          <w:rFonts w:ascii="GHEA Grapalat" w:hAnsi="GHEA Grapalat" w:cs="Sylfaen"/>
          <w:color w:val="000000"/>
          <w:spacing w:val="-2"/>
        </w:rPr>
        <w:t>Հիմք</w:t>
      </w:r>
      <w:r w:rsidRPr="004F4B41">
        <w:rPr>
          <w:rFonts w:ascii="GHEA Grapalat" w:hAnsi="GHEA Grapalat" w:cs="ArTarumianTimes"/>
          <w:color w:val="000000"/>
          <w:spacing w:val="-2"/>
        </w:rPr>
        <w:t xml:space="preserve"> </w:t>
      </w:r>
      <w:r w:rsidRPr="004F4B41">
        <w:rPr>
          <w:rFonts w:ascii="GHEA Grapalat" w:hAnsi="GHEA Grapalat" w:cs="Sylfaen"/>
          <w:color w:val="000000"/>
          <w:spacing w:val="-2"/>
        </w:rPr>
        <w:t>ընդունելով</w:t>
      </w:r>
      <w:r w:rsidRPr="004F4B41">
        <w:rPr>
          <w:rFonts w:ascii="GHEA Grapalat" w:hAnsi="GHEA Grapalat" w:cs="ArTarumianTimes"/>
          <w:color w:val="000000"/>
          <w:spacing w:val="-2"/>
        </w:rPr>
        <w:t xml:space="preserve"> </w:t>
      </w:r>
      <w:r w:rsidRPr="004F4B41">
        <w:rPr>
          <w:rFonts w:ascii="GHEA Grapalat" w:hAnsi="GHEA Grapalat" w:cs="Sylfaen"/>
          <w:color w:val="000000"/>
          <w:spacing w:val="-2"/>
        </w:rPr>
        <w:t>«Էներգետիկայի</w:t>
      </w:r>
      <w:r w:rsidRPr="004F4B41">
        <w:rPr>
          <w:rFonts w:ascii="GHEA Grapalat" w:hAnsi="GHEA Grapalat" w:cs="ArTarumianTimes"/>
          <w:color w:val="000000"/>
          <w:spacing w:val="-2"/>
        </w:rPr>
        <w:t xml:space="preserve"> </w:t>
      </w:r>
      <w:r w:rsidRPr="004F4B41">
        <w:rPr>
          <w:rFonts w:ascii="GHEA Grapalat" w:hAnsi="GHEA Grapalat" w:cs="Sylfaen"/>
          <w:color w:val="000000"/>
          <w:spacing w:val="-2"/>
        </w:rPr>
        <w:t>մասին»</w:t>
      </w:r>
      <w:r w:rsidRPr="004F4B41">
        <w:rPr>
          <w:rFonts w:ascii="GHEA Grapalat" w:hAnsi="GHEA Grapalat" w:cs="ArTarumianTimes"/>
          <w:color w:val="000000"/>
          <w:spacing w:val="-2"/>
        </w:rPr>
        <w:t xml:space="preserve"> </w:t>
      </w:r>
      <w:r w:rsidRPr="004F4B41">
        <w:rPr>
          <w:rFonts w:ascii="GHEA Grapalat" w:hAnsi="GHEA Grapalat" w:cs="Sylfaen"/>
          <w:color w:val="000000"/>
          <w:spacing w:val="-2"/>
        </w:rPr>
        <w:t>օրենքի</w:t>
      </w:r>
      <w:r w:rsidRPr="004F4B41">
        <w:rPr>
          <w:rFonts w:ascii="GHEA Grapalat" w:hAnsi="GHEA Grapalat" w:cs="ArTarumianTimes"/>
          <w:color w:val="000000"/>
          <w:spacing w:val="-2"/>
        </w:rPr>
        <w:t xml:space="preserve"> 17-</w:t>
      </w:r>
      <w:r w:rsidRPr="004F4B41">
        <w:rPr>
          <w:rFonts w:ascii="GHEA Grapalat" w:hAnsi="GHEA Grapalat" w:cs="Sylfaen"/>
          <w:color w:val="000000"/>
          <w:spacing w:val="-2"/>
        </w:rPr>
        <w:t>րդ</w:t>
      </w:r>
      <w:r w:rsidRPr="004F4B41">
        <w:rPr>
          <w:rFonts w:ascii="GHEA Grapalat" w:hAnsi="GHEA Grapalat" w:cs="ArTarumianTimes"/>
          <w:color w:val="000000"/>
          <w:spacing w:val="-2"/>
        </w:rPr>
        <w:t xml:space="preserve"> </w:t>
      </w:r>
      <w:r w:rsidRPr="004F4B41">
        <w:rPr>
          <w:rFonts w:ascii="GHEA Grapalat" w:hAnsi="GHEA Grapalat" w:cs="Sylfaen"/>
          <w:color w:val="000000"/>
          <w:spacing w:val="-2"/>
        </w:rPr>
        <w:t>հոդվածի</w:t>
      </w:r>
      <w:r w:rsidRPr="004F4B41">
        <w:rPr>
          <w:rFonts w:ascii="GHEA Grapalat" w:hAnsi="GHEA Grapalat" w:cs="ArTarumianTimes"/>
          <w:color w:val="000000"/>
          <w:spacing w:val="-2"/>
        </w:rPr>
        <w:t xml:space="preserve"> 1-</w:t>
      </w:r>
      <w:r w:rsidRPr="004F4B41">
        <w:rPr>
          <w:rFonts w:ascii="GHEA Grapalat" w:hAnsi="GHEA Grapalat" w:cs="Sylfaen"/>
          <w:color w:val="000000"/>
          <w:spacing w:val="-2"/>
        </w:rPr>
        <w:t>ին</w:t>
      </w:r>
      <w:r w:rsidRPr="004F4B41">
        <w:rPr>
          <w:rFonts w:ascii="GHEA Grapalat" w:hAnsi="GHEA Grapalat" w:cs="ArTarumianTimes"/>
          <w:color w:val="000000"/>
          <w:spacing w:val="-2"/>
        </w:rPr>
        <w:t xml:space="preserve"> </w:t>
      </w:r>
      <w:r w:rsidRPr="004F4B41">
        <w:rPr>
          <w:rFonts w:ascii="GHEA Grapalat" w:hAnsi="GHEA Grapalat" w:cs="Sylfaen"/>
          <w:color w:val="000000"/>
          <w:spacing w:val="-2"/>
        </w:rPr>
        <w:t>մասի</w:t>
      </w:r>
      <w:r w:rsidRPr="004F4B41">
        <w:rPr>
          <w:rFonts w:ascii="GHEA Grapalat" w:hAnsi="GHEA Grapalat" w:cs="ArTarumianTimes"/>
          <w:color w:val="000000"/>
          <w:spacing w:val="-2"/>
        </w:rPr>
        <w:t xml:space="preserve"> </w:t>
      </w:r>
      <w:r w:rsidR="00F27EBE" w:rsidRPr="004F4B41">
        <w:rPr>
          <w:rFonts w:ascii="GHEA Grapalat" w:hAnsi="GHEA Grapalat" w:cs="ArTarumianTimes"/>
          <w:color w:val="000000"/>
          <w:spacing w:val="-2"/>
        </w:rPr>
        <w:t>«</w:t>
      </w:r>
      <w:r w:rsidRPr="004F4B41">
        <w:rPr>
          <w:rFonts w:ascii="GHEA Grapalat" w:hAnsi="GHEA Grapalat" w:cs="Sylfaen"/>
          <w:color w:val="000000"/>
          <w:spacing w:val="-2"/>
        </w:rPr>
        <w:t>ա</w:t>
      </w:r>
      <w:r w:rsidR="00F27EBE" w:rsidRPr="004F4B41">
        <w:rPr>
          <w:rFonts w:ascii="GHEA Grapalat" w:hAnsi="GHEA Grapalat" w:cs="Sylfaen"/>
          <w:color w:val="000000"/>
          <w:spacing w:val="-2"/>
        </w:rPr>
        <w:t>»</w:t>
      </w:r>
      <w:r w:rsidRPr="004F4B41">
        <w:rPr>
          <w:rFonts w:ascii="GHEA Grapalat" w:hAnsi="GHEA Grapalat" w:cs="ArTarumianTimes"/>
          <w:color w:val="000000"/>
          <w:spacing w:val="-2"/>
        </w:rPr>
        <w:t xml:space="preserve"> </w:t>
      </w:r>
      <w:r w:rsidRPr="004F4B41">
        <w:rPr>
          <w:rFonts w:ascii="GHEA Grapalat" w:hAnsi="GHEA Grapalat" w:cs="Sylfaen"/>
          <w:spacing w:val="-2"/>
        </w:rPr>
        <w:t>կետը</w:t>
      </w:r>
      <w:r w:rsidR="00554B68" w:rsidRPr="004F4B41">
        <w:rPr>
          <w:rFonts w:ascii="GHEA Grapalat" w:hAnsi="GHEA Grapalat" w:cs="Sylfaen"/>
          <w:spacing w:val="-2"/>
          <w:lang w:val="hy-AM"/>
        </w:rPr>
        <w:t xml:space="preserve">, </w:t>
      </w:r>
      <w:r w:rsidR="0059407E" w:rsidRPr="00BE4434">
        <w:rPr>
          <w:rFonts w:ascii="GHEA Grapalat" w:hAnsi="GHEA Grapalat"/>
        </w:rPr>
        <w:t xml:space="preserve">Հայաստանի </w:t>
      </w:r>
      <w:r w:rsidR="0059407E" w:rsidRPr="0059407E">
        <w:rPr>
          <w:rFonts w:ascii="GHEA Grapalat" w:hAnsi="GHEA Grapalat" w:cs="Sylfaen"/>
          <w:color w:val="000000"/>
          <w:spacing w:val="-2"/>
        </w:rPr>
        <w:t>Հանրապետության հանրային ծառայությունները կարգավորող հանձնաժողովի</w:t>
      </w:r>
      <w:r w:rsidR="00650CC4">
        <w:rPr>
          <w:rFonts w:ascii="GHEA Grapalat" w:hAnsi="GHEA Grapalat" w:cs="Sylfaen"/>
          <w:color w:val="000000"/>
          <w:spacing w:val="-2"/>
          <w:lang w:val="hy-AM"/>
        </w:rPr>
        <w:t xml:space="preserve"> </w:t>
      </w:r>
      <w:r w:rsidR="0059407E" w:rsidRPr="0059407E">
        <w:rPr>
          <w:rFonts w:ascii="GHEA Grapalat" w:hAnsi="GHEA Grapalat" w:cs="Sylfaen"/>
          <w:color w:val="000000"/>
          <w:spacing w:val="-2"/>
        </w:rPr>
        <w:t>201</w:t>
      </w:r>
      <w:r w:rsidR="007D32D0">
        <w:rPr>
          <w:rFonts w:ascii="GHEA Grapalat" w:hAnsi="GHEA Grapalat" w:cs="Sylfaen"/>
          <w:color w:val="000000"/>
          <w:spacing w:val="-2"/>
          <w:lang w:val="hy-AM"/>
        </w:rPr>
        <w:t>7</w:t>
      </w:r>
      <w:r w:rsidR="0059407E" w:rsidRPr="0059407E">
        <w:rPr>
          <w:rFonts w:ascii="GHEA Grapalat" w:hAnsi="GHEA Grapalat" w:cs="Sylfaen"/>
          <w:color w:val="000000"/>
          <w:spacing w:val="-2"/>
        </w:rPr>
        <w:t xml:space="preserve"> թվականի </w:t>
      </w:r>
      <w:r w:rsidR="007D32D0">
        <w:rPr>
          <w:rFonts w:ascii="GHEA Grapalat" w:hAnsi="GHEA Grapalat" w:cs="Sylfaen"/>
          <w:color w:val="000000"/>
          <w:spacing w:val="-2"/>
          <w:lang w:val="hy-AM"/>
        </w:rPr>
        <w:t>օգոստոսի 9</w:t>
      </w:r>
      <w:r w:rsidR="0059407E" w:rsidRPr="0059407E">
        <w:rPr>
          <w:rFonts w:ascii="GHEA Grapalat" w:hAnsi="GHEA Grapalat" w:cs="Sylfaen"/>
          <w:color w:val="000000"/>
          <w:spacing w:val="-2"/>
        </w:rPr>
        <w:t>-ի №</w:t>
      </w:r>
      <w:r w:rsidR="007D32D0">
        <w:rPr>
          <w:rFonts w:ascii="GHEA Grapalat" w:hAnsi="GHEA Grapalat" w:cs="Sylfaen"/>
          <w:color w:val="000000"/>
          <w:spacing w:val="-2"/>
          <w:lang w:val="hy-AM"/>
        </w:rPr>
        <w:t xml:space="preserve">344Ն </w:t>
      </w:r>
      <w:r w:rsidR="00EB79DF">
        <w:rPr>
          <w:rFonts w:ascii="GHEA Grapalat" w:hAnsi="GHEA Grapalat" w:cs="Sylfaen"/>
          <w:color w:val="000000"/>
          <w:spacing w:val="-2"/>
          <w:lang w:val="hy-AM"/>
        </w:rPr>
        <w:t xml:space="preserve">որոշմամբ </w:t>
      </w:r>
      <w:r w:rsidR="009C759D">
        <w:rPr>
          <w:rFonts w:ascii="GHEA Grapalat" w:hAnsi="GHEA Grapalat" w:cs="Sylfaen"/>
          <w:color w:val="000000"/>
          <w:spacing w:val="-2"/>
          <w:lang w:val="hy-AM"/>
        </w:rPr>
        <w:t>հաստատված՝</w:t>
      </w:r>
      <w:r w:rsidR="0059407E" w:rsidRPr="007D32D0">
        <w:rPr>
          <w:rFonts w:ascii="GHEA Grapalat" w:hAnsi="GHEA Grapalat" w:cs="Sylfaen"/>
          <w:color w:val="000000"/>
          <w:spacing w:val="-2"/>
          <w:lang w:val="hy-AM"/>
        </w:rPr>
        <w:t xml:space="preserve"> </w:t>
      </w:r>
      <w:r w:rsidR="007D32D0" w:rsidRPr="007D32D0">
        <w:rPr>
          <w:rFonts w:ascii="GHEA Grapalat" w:hAnsi="GHEA Grapalat" w:cs="Sylfaen"/>
          <w:color w:val="000000"/>
          <w:spacing w:val="-2"/>
          <w:lang w:val="hy-AM"/>
        </w:rPr>
        <w:t>Հայաստանի Հանրապետության էլեկտրաէներգետիկական մեծածախ շուկայի ժամանակավոր առևտրային կանոններ</w:t>
      </w:r>
      <w:r w:rsidR="007D32D0">
        <w:rPr>
          <w:rFonts w:ascii="GHEA Grapalat" w:hAnsi="GHEA Grapalat" w:cs="Sylfaen"/>
          <w:color w:val="000000"/>
          <w:spacing w:val="-2"/>
          <w:lang w:val="hy-AM"/>
        </w:rPr>
        <w:t>ի 71</w:t>
      </w:r>
      <w:r w:rsidR="00E71FE2">
        <w:rPr>
          <w:rFonts w:ascii="GHEA Grapalat" w:hAnsi="GHEA Grapalat" w:cs="Sylfaen"/>
          <w:color w:val="000000"/>
          <w:spacing w:val="-2"/>
          <w:lang w:val="hy-AM"/>
        </w:rPr>
        <w:t>-րդ</w:t>
      </w:r>
      <w:r w:rsidR="007D32D0">
        <w:rPr>
          <w:rFonts w:ascii="GHEA Grapalat" w:hAnsi="GHEA Grapalat" w:cs="Sylfaen"/>
          <w:color w:val="000000"/>
          <w:spacing w:val="-2"/>
          <w:lang w:val="hy-AM"/>
        </w:rPr>
        <w:t xml:space="preserve"> և 72-րդ կետերը </w:t>
      </w:r>
      <w:r w:rsidR="0059407E" w:rsidRPr="0059407E">
        <w:rPr>
          <w:rFonts w:ascii="GHEA Grapalat" w:hAnsi="GHEA Grapalat" w:cs="Sylfaen"/>
          <w:color w:val="000000"/>
          <w:spacing w:val="-2"/>
        </w:rPr>
        <w:t>և հաշվի առնելով «ԱԼԵՔՍ ԸՆԴ ՀՈԼԴԻՆ</w:t>
      </w:r>
      <w:r w:rsidR="0053286D">
        <w:rPr>
          <w:rFonts w:ascii="GHEA Grapalat" w:hAnsi="GHEA Grapalat" w:cs="Sylfaen"/>
          <w:color w:val="000000"/>
          <w:spacing w:val="-2"/>
          <w:lang w:val="hy-AM"/>
        </w:rPr>
        <w:t>Գ</w:t>
      </w:r>
      <w:r w:rsidR="0059407E" w:rsidRPr="0059407E">
        <w:rPr>
          <w:rFonts w:ascii="GHEA Grapalat" w:hAnsi="GHEA Grapalat" w:cs="Sylfaen"/>
          <w:color w:val="000000"/>
          <w:spacing w:val="-2"/>
        </w:rPr>
        <w:t xml:space="preserve">» սահմանափակ պատասխանատվությամբ ընկերության 2020 թվականի </w:t>
      </w:r>
      <w:r w:rsidR="0059407E">
        <w:rPr>
          <w:rFonts w:ascii="GHEA Grapalat" w:hAnsi="GHEA Grapalat" w:cs="Sylfaen"/>
          <w:color w:val="000000"/>
          <w:spacing w:val="-2"/>
          <w:lang w:val="hy-AM"/>
        </w:rPr>
        <w:t>նոյ</w:t>
      </w:r>
      <w:r w:rsidR="0059407E" w:rsidRPr="0059407E">
        <w:rPr>
          <w:rFonts w:ascii="GHEA Grapalat" w:hAnsi="GHEA Grapalat" w:cs="Sylfaen"/>
          <w:color w:val="000000"/>
          <w:spacing w:val="-2"/>
        </w:rPr>
        <w:t xml:space="preserve">եմբերի </w:t>
      </w:r>
      <w:r w:rsidR="0059407E">
        <w:rPr>
          <w:rFonts w:ascii="GHEA Grapalat" w:hAnsi="GHEA Grapalat" w:cs="Sylfaen"/>
          <w:color w:val="000000"/>
          <w:spacing w:val="-2"/>
          <w:lang w:val="hy-AM"/>
        </w:rPr>
        <w:t>4</w:t>
      </w:r>
      <w:r w:rsidR="0059407E" w:rsidRPr="0059407E">
        <w:rPr>
          <w:rFonts w:ascii="GHEA Grapalat" w:hAnsi="GHEA Grapalat" w:cs="Sylfaen"/>
          <w:color w:val="000000"/>
          <w:spacing w:val="-2"/>
        </w:rPr>
        <w:t xml:space="preserve">-ի և նոյեմբերի 11-ի հայտերը, նոյեմբերի </w:t>
      </w:r>
      <w:r w:rsidR="0059407E">
        <w:rPr>
          <w:rFonts w:ascii="GHEA Grapalat" w:hAnsi="GHEA Grapalat" w:cs="Sylfaen"/>
          <w:color w:val="000000"/>
          <w:spacing w:val="-2"/>
          <w:lang w:val="hy-AM"/>
        </w:rPr>
        <w:t>1</w:t>
      </w:r>
      <w:r w:rsidR="0059407E" w:rsidRPr="0059407E">
        <w:rPr>
          <w:rFonts w:ascii="GHEA Grapalat" w:hAnsi="GHEA Grapalat" w:cs="Sylfaen"/>
          <w:color w:val="000000"/>
          <w:spacing w:val="-2"/>
        </w:rPr>
        <w:t>3-ի և</w:t>
      </w:r>
      <w:r w:rsidR="0059407E">
        <w:rPr>
          <w:rFonts w:ascii="GHEA Grapalat" w:hAnsi="GHEA Grapalat" w:cs="Sylfaen"/>
          <w:color w:val="000000"/>
          <w:spacing w:val="-2"/>
        </w:rPr>
        <w:t xml:space="preserve"> նոյեմբերի 18</w:t>
      </w:r>
      <w:r w:rsidR="0059407E" w:rsidRPr="0059407E">
        <w:rPr>
          <w:rFonts w:ascii="GHEA Grapalat" w:hAnsi="GHEA Grapalat" w:cs="Sylfaen"/>
          <w:color w:val="000000"/>
          <w:spacing w:val="-2"/>
        </w:rPr>
        <w:t>-ի գրությունները՝</w:t>
      </w:r>
      <w:r w:rsidR="00FE14BB" w:rsidRPr="0059407E">
        <w:rPr>
          <w:rFonts w:ascii="GHEA Grapalat" w:hAnsi="GHEA Grapalat" w:cs="Sylfaen"/>
          <w:color w:val="000000"/>
          <w:spacing w:val="-2"/>
        </w:rPr>
        <w:t xml:space="preserve"> </w:t>
      </w:r>
      <w:r w:rsidR="00002F28" w:rsidRPr="0059407E">
        <w:rPr>
          <w:rFonts w:ascii="GHEA Grapalat" w:hAnsi="GHEA Grapalat" w:cs="Sylfaen"/>
          <w:color w:val="000000"/>
          <w:spacing w:val="-2"/>
        </w:rPr>
        <w:t>Հայաստանի Հանրապետության</w:t>
      </w:r>
      <w:r w:rsidR="00002F28" w:rsidRPr="004F4B41">
        <w:rPr>
          <w:rFonts w:ascii="GHEA Grapalat" w:hAnsi="GHEA Grapalat" w:cs="ArTarumianTimes"/>
          <w:spacing w:val="-2"/>
        </w:rPr>
        <w:t xml:space="preserve"> հանրային ծառայությունները կարգավորող </w:t>
      </w:r>
      <w:r w:rsidR="00002F28" w:rsidRPr="004F4B41">
        <w:rPr>
          <w:rFonts w:ascii="GHEA Grapalat" w:hAnsi="GHEA Grapalat" w:cs="Sylfaen"/>
          <w:spacing w:val="-2"/>
        </w:rPr>
        <w:t>հանձնաժողովը</w:t>
      </w:r>
      <w:r w:rsidR="00552786" w:rsidRPr="004F4B41">
        <w:rPr>
          <w:rFonts w:ascii="GHEA Grapalat" w:hAnsi="GHEA Grapalat" w:cs="Sylfaen"/>
          <w:spacing w:val="-2"/>
        </w:rPr>
        <w:t xml:space="preserve"> </w:t>
      </w:r>
      <w:r w:rsidR="00002F28" w:rsidRPr="004F4B41">
        <w:rPr>
          <w:rFonts w:ascii="GHEA Grapalat" w:hAnsi="GHEA Grapalat" w:cs="Sylfaen"/>
          <w:b/>
          <w:spacing w:val="-2"/>
        </w:rPr>
        <w:t>որոշում</w:t>
      </w:r>
      <w:r w:rsidR="00002F28" w:rsidRPr="004F4B41">
        <w:rPr>
          <w:rFonts w:ascii="GHEA Grapalat" w:hAnsi="GHEA Grapalat" w:cs="ArTarumianTimes"/>
          <w:b/>
          <w:spacing w:val="-2"/>
        </w:rPr>
        <w:t xml:space="preserve"> </w:t>
      </w:r>
      <w:r w:rsidR="00002F28" w:rsidRPr="004F4B41">
        <w:rPr>
          <w:rFonts w:ascii="GHEA Grapalat" w:hAnsi="GHEA Grapalat" w:cs="Sylfaen"/>
          <w:b/>
          <w:spacing w:val="-2"/>
        </w:rPr>
        <w:t>է</w:t>
      </w:r>
      <w:r w:rsidR="00002F28" w:rsidRPr="004F4B41">
        <w:rPr>
          <w:rFonts w:ascii="GHEA Grapalat" w:hAnsi="GHEA Grapalat" w:cs="ArTarumianTimes"/>
          <w:b/>
          <w:spacing w:val="-2"/>
        </w:rPr>
        <w:t>.</w:t>
      </w:r>
    </w:p>
    <w:p w:rsidR="000F6A35" w:rsidRPr="00847491" w:rsidRDefault="00E71FE2" w:rsidP="009C759D">
      <w:pPr>
        <w:pStyle w:val="BodyText"/>
        <w:numPr>
          <w:ilvl w:val="0"/>
          <w:numId w:val="6"/>
        </w:numPr>
        <w:tabs>
          <w:tab w:val="clear" w:pos="720"/>
        </w:tabs>
        <w:spacing w:after="0" w:line="360" w:lineRule="auto"/>
        <w:ind w:hanging="294"/>
        <w:jc w:val="both"/>
        <w:rPr>
          <w:rFonts w:ascii="GHEA Grapalat" w:hAnsi="GHEA Grapalat" w:cs="Sylfaen"/>
          <w:spacing w:val="-2"/>
          <w:lang w:val="af-ZA"/>
        </w:rPr>
      </w:pPr>
      <w:r w:rsidRPr="00E71FE2">
        <w:rPr>
          <w:rFonts w:ascii="GHEA Grapalat" w:hAnsi="GHEA Grapalat" w:cs="Sylfaen"/>
          <w:color w:val="000000"/>
          <w:spacing w:val="-2"/>
          <w:lang w:val="af-ZA"/>
        </w:rPr>
        <w:t>«</w:t>
      </w:r>
      <w:r w:rsidRPr="0059407E">
        <w:rPr>
          <w:rFonts w:ascii="GHEA Grapalat" w:hAnsi="GHEA Grapalat" w:cs="Sylfaen"/>
          <w:color w:val="000000"/>
          <w:spacing w:val="-2"/>
        </w:rPr>
        <w:t>ԱԼԵՔՍ</w:t>
      </w:r>
      <w:r w:rsidRPr="00E71FE2">
        <w:rPr>
          <w:rFonts w:ascii="GHEA Grapalat" w:hAnsi="GHEA Grapalat" w:cs="Sylfaen"/>
          <w:color w:val="000000"/>
          <w:spacing w:val="-2"/>
          <w:lang w:val="af-ZA"/>
        </w:rPr>
        <w:t xml:space="preserve"> </w:t>
      </w:r>
      <w:r w:rsidRPr="0059407E">
        <w:rPr>
          <w:rFonts w:ascii="GHEA Grapalat" w:hAnsi="GHEA Grapalat" w:cs="Sylfaen"/>
          <w:color w:val="000000"/>
          <w:spacing w:val="-2"/>
        </w:rPr>
        <w:t>ԸՆԴ</w:t>
      </w:r>
      <w:r w:rsidRPr="00E71FE2">
        <w:rPr>
          <w:rFonts w:ascii="GHEA Grapalat" w:hAnsi="GHEA Grapalat" w:cs="Sylfaen"/>
          <w:color w:val="000000"/>
          <w:spacing w:val="-2"/>
          <w:lang w:val="af-ZA"/>
        </w:rPr>
        <w:t xml:space="preserve"> </w:t>
      </w:r>
      <w:r w:rsidRPr="0059407E">
        <w:rPr>
          <w:rFonts w:ascii="GHEA Grapalat" w:hAnsi="GHEA Grapalat" w:cs="Sylfaen"/>
          <w:color w:val="000000"/>
          <w:spacing w:val="-2"/>
        </w:rPr>
        <w:t>ՀՈԼԴԻՆ</w:t>
      </w:r>
      <w:r>
        <w:rPr>
          <w:rFonts w:ascii="GHEA Grapalat" w:hAnsi="GHEA Grapalat" w:cs="Sylfaen"/>
          <w:color w:val="000000"/>
          <w:spacing w:val="-2"/>
          <w:lang w:val="hy-AM"/>
        </w:rPr>
        <w:t>Գ</w:t>
      </w:r>
      <w:r w:rsidR="009B333A">
        <w:rPr>
          <w:rFonts w:ascii="GHEA Grapalat" w:hAnsi="GHEA Grapalat"/>
          <w:lang w:val="hy-AM"/>
        </w:rPr>
        <w:t>» ՍՊԸ-ի՝</w:t>
      </w:r>
      <w:r w:rsidR="0059407E">
        <w:rPr>
          <w:rFonts w:ascii="GHEA Grapalat" w:hAnsi="GHEA Grapalat"/>
          <w:lang w:val="hy-AM"/>
        </w:rPr>
        <w:t xml:space="preserve"> Հայաստանի Հանրապետության Շ</w:t>
      </w:r>
      <w:r w:rsidR="009B333A">
        <w:rPr>
          <w:rFonts w:ascii="GHEA Grapalat" w:hAnsi="GHEA Grapalat"/>
          <w:lang w:val="hy-AM"/>
        </w:rPr>
        <w:t>իրակի մարզի Ախուրյան համայնքի</w:t>
      </w:r>
      <w:r w:rsidR="0059407E">
        <w:rPr>
          <w:rFonts w:ascii="GHEA Grapalat" w:hAnsi="GHEA Grapalat"/>
          <w:lang w:val="hy-AM"/>
        </w:rPr>
        <w:t xml:space="preserve"> շաքարի գործարանում կառուցված ջերմաէլեկտրա</w:t>
      </w:r>
      <w:r w:rsidR="009B333A">
        <w:rPr>
          <w:rFonts w:ascii="GHEA Grapalat" w:hAnsi="GHEA Grapalat"/>
          <w:lang w:val="hy-AM"/>
        </w:rPr>
        <w:t>-</w:t>
      </w:r>
      <w:r w:rsidR="0059407E">
        <w:rPr>
          <w:rFonts w:ascii="GHEA Grapalat" w:hAnsi="GHEA Grapalat"/>
          <w:lang w:val="hy-AM"/>
        </w:rPr>
        <w:t>կայան</w:t>
      </w:r>
      <w:r w:rsidR="00F83C2F" w:rsidRPr="004F4B41">
        <w:rPr>
          <w:rFonts w:ascii="GHEA Grapalat" w:hAnsi="GHEA Grapalat" w:cs="Sylfaen"/>
          <w:spacing w:val="-2"/>
          <w:kern w:val="28"/>
          <w:lang w:val="af-ZA"/>
        </w:rPr>
        <w:t>ից</w:t>
      </w:r>
      <w:r w:rsidR="00650CC4">
        <w:rPr>
          <w:rFonts w:ascii="GHEA Grapalat" w:hAnsi="GHEA Grapalat" w:cs="Sylfaen"/>
          <w:spacing w:val="-2"/>
          <w:kern w:val="28"/>
          <w:lang w:val="hy-AM"/>
        </w:rPr>
        <w:t xml:space="preserve"> </w:t>
      </w:r>
      <w:r w:rsidR="00F83C2F" w:rsidRPr="004F4B41">
        <w:rPr>
          <w:rFonts w:ascii="GHEA Grapalat" w:hAnsi="GHEA Grapalat" w:cs="Sylfaen"/>
          <w:spacing w:val="-2"/>
          <w:kern w:val="28"/>
          <w:lang w:val="af-ZA"/>
        </w:rPr>
        <w:t xml:space="preserve">առաքվող </w:t>
      </w:r>
      <w:r w:rsidR="005E6C8A" w:rsidRPr="004F4B41">
        <w:rPr>
          <w:rFonts w:ascii="GHEA Grapalat" w:hAnsi="GHEA Grapalat" w:cs="Sylfaen"/>
          <w:spacing w:val="-2"/>
          <w:kern w:val="28"/>
          <w:lang w:val="af-ZA"/>
        </w:rPr>
        <w:t xml:space="preserve">և </w:t>
      </w:r>
      <w:r w:rsidR="00352322" w:rsidRPr="004F4B41">
        <w:rPr>
          <w:rFonts w:ascii="GHEA Grapalat" w:hAnsi="GHEA Grapalat" w:cs="ArTarumianTimes"/>
          <w:spacing w:val="-2"/>
          <w:lang w:val="hy-AM"/>
        </w:rPr>
        <w:t xml:space="preserve">«Հայաստանի էլեկտրական ցանցեր» </w:t>
      </w:r>
      <w:r w:rsidR="00352322" w:rsidRPr="004F4B41">
        <w:rPr>
          <w:rFonts w:ascii="GHEA Grapalat" w:hAnsi="GHEA Grapalat" w:cs="Sylfaen"/>
          <w:spacing w:val="-2"/>
          <w:kern w:val="28"/>
          <w:lang w:val="af-ZA"/>
        </w:rPr>
        <w:t>փակ բաժնետիրական</w:t>
      </w:r>
      <w:r w:rsidR="00352322" w:rsidRPr="004F4B41">
        <w:rPr>
          <w:rFonts w:ascii="GHEA Grapalat" w:hAnsi="GHEA Grapalat" w:cs="Sylfaen"/>
          <w:spacing w:val="-2"/>
          <w:kern w:val="28"/>
          <w:lang w:val="hy-AM"/>
        </w:rPr>
        <w:t xml:space="preserve"> </w:t>
      </w:r>
      <w:r w:rsidR="00352322" w:rsidRPr="004F4B41">
        <w:rPr>
          <w:rFonts w:ascii="GHEA Grapalat" w:hAnsi="GHEA Grapalat" w:cs="Sylfaen"/>
          <w:spacing w:val="-2"/>
          <w:kern w:val="28"/>
          <w:lang w:val="af-ZA"/>
        </w:rPr>
        <w:t>ընկերության</w:t>
      </w:r>
      <w:r w:rsidR="00352322" w:rsidRPr="004F4B41">
        <w:rPr>
          <w:rFonts w:ascii="GHEA Grapalat" w:hAnsi="GHEA Grapalat" w:cs="ArTarumianTimes"/>
          <w:spacing w:val="-2"/>
          <w:lang w:val="hy-AM"/>
        </w:rPr>
        <w:t xml:space="preserve"> </w:t>
      </w:r>
      <w:r w:rsidR="005E6C8A" w:rsidRPr="004F4B41">
        <w:rPr>
          <w:rFonts w:ascii="GHEA Grapalat" w:hAnsi="GHEA Grapalat" w:cs="ArTarumianTimes"/>
          <w:spacing w:val="-2"/>
        </w:rPr>
        <w:t>կողմից</w:t>
      </w:r>
      <w:r w:rsidR="005E6C8A" w:rsidRPr="004F4B41">
        <w:rPr>
          <w:rFonts w:ascii="GHEA Grapalat" w:hAnsi="GHEA Grapalat" w:cs="ArTarumianTimes"/>
          <w:spacing w:val="-2"/>
          <w:lang w:val="af-ZA"/>
        </w:rPr>
        <w:t xml:space="preserve"> </w:t>
      </w:r>
      <w:r w:rsidR="005E6C8A" w:rsidRPr="004F4B41">
        <w:rPr>
          <w:rFonts w:ascii="GHEA Grapalat" w:hAnsi="GHEA Grapalat" w:cs="ArTarumianTimes"/>
          <w:spacing w:val="-2"/>
        </w:rPr>
        <w:t>գնման</w:t>
      </w:r>
      <w:r w:rsidR="005E6C8A" w:rsidRPr="004F4B41">
        <w:rPr>
          <w:rFonts w:ascii="GHEA Grapalat" w:hAnsi="GHEA Grapalat" w:cs="ArTarumianTimes"/>
          <w:spacing w:val="-2"/>
          <w:lang w:val="af-ZA"/>
        </w:rPr>
        <w:t xml:space="preserve"> </w:t>
      </w:r>
      <w:r w:rsidR="005E6C8A" w:rsidRPr="004F4B41">
        <w:rPr>
          <w:rFonts w:ascii="GHEA Grapalat" w:hAnsi="GHEA Grapalat" w:cs="ArTarumianTimes"/>
          <w:spacing w:val="-2"/>
        </w:rPr>
        <w:t>ենթակա</w:t>
      </w:r>
      <w:r w:rsidR="005E6C8A" w:rsidRPr="004F4B41">
        <w:rPr>
          <w:rFonts w:ascii="GHEA Grapalat" w:hAnsi="GHEA Grapalat" w:cs="ArTarumianTimes"/>
          <w:spacing w:val="-2"/>
          <w:lang w:val="af-ZA"/>
        </w:rPr>
        <w:t xml:space="preserve"> </w:t>
      </w:r>
      <w:r w:rsidR="00F83C2F" w:rsidRPr="004F4B41">
        <w:rPr>
          <w:rFonts w:ascii="GHEA Grapalat" w:hAnsi="GHEA Grapalat" w:cs="Sylfaen"/>
          <w:spacing w:val="-2"/>
          <w:kern w:val="28"/>
          <w:lang w:val="af-ZA"/>
        </w:rPr>
        <w:t xml:space="preserve">էլեկտրական էներգիայի </w:t>
      </w:r>
      <w:r w:rsidR="00636789" w:rsidRPr="004F4B41">
        <w:rPr>
          <w:rFonts w:ascii="GHEA Grapalat" w:hAnsi="GHEA Grapalat"/>
          <w:spacing w:val="-2"/>
        </w:rPr>
        <w:t>սակագ</w:t>
      </w:r>
      <w:r w:rsidR="005E6C8A" w:rsidRPr="004F4B41">
        <w:rPr>
          <w:rFonts w:ascii="GHEA Grapalat" w:hAnsi="GHEA Grapalat"/>
          <w:spacing w:val="-2"/>
          <w:lang w:val="en-US"/>
        </w:rPr>
        <w:t>ի</w:t>
      </w:r>
      <w:r w:rsidR="00636789" w:rsidRPr="004F4B41">
        <w:rPr>
          <w:rFonts w:ascii="GHEA Grapalat" w:hAnsi="GHEA Grapalat"/>
          <w:spacing w:val="-2"/>
        </w:rPr>
        <w:t>ն</w:t>
      </w:r>
      <w:r w:rsidR="005E6C8A" w:rsidRPr="004F4B41">
        <w:rPr>
          <w:rFonts w:ascii="GHEA Grapalat" w:hAnsi="GHEA Grapalat"/>
          <w:spacing w:val="-2"/>
          <w:lang w:val="en-US"/>
        </w:rPr>
        <w:t>ը</w:t>
      </w:r>
      <w:r w:rsidR="005E6C8A" w:rsidRPr="004F4B41">
        <w:rPr>
          <w:rFonts w:ascii="GHEA Grapalat" w:hAnsi="GHEA Grapalat"/>
          <w:spacing w:val="-2"/>
          <w:lang w:val="af-ZA"/>
        </w:rPr>
        <w:t xml:space="preserve"> </w:t>
      </w:r>
      <w:proofErr w:type="spellStart"/>
      <w:r w:rsidR="005E6C8A" w:rsidRPr="004F4B41">
        <w:rPr>
          <w:rFonts w:ascii="GHEA Grapalat" w:hAnsi="GHEA Grapalat"/>
          <w:spacing w:val="-2"/>
          <w:lang w:val="en-US"/>
        </w:rPr>
        <w:t>սահմանել</w:t>
      </w:r>
      <w:proofErr w:type="spellEnd"/>
      <w:r w:rsidR="0059407E">
        <w:rPr>
          <w:rFonts w:ascii="GHEA Grapalat" w:hAnsi="GHEA Grapalat"/>
          <w:spacing w:val="-2"/>
          <w:lang w:val="hy-AM"/>
        </w:rPr>
        <w:t xml:space="preserve"> </w:t>
      </w:r>
      <w:r w:rsidR="00847491" w:rsidRPr="00847491">
        <w:rPr>
          <w:rFonts w:ascii="GHEA Grapalat" w:hAnsi="GHEA Grapalat"/>
          <w:spacing w:val="-2"/>
          <w:lang w:val="af-ZA"/>
        </w:rPr>
        <w:t>1</w:t>
      </w:r>
      <w:r w:rsidR="00F8530B">
        <w:rPr>
          <w:rFonts w:ascii="GHEA Grapalat" w:hAnsi="GHEA Grapalat"/>
          <w:spacing w:val="-2"/>
          <w:lang w:val="af-ZA"/>
        </w:rPr>
        <w:t>5</w:t>
      </w:r>
      <w:r w:rsidR="00481FB9" w:rsidRPr="00847491">
        <w:rPr>
          <w:rFonts w:ascii="GHEA Grapalat" w:hAnsi="GHEA Grapalat"/>
          <w:spacing w:val="-2"/>
          <w:lang w:val="af-ZA"/>
        </w:rPr>
        <w:t>.</w:t>
      </w:r>
      <w:r w:rsidR="00E7238E">
        <w:rPr>
          <w:rFonts w:ascii="GHEA Grapalat" w:hAnsi="GHEA Grapalat"/>
          <w:spacing w:val="-2"/>
          <w:lang w:val="af-ZA"/>
        </w:rPr>
        <w:t>81</w:t>
      </w:r>
      <w:r w:rsidR="00681FA6">
        <w:rPr>
          <w:rFonts w:ascii="GHEA Grapalat" w:hAnsi="GHEA Grapalat"/>
          <w:spacing w:val="-2"/>
          <w:lang w:val="af-ZA"/>
        </w:rPr>
        <w:t>1</w:t>
      </w:r>
      <w:r w:rsidR="00807FE2" w:rsidRPr="00847491">
        <w:rPr>
          <w:rFonts w:cs="Calibri"/>
          <w:spacing w:val="-2"/>
          <w:kern w:val="28"/>
          <w:lang w:val="af-ZA"/>
        </w:rPr>
        <w:t> </w:t>
      </w:r>
      <w:r w:rsidR="000F6A35" w:rsidRPr="00847491">
        <w:rPr>
          <w:rFonts w:ascii="GHEA Grapalat" w:hAnsi="GHEA Grapalat" w:cs="Sylfaen"/>
          <w:spacing w:val="-2"/>
          <w:kern w:val="28"/>
          <w:lang w:val="af-ZA"/>
        </w:rPr>
        <w:t>դրամ/կՎտժ</w:t>
      </w:r>
      <w:r w:rsidR="000F6A35" w:rsidRPr="00847491">
        <w:rPr>
          <w:rFonts w:ascii="GHEA Grapalat" w:hAnsi="GHEA Grapalat"/>
          <w:spacing w:val="-2"/>
          <w:lang w:val="af-ZA"/>
        </w:rPr>
        <w:t xml:space="preserve">՝ </w:t>
      </w:r>
      <w:r w:rsidR="000F6A35" w:rsidRPr="00847491">
        <w:rPr>
          <w:rFonts w:ascii="GHEA Grapalat" w:hAnsi="GHEA Grapalat" w:cs="Sylfaen"/>
          <w:spacing w:val="-2"/>
          <w:kern w:val="28"/>
          <w:lang w:val="af-ZA"/>
        </w:rPr>
        <w:t xml:space="preserve">առանց ավելացված արժեքի հարկի և </w:t>
      </w:r>
      <w:r w:rsidR="00F8530B">
        <w:rPr>
          <w:rFonts w:ascii="GHEA Grapalat" w:hAnsi="GHEA Grapalat" w:cs="Sylfaen"/>
          <w:spacing w:val="-2"/>
          <w:kern w:val="28"/>
          <w:lang w:val="af-ZA"/>
        </w:rPr>
        <w:t>18</w:t>
      </w:r>
      <w:r w:rsidR="00481FB9" w:rsidRPr="00847491">
        <w:rPr>
          <w:rFonts w:ascii="GHEA Grapalat" w:hAnsi="GHEA Grapalat"/>
          <w:spacing w:val="-2"/>
          <w:lang w:val="af-ZA"/>
        </w:rPr>
        <w:t>.</w:t>
      </w:r>
      <w:r w:rsidR="00E7238E">
        <w:rPr>
          <w:rFonts w:ascii="GHEA Grapalat" w:hAnsi="GHEA Grapalat"/>
          <w:spacing w:val="-2"/>
          <w:lang w:val="af-ZA"/>
        </w:rPr>
        <w:t>97</w:t>
      </w:r>
      <w:r w:rsidR="00681FA6">
        <w:rPr>
          <w:rFonts w:ascii="GHEA Grapalat" w:hAnsi="GHEA Grapalat"/>
          <w:spacing w:val="-2"/>
          <w:lang w:val="af-ZA"/>
        </w:rPr>
        <w:t>3</w:t>
      </w:r>
      <w:r w:rsidR="00B41C54" w:rsidRPr="00847491">
        <w:rPr>
          <w:rFonts w:ascii="GHEA Grapalat" w:hAnsi="GHEA Grapalat" w:cs="Sylfaen"/>
          <w:spacing w:val="-2"/>
          <w:kern w:val="28"/>
          <w:lang w:val="hy-AM"/>
        </w:rPr>
        <w:t xml:space="preserve"> </w:t>
      </w:r>
      <w:r w:rsidR="000F6A35" w:rsidRPr="00847491">
        <w:rPr>
          <w:rFonts w:ascii="GHEA Grapalat" w:hAnsi="GHEA Grapalat" w:cs="Sylfaen"/>
          <w:spacing w:val="-2"/>
          <w:kern w:val="28"/>
          <w:lang w:val="af-ZA"/>
        </w:rPr>
        <w:t>դրամ/կՎտժ՝ ներառյալ ավելացված արժեքի հարկը</w:t>
      </w:r>
      <w:r w:rsidR="002D111F" w:rsidRPr="00847491">
        <w:rPr>
          <w:rFonts w:ascii="GHEA Grapalat" w:hAnsi="GHEA Grapalat" w:cs="Sylfaen"/>
          <w:spacing w:val="-2"/>
          <w:kern w:val="28"/>
          <w:lang w:val="af-ZA"/>
        </w:rPr>
        <w:t>.</w:t>
      </w:r>
    </w:p>
    <w:p w:rsidR="00002F28" w:rsidRDefault="00002F28" w:rsidP="009C759D">
      <w:pPr>
        <w:pStyle w:val="BodyText"/>
        <w:numPr>
          <w:ilvl w:val="0"/>
          <w:numId w:val="6"/>
        </w:numPr>
        <w:tabs>
          <w:tab w:val="clear" w:pos="720"/>
        </w:tabs>
        <w:spacing w:after="0" w:line="360" w:lineRule="auto"/>
        <w:ind w:hanging="294"/>
        <w:jc w:val="both"/>
        <w:rPr>
          <w:rFonts w:ascii="GHEA Grapalat" w:hAnsi="GHEA Grapalat"/>
          <w:lang w:val="af-ZA"/>
        </w:rPr>
      </w:pPr>
      <w:r w:rsidRPr="00650CC4">
        <w:rPr>
          <w:rFonts w:ascii="GHEA Grapalat" w:hAnsi="GHEA Grapalat"/>
          <w:lang w:val="af-ZA"/>
        </w:rPr>
        <w:t xml:space="preserve">Սույն որոշումն ուժի մեջ է մտնում </w:t>
      </w:r>
      <w:r w:rsidR="00807FE2" w:rsidRPr="00650CC4">
        <w:rPr>
          <w:rFonts w:ascii="GHEA Grapalat" w:hAnsi="GHEA Grapalat"/>
          <w:lang w:val="af-ZA"/>
        </w:rPr>
        <w:t>20</w:t>
      </w:r>
      <w:r w:rsidR="007544D3" w:rsidRPr="00650CC4">
        <w:rPr>
          <w:rFonts w:ascii="GHEA Grapalat" w:hAnsi="GHEA Grapalat"/>
          <w:lang w:val="af-ZA"/>
        </w:rPr>
        <w:t>2</w:t>
      </w:r>
      <w:r w:rsidR="007D32D0">
        <w:rPr>
          <w:rFonts w:ascii="GHEA Grapalat" w:hAnsi="GHEA Grapalat"/>
          <w:lang w:val="hy-AM"/>
        </w:rPr>
        <w:t>1</w:t>
      </w:r>
      <w:r w:rsidR="00807FE2" w:rsidRPr="00650CC4">
        <w:rPr>
          <w:rFonts w:ascii="GHEA Grapalat" w:hAnsi="GHEA Grapalat"/>
          <w:lang w:val="af-ZA"/>
        </w:rPr>
        <w:t xml:space="preserve"> թվականի </w:t>
      </w:r>
      <w:r w:rsidR="00A2791F">
        <w:rPr>
          <w:rFonts w:ascii="GHEA Grapalat" w:hAnsi="GHEA Grapalat"/>
          <w:lang w:val="hy-AM"/>
        </w:rPr>
        <w:t>մարտ</w:t>
      </w:r>
      <w:r w:rsidR="001D2C12">
        <w:rPr>
          <w:rFonts w:ascii="GHEA Grapalat" w:hAnsi="GHEA Grapalat"/>
          <w:lang w:val="hy-AM"/>
        </w:rPr>
        <w:t>ի</w:t>
      </w:r>
      <w:r w:rsidR="004C0C38">
        <w:rPr>
          <w:rFonts w:ascii="GHEA Grapalat" w:hAnsi="GHEA Grapalat"/>
          <w:lang w:val="hy-AM"/>
        </w:rPr>
        <w:t xml:space="preserve"> </w:t>
      </w:r>
      <w:r w:rsidR="00A2791F">
        <w:rPr>
          <w:rFonts w:ascii="GHEA Grapalat" w:hAnsi="GHEA Grapalat"/>
          <w:lang w:val="hy-AM"/>
        </w:rPr>
        <w:t>5</w:t>
      </w:r>
      <w:r w:rsidR="00807FE2" w:rsidRPr="00650CC4">
        <w:rPr>
          <w:rFonts w:ascii="GHEA Grapalat" w:hAnsi="GHEA Grapalat"/>
          <w:lang w:val="af-ZA"/>
        </w:rPr>
        <w:t>-ից</w:t>
      </w:r>
      <w:r w:rsidRPr="00650CC4">
        <w:rPr>
          <w:rFonts w:ascii="GHEA Grapalat" w:hAnsi="GHEA Grapalat"/>
          <w:lang w:val="af-ZA"/>
        </w:rPr>
        <w:t>:</w:t>
      </w:r>
    </w:p>
    <w:p w:rsidR="009C759D" w:rsidRDefault="009C759D" w:rsidP="009C759D">
      <w:pPr>
        <w:pStyle w:val="Storagrutun1"/>
        <w:tabs>
          <w:tab w:val="clear" w:pos="567"/>
          <w:tab w:val="clear" w:pos="992"/>
          <w:tab w:val="clear" w:pos="7655"/>
          <w:tab w:val="left" w:pos="0"/>
        </w:tabs>
        <w:ind w:right="55"/>
        <w:rPr>
          <w:rFonts w:ascii="GHEA Grapalat" w:hAnsi="GHEA Grapalat" w:cs="Sylfaen"/>
        </w:rPr>
      </w:pPr>
    </w:p>
    <w:p w:rsidR="00F97F08" w:rsidRPr="004F4B41" w:rsidRDefault="00F97F08" w:rsidP="009C759D">
      <w:pPr>
        <w:pStyle w:val="Storagrutun1"/>
        <w:tabs>
          <w:tab w:val="clear" w:pos="567"/>
          <w:tab w:val="clear" w:pos="992"/>
          <w:tab w:val="clear" w:pos="7655"/>
          <w:tab w:val="left" w:pos="0"/>
        </w:tabs>
        <w:ind w:right="55"/>
        <w:rPr>
          <w:rFonts w:ascii="GHEA Grapalat" w:hAnsi="GHEA Grapalat" w:cs="Sylfaen"/>
        </w:rPr>
      </w:pPr>
      <w:r w:rsidRPr="004F4B41">
        <w:rPr>
          <w:rFonts w:ascii="GHEA Grapalat" w:hAnsi="GHEA Grapalat" w:cs="Sylfaen"/>
        </w:rPr>
        <w:t xml:space="preserve"> </w:t>
      </w:r>
      <w:r w:rsidR="00002F28" w:rsidRPr="004F4B41">
        <w:rPr>
          <w:rFonts w:ascii="GHEA Grapalat" w:hAnsi="GHEA Grapalat" w:cs="Sylfaen"/>
        </w:rPr>
        <w:t>ՀԱՅԱՍՏԱՆԻ</w:t>
      </w:r>
      <w:r w:rsidR="00002F28" w:rsidRPr="004F4B41">
        <w:rPr>
          <w:rFonts w:ascii="GHEA Grapalat" w:hAnsi="GHEA Grapalat" w:cs="ArTarumianTimes"/>
        </w:rPr>
        <w:t xml:space="preserve"> </w:t>
      </w:r>
      <w:r w:rsidR="00002F28" w:rsidRPr="004F4B41">
        <w:rPr>
          <w:rFonts w:ascii="GHEA Grapalat" w:hAnsi="GHEA Grapalat" w:cs="Sylfaen"/>
        </w:rPr>
        <w:t>ՀԱՆՐԱՊԵՏՈՒԹՅԱՆ</w:t>
      </w:r>
      <w:r w:rsidR="00945F34" w:rsidRPr="004F4B41">
        <w:rPr>
          <w:rFonts w:ascii="GHEA Grapalat" w:hAnsi="GHEA Grapalat" w:cs="Sylfaen"/>
        </w:rPr>
        <w:t xml:space="preserve"> </w:t>
      </w:r>
      <w:r w:rsidR="00002F28" w:rsidRPr="004F4B41">
        <w:rPr>
          <w:rFonts w:ascii="GHEA Grapalat" w:hAnsi="GHEA Grapalat" w:cs="Sylfaen"/>
        </w:rPr>
        <w:t>ՀԱՆՐԱՅԻՆ</w:t>
      </w:r>
    </w:p>
    <w:p w:rsidR="00F97F08" w:rsidRPr="004F4B41" w:rsidRDefault="00945F34" w:rsidP="009C759D">
      <w:pPr>
        <w:pStyle w:val="Storagrutun1"/>
        <w:tabs>
          <w:tab w:val="clear" w:pos="567"/>
          <w:tab w:val="clear" w:pos="992"/>
          <w:tab w:val="clear" w:pos="7655"/>
          <w:tab w:val="left" w:pos="0"/>
        </w:tabs>
        <w:ind w:right="55"/>
        <w:rPr>
          <w:rFonts w:ascii="GHEA Grapalat" w:hAnsi="GHEA Grapalat" w:cs="Sylfaen"/>
        </w:rPr>
      </w:pPr>
      <w:r w:rsidRPr="004F4B41">
        <w:rPr>
          <w:rFonts w:ascii="GHEA Grapalat" w:hAnsi="GHEA Grapalat" w:cs="Sylfaen"/>
        </w:rPr>
        <w:t xml:space="preserve"> </w:t>
      </w:r>
      <w:r w:rsidR="002D111F" w:rsidRPr="004F4B41">
        <w:rPr>
          <w:rFonts w:ascii="GHEA Grapalat" w:hAnsi="GHEA Grapalat" w:cs="Sylfaen"/>
        </w:rPr>
        <w:t xml:space="preserve">     </w:t>
      </w:r>
      <w:r w:rsidR="00002F28" w:rsidRPr="004F4B41">
        <w:rPr>
          <w:rFonts w:ascii="GHEA Grapalat" w:hAnsi="GHEA Grapalat" w:cs="Sylfaen"/>
        </w:rPr>
        <w:t>ԾԱՌԱՅՈՒԹՅՈՒՆՆԵՐԸ</w:t>
      </w:r>
      <w:r w:rsidR="00002F28" w:rsidRPr="004F4B41">
        <w:rPr>
          <w:rFonts w:ascii="GHEA Grapalat" w:hAnsi="GHEA Grapalat" w:cs="ArTarumianTimes"/>
        </w:rPr>
        <w:t xml:space="preserve"> </w:t>
      </w:r>
      <w:r w:rsidR="00002F28" w:rsidRPr="004F4B41">
        <w:rPr>
          <w:rFonts w:ascii="GHEA Grapalat" w:hAnsi="GHEA Grapalat" w:cs="Sylfaen"/>
        </w:rPr>
        <w:t>ԿԱՐԳԱՎՈՐՈՂ</w:t>
      </w:r>
      <w:r w:rsidRPr="004F4B41">
        <w:rPr>
          <w:rFonts w:ascii="GHEA Grapalat" w:hAnsi="GHEA Grapalat" w:cs="Sylfaen"/>
        </w:rPr>
        <w:t xml:space="preserve"> </w:t>
      </w:r>
    </w:p>
    <w:p w:rsidR="007510BB" w:rsidRPr="004F4B41" w:rsidRDefault="0051038F" w:rsidP="009C759D">
      <w:pPr>
        <w:pStyle w:val="Storagrutun1"/>
        <w:tabs>
          <w:tab w:val="clear" w:pos="567"/>
          <w:tab w:val="clear" w:pos="992"/>
          <w:tab w:val="clear" w:pos="7655"/>
          <w:tab w:val="left" w:pos="0"/>
        </w:tabs>
        <w:ind w:right="55"/>
        <w:rPr>
          <w:rFonts w:ascii="GHEA Grapalat" w:hAnsi="GHEA Grapalat" w:cs="Sylfaen"/>
        </w:rPr>
      </w:pPr>
      <w:r w:rsidRPr="004F4B41">
        <w:rPr>
          <w:rFonts w:ascii="GHEA Grapalat" w:hAnsi="GHEA Grapalat" w:cs="Sylfaen"/>
          <w:lang w:val="hy-AM"/>
        </w:rPr>
        <w:t xml:space="preserve">           </w:t>
      </w:r>
      <w:r w:rsidR="002D111F" w:rsidRPr="004F4B41">
        <w:rPr>
          <w:rFonts w:ascii="GHEA Grapalat" w:hAnsi="GHEA Grapalat" w:cs="Sylfaen"/>
        </w:rPr>
        <w:t xml:space="preserve"> </w:t>
      </w:r>
      <w:r w:rsidR="007510BB" w:rsidRPr="004F4B41">
        <w:rPr>
          <w:rFonts w:ascii="GHEA Grapalat" w:hAnsi="GHEA Grapalat" w:cs="Sylfaen"/>
        </w:rPr>
        <w:t xml:space="preserve">ՀԱՆՁՆԱԺՈՂՈՎԻ ՆԱԽԱԳԱՀ՝                                </w:t>
      </w:r>
      <w:r w:rsidRPr="004F4B41">
        <w:rPr>
          <w:rFonts w:ascii="GHEA Grapalat" w:hAnsi="GHEA Grapalat" w:cs="Sylfaen"/>
          <w:lang w:val="hy-AM"/>
        </w:rPr>
        <w:t xml:space="preserve">      </w:t>
      </w:r>
      <w:r w:rsidR="007510BB" w:rsidRPr="004F4B41">
        <w:rPr>
          <w:rFonts w:ascii="GHEA Grapalat" w:hAnsi="GHEA Grapalat" w:cs="Sylfaen"/>
        </w:rPr>
        <w:t xml:space="preserve"> </w:t>
      </w:r>
      <w:r w:rsidR="00254A81" w:rsidRPr="004F4B41">
        <w:rPr>
          <w:rFonts w:ascii="GHEA Grapalat" w:hAnsi="GHEA Grapalat" w:cs="Sylfaen"/>
        </w:rPr>
        <w:t xml:space="preserve">    </w:t>
      </w:r>
      <w:r w:rsidRPr="004F4B41">
        <w:rPr>
          <w:rFonts w:ascii="GHEA Grapalat" w:hAnsi="GHEA Grapalat" w:cs="Sylfaen"/>
          <w:lang w:val="hy-AM"/>
        </w:rPr>
        <w:t>Գ</w:t>
      </w:r>
      <w:r w:rsidR="007510BB" w:rsidRPr="004F4B41">
        <w:rPr>
          <w:rFonts w:ascii="GHEA Grapalat" w:hAnsi="GHEA Grapalat" w:cs="Sylfaen"/>
        </w:rPr>
        <w:t xml:space="preserve">. </w:t>
      </w:r>
      <w:r w:rsidRPr="004F4B41">
        <w:rPr>
          <w:rFonts w:ascii="GHEA Grapalat" w:hAnsi="GHEA Grapalat" w:cs="Sylfaen"/>
          <w:lang w:val="hy-AM"/>
        </w:rPr>
        <w:t>ԲԱՂՐԱՄ</w:t>
      </w:r>
      <w:r w:rsidR="007510BB" w:rsidRPr="004F4B41">
        <w:rPr>
          <w:rFonts w:ascii="GHEA Grapalat" w:hAnsi="GHEA Grapalat" w:cs="Sylfaen"/>
        </w:rPr>
        <w:t>ՅԱՆ</w:t>
      </w:r>
    </w:p>
    <w:p w:rsidR="007510BB" w:rsidRPr="004F4B41" w:rsidRDefault="007510BB" w:rsidP="009C759D">
      <w:pPr>
        <w:pStyle w:val="gam"/>
        <w:tabs>
          <w:tab w:val="clear" w:pos="737"/>
        </w:tabs>
        <w:ind w:right="7823"/>
        <w:rPr>
          <w:rFonts w:ascii="GHEA Grapalat" w:hAnsi="GHEA Grapalat"/>
          <w:szCs w:val="18"/>
        </w:rPr>
      </w:pPr>
    </w:p>
    <w:p w:rsidR="004F4B41" w:rsidRPr="009C759D" w:rsidRDefault="00400308" w:rsidP="009C759D">
      <w:pPr>
        <w:pStyle w:val="gam"/>
        <w:tabs>
          <w:tab w:val="clear" w:pos="737"/>
        </w:tabs>
        <w:ind w:right="7511"/>
        <w:rPr>
          <w:rFonts w:ascii="GHEA Grapalat" w:hAnsi="GHEA Grapalat" w:cs="ArTarumianTimes"/>
          <w:sz w:val="20"/>
          <w:szCs w:val="20"/>
        </w:rPr>
      </w:pPr>
      <w:r w:rsidRPr="009C759D">
        <w:rPr>
          <w:rFonts w:ascii="GHEA Grapalat" w:hAnsi="GHEA Grapalat" w:cs="Sylfaen"/>
          <w:sz w:val="20"/>
          <w:szCs w:val="20"/>
          <w:lang w:val="hy-AM"/>
        </w:rPr>
        <w:t xml:space="preserve">    </w:t>
      </w:r>
      <w:r w:rsidR="00F97F08" w:rsidRPr="009C759D">
        <w:rPr>
          <w:rFonts w:ascii="GHEA Grapalat" w:hAnsi="GHEA Grapalat" w:cs="Sylfaen"/>
          <w:sz w:val="20"/>
          <w:szCs w:val="20"/>
        </w:rPr>
        <w:t xml:space="preserve"> </w:t>
      </w:r>
      <w:r w:rsidR="00002F28" w:rsidRPr="009C759D">
        <w:rPr>
          <w:rFonts w:ascii="GHEA Grapalat" w:hAnsi="GHEA Grapalat" w:cs="Sylfaen"/>
          <w:sz w:val="20"/>
          <w:szCs w:val="20"/>
        </w:rPr>
        <w:t>ք</w:t>
      </w:r>
      <w:r w:rsidR="00002F28" w:rsidRPr="009C759D">
        <w:rPr>
          <w:rFonts w:ascii="GHEA Grapalat" w:hAnsi="GHEA Grapalat" w:cs="ArTarumianTimes"/>
          <w:sz w:val="20"/>
          <w:szCs w:val="20"/>
        </w:rPr>
        <w:t xml:space="preserve">. </w:t>
      </w:r>
      <w:r w:rsidR="00002F28" w:rsidRPr="009C759D">
        <w:rPr>
          <w:rFonts w:ascii="GHEA Grapalat" w:hAnsi="GHEA Grapalat" w:cs="Sylfaen"/>
          <w:sz w:val="20"/>
          <w:szCs w:val="20"/>
        </w:rPr>
        <w:t>Երևան</w:t>
      </w:r>
    </w:p>
    <w:p w:rsidR="003B0793" w:rsidRPr="009C759D" w:rsidRDefault="00A2791F" w:rsidP="009C759D">
      <w:pPr>
        <w:pStyle w:val="gam"/>
        <w:tabs>
          <w:tab w:val="clear" w:pos="737"/>
        </w:tabs>
        <w:ind w:right="7086"/>
        <w:rPr>
          <w:sz w:val="20"/>
          <w:szCs w:val="20"/>
          <w:lang w:val="hy-AM"/>
        </w:rPr>
      </w:pPr>
      <w:r w:rsidRPr="009C759D">
        <w:rPr>
          <w:rFonts w:ascii="GHEA Grapalat" w:hAnsi="GHEA Grapalat"/>
          <w:sz w:val="20"/>
          <w:szCs w:val="20"/>
          <w:lang w:val="hy-AM"/>
        </w:rPr>
        <w:t xml:space="preserve">3 </w:t>
      </w:r>
      <w:r w:rsidR="00F93D67" w:rsidRPr="009C759D">
        <w:rPr>
          <w:rFonts w:ascii="GHEA Grapalat" w:hAnsi="GHEA Grapalat"/>
          <w:sz w:val="20"/>
          <w:szCs w:val="20"/>
          <w:lang w:val="hy-AM"/>
        </w:rPr>
        <w:t>փետրվար</w:t>
      </w:r>
      <w:r w:rsidR="00725AF7" w:rsidRPr="009C759D">
        <w:rPr>
          <w:rFonts w:ascii="GHEA Grapalat" w:hAnsi="GHEA Grapalat"/>
          <w:sz w:val="20"/>
          <w:szCs w:val="20"/>
          <w:lang w:val="hy-AM"/>
        </w:rPr>
        <w:t>ի</w:t>
      </w:r>
      <w:r w:rsidR="000D37DC" w:rsidRPr="009C759D">
        <w:rPr>
          <w:rFonts w:ascii="GHEA Grapalat" w:hAnsi="GHEA Grapalat"/>
          <w:sz w:val="20"/>
          <w:szCs w:val="20"/>
        </w:rPr>
        <w:t xml:space="preserve"> </w:t>
      </w:r>
      <w:r w:rsidR="00002F28" w:rsidRPr="009C759D">
        <w:rPr>
          <w:rFonts w:ascii="GHEA Grapalat" w:hAnsi="GHEA Grapalat" w:cs="ArTarumianTimes"/>
          <w:sz w:val="20"/>
          <w:szCs w:val="20"/>
        </w:rPr>
        <w:t>20</w:t>
      </w:r>
      <w:r w:rsidR="004C0C38" w:rsidRPr="009C759D">
        <w:rPr>
          <w:rFonts w:ascii="GHEA Grapalat" w:hAnsi="GHEA Grapalat" w:cs="ArTarumianTimes"/>
          <w:sz w:val="20"/>
          <w:szCs w:val="20"/>
          <w:lang w:val="hy-AM"/>
        </w:rPr>
        <w:t>2</w:t>
      </w:r>
      <w:r w:rsidR="00725AF7" w:rsidRPr="009C759D">
        <w:rPr>
          <w:rFonts w:ascii="GHEA Grapalat" w:hAnsi="GHEA Grapalat" w:cs="ArTarumianTimes"/>
          <w:sz w:val="20"/>
          <w:szCs w:val="20"/>
          <w:lang w:val="hy-AM"/>
        </w:rPr>
        <w:t>1</w:t>
      </w:r>
      <w:r w:rsidR="00002F28" w:rsidRPr="009C759D">
        <w:rPr>
          <w:rFonts w:ascii="GHEA Grapalat" w:hAnsi="GHEA Grapalat" w:cs="Sylfaen"/>
          <w:sz w:val="20"/>
          <w:szCs w:val="20"/>
        </w:rPr>
        <w:t>թ</w:t>
      </w:r>
      <w:r w:rsidR="00002F28" w:rsidRPr="009C759D">
        <w:rPr>
          <w:rFonts w:ascii="GHEA Grapalat" w:hAnsi="GHEA Grapalat" w:cs="ArTarumianTimes"/>
          <w:sz w:val="20"/>
          <w:szCs w:val="20"/>
        </w:rPr>
        <w:t>.</w:t>
      </w:r>
      <w:bookmarkEnd w:id="0"/>
    </w:p>
    <w:sectPr w:rsidR="003B0793" w:rsidRPr="009C759D" w:rsidSect="008443CD">
      <w:headerReference w:type="even" r:id="rId10"/>
      <w:footerReference w:type="even" r:id="rId11"/>
      <w:footerReference w:type="default" r:id="rId12"/>
      <w:headerReference w:type="first" r:id="rId13"/>
      <w:pgSz w:w="11906" w:h="16838" w:code="9"/>
      <w:pgMar w:top="0" w:right="851" w:bottom="0" w:left="1134" w:header="0" w:footer="20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E11" w:rsidRDefault="008E0E11">
      <w:pPr>
        <w:spacing w:after="0" w:line="240" w:lineRule="auto"/>
      </w:pPr>
      <w:r>
        <w:separator/>
      </w:r>
    </w:p>
  </w:endnote>
  <w:endnote w:type="continuationSeparator" w:id="0">
    <w:p w:rsidR="008E0E11" w:rsidRDefault="008E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FD" w:rsidRDefault="00D32531" w:rsidP="00BF7D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F7D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7DFD" w:rsidRDefault="00BF7DFD" w:rsidP="00BF7DFD">
    <w:pPr>
      <w:pStyle w:val="Footer"/>
      <w:ind w:right="360"/>
    </w:pPr>
  </w:p>
  <w:p w:rsidR="00BF7DFD" w:rsidRDefault="00BF7DFD"/>
  <w:p w:rsidR="00BF7DFD" w:rsidRDefault="00BF7DFD"/>
  <w:p w:rsidR="00BF7DFD" w:rsidRDefault="00BF7DFD"/>
  <w:p w:rsidR="00BF7DFD" w:rsidRDefault="00BF7D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FD" w:rsidRPr="00DA6097" w:rsidRDefault="00BF7DFD" w:rsidP="00BF7DFD">
    <w:pPr>
      <w:pStyle w:val="Footer"/>
      <w:framePr w:wrap="around" w:vAnchor="text" w:hAnchor="margin" w:xAlign="right" w:y="1"/>
      <w:rPr>
        <w:rStyle w:val="PageNumber"/>
        <w:sz w:val="20"/>
        <w:szCs w:val="20"/>
        <w:lang w:val="en-US"/>
      </w:rPr>
    </w:pPr>
  </w:p>
  <w:p w:rsidR="00BF7DFD" w:rsidRDefault="00BF7DFD" w:rsidP="00BF7DFD">
    <w:pPr>
      <w:pStyle w:val="Footer"/>
      <w:ind w:right="360"/>
    </w:pPr>
  </w:p>
  <w:p w:rsidR="00BF7DFD" w:rsidRDefault="00BF7DFD"/>
  <w:p w:rsidR="00BF7DFD" w:rsidRDefault="00BF7DFD"/>
  <w:p w:rsidR="00BF7DFD" w:rsidRDefault="00BF7DFD"/>
  <w:p w:rsidR="00BF7DFD" w:rsidRDefault="00BF7D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E11" w:rsidRDefault="008E0E11">
      <w:pPr>
        <w:spacing w:after="0" w:line="240" w:lineRule="auto"/>
      </w:pPr>
      <w:r>
        <w:separator/>
      </w:r>
    </w:p>
  </w:footnote>
  <w:footnote w:type="continuationSeparator" w:id="0">
    <w:p w:rsidR="008E0E11" w:rsidRDefault="008E0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FD" w:rsidRDefault="00BF7DFD"/>
  <w:p w:rsidR="00BF7DFD" w:rsidRDefault="00BF7DFD"/>
  <w:p w:rsidR="00BF7DFD" w:rsidRDefault="00BF7DFD"/>
  <w:p w:rsidR="00BF7DFD" w:rsidRDefault="00BF7D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329" w:rsidRDefault="00281329" w:rsidP="00281329">
    <w:pPr>
      <w:pStyle w:val="Header"/>
      <w:jc w:val="right"/>
      <w:rPr>
        <w:lang w:val="en-US"/>
      </w:rPr>
    </w:pPr>
  </w:p>
  <w:p w:rsidR="00281329" w:rsidRDefault="00281329" w:rsidP="00281329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1C21"/>
    <w:multiLevelType w:val="hybridMultilevel"/>
    <w:tmpl w:val="81A2B816"/>
    <w:lvl w:ilvl="0" w:tplc="BB98567E">
      <w:start w:val="2"/>
      <w:numFmt w:val="decimal"/>
      <w:lvlText w:val="%1)"/>
      <w:lvlJc w:val="left"/>
      <w:pPr>
        <w:ind w:left="1080" w:hanging="360"/>
      </w:pPr>
      <w:rPr>
        <w:rFonts w:asciiTheme="minorHAnsi" w:hAnsiTheme="minorHAnsi" w:cs="Times New Roman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AD752B"/>
    <w:multiLevelType w:val="hybridMultilevel"/>
    <w:tmpl w:val="65FCC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3047E9"/>
    <w:multiLevelType w:val="hybridMultilevel"/>
    <w:tmpl w:val="2692306E"/>
    <w:lvl w:ilvl="0" w:tplc="13E210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5C18C3"/>
    <w:multiLevelType w:val="hybridMultilevel"/>
    <w:tmpl w:val="4496A4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B7614C"/>
    <w:multiLevelType w:val="hybridMultilevel"/>
    <w:tmpl w:val="F9689A60"/>
    <w:lvl w:ilvl="0" w:tplc="04090011">
      <w:start w:val="1"/>
      <w:numFmt w:val="decimal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69040642"/>
    <w:multiLevelType w:val="hybridMultilevel"/>
    <w:tmpl w:val="A76AF5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3B"/>
    <w:rsid w:val="00002F28"/>
    <w:rsid w:val="00031E48"/>
    <w:rsid w:val="00044E8B"/>
    <w:rsid w:val="00047EF2"/>
    <w:rsid w:val="0007223E"/>
    <w:rsid w:val="000A30BB"/>
    <w:rsid w:val="000A49DF"/>
    <w:rsid w:val="000B61AF"/>
    <w:rsid w:val="000D37DC"/>
    <w:rsid w:val="000D5AFD"/>
    <w:rsid w:val="000F6A35"/>
    <w:rsid w:val="000F7EE1"/>
    <w:rsid w:val="00101324"/>
    <w:rsid w:val="00103EF5"/>
    <w:rsid w:val="00105D81"/>
    <w:rsid w:val="00111124"/>
    <w:rsid w:val="001149E4"/>
    <w:rsid w:val="0013309D"/>
    <w:rsid w:val="00140092"/>
    <w:rsid w:val="00152D1E"/>
    <w:rsid w:val="001575DD"/>
    <w:rsid w:val="00162645"/>
    <w:rsid w:val="00176ACA"/>
    <w:rsid w:val="00183905"/>
    <w:rsid w:val="00185DDE"/>
    <w:rsid w:val="00196F69"/>
    <w:rsid w:val="001B1FE2"/>
    <w:rsid w:val="001C3E72"/>
    <w:rsid w:val="001D2C12"/>
    <w:rsid w:val="001F332E"/>
    <w:rsid w:val="00213BBF"/>
    <w:rsid w:val="0021584C"/>
    <w:rsid w:val="00247025"/>
    <w:rsid w:val="00254A81"/>
    <w:rsid w:val="00260BDE"/>
    <w:rsid w:val="00281329"/>
    <w:rsid w:val="00286021"/>
    <w:rsid w:val="00295518"/>
    <w:rsid w:val="002A2198"/>
    <w:rsid w:val="002B7406"/>
    <w:rsid w:val="002C34A2"/>
    <w:rsid w:val="002D111F"/>
    <w:rsid w:val="002D38AD"/>
    <w:rsid w:val="002D5A00"/>
    <w:rsid w:val="002E440F"/>
    <w:rsid w:val="002E5EC2"/>
    <w:rsid w:val="002E63E2"/>
    <w:rsid w:val="002F0633"/>
    <w:rsid w:val="002F0A22"/>
    <w:rsid w:val="002F2DAB"/>
    <w:rsid w:val="002F2DB2"/>
    <w:rsid w:val="0030253B"/>
    <w:rsid w:val="00314DD3"/>
    <w:rsid w:val="003233EC"/>
    <w:rsid w:val="00352322"/>
    <w:rsid w:val="00353AD8"/>
    <w:rsid w:val="003615A9"/>
    <w:rsid w:val="0036476E"/>
    <w:rsid w:val="00365378"/>
    <w:rsid w:val="003826F8"/>
    <w:rsid w:val="00391DD9"/>
    <w:rsid w:val="003930DA"/>
    <w:rsid w:val="003A038B"/>
    <w:rsid w:val="003A5A3F"/>
    <w:rsid w:val="003A5DCD"/>
    <w:rsid w:val="003B0793"/>
    <w:rsid w:val="003C0BCD"/>
    <w:rsid w:val="003C1B67"/>
    <w:rsid w:val="003C4D16"/>
    <w:rsid w:val="003F572F"/>
    <w:rsid w:val="00400308"/>
    <w:rsid w:val="00414FBC"/>
    <w:rsid w:val="0045113B"/>
    <w:rsid w:val="00453575"/>
    <w:rsid w:val="0045516F"/>
    <w:rsid w:val="00481FB9"/>
    <w:rsid w:val="00483BB5"/>
    <w:rsid w:val="004843A6"/>
    <w:rsid w:val="00487D6B"/>
    <w:rsid w:val="004A17F6"/>
    <w:rsid w:val="004A4711"/>
    <w:rsid w:val="004A4C10"/>
    <w:rsid w:val="004C0C38"/>
    <w:rsid w:val="004E27B6"/>
    <w:rsid w:val="004F4B41"/>
    <w:rsid w:val="0051038F"/>
    <w:rsid w:val="005238DE"/>
    <w:rsid w:val="0053286D"/>
    <w:rsid w:val="005402CC"/>
    <w:rsid w:val="005410F1"/>
    <w:rsid w:val="00543D9D"/>
    <w:rsid w:val="005500BE"/>
    <w:rsid w:val="00552786"/>
    <w:rsid w:val="00554B68"/>
    <w:rsid w:val="00564108"/>
    <w:rsid w:val="00586D18"/>
    <w:rsid w:val="005935A6"/>
    <w:rsid w:val="0059407E"/>
    <w:rsid w:val="005A18D0"/>
    <w:rsid w:val="005A6D36"/>
    <w:rsid w:val="005D3D60"/>
    <w:rsid w:val="005E4E51"/>
    <w:rsid w:val="005E6C8A"/>
    <w:rsid w:val="00602A81"/>
    <w:rsid w:val="00603AE6"/>
    <w:rsid w:val="00621D0D"/>
    <w:rsid w:val="00636789"/>
    <w:rsid w:val="00645072"/>
    <w:rsid w:val="00650CC4"/>
    <w:rsid w:val="006517AA"/>
    <w:rsid w:val="00657DE9"/>
    <w:rsid w:val="006642B0"/>
    <w:rsid w:val="0067295D"/>
    <w:rsid w:val="00676F76"/>
    <w:rsid w:val="00681FA6"/>
    <w:rsid w:val="00682D49"/>
    <w:rsid w:val="00684EC6"/>
    <w:rsid w:val="0068677B"/>
    <w:rsid w:val="006A505F"/>
    <w:rsid w:val="006C0A0F"/>
    <w:rsid w:val="006C200A"/>
    <w:rsid w:val="006D0121"/>
    <w:rsid w:val="006D6DA8"/>
    <w:rsid w:val="006E217E"/>
    <w:rsid w:val="00711ECC"/>
    <w:rsid w:val="00713C8F"/>
    <w:rsid w:val="00716656"/>
    <w:rsid w:val="00725AF7"/>
    <w:rsid w:val="0073700A"/>
    <w:rsid w:val="00746295"/>
    <w:rsid w:val="007510BB"/>
    <w:rsid w:val="007544D3"/>
    <w:rsid w:val="00770134"/>
    <w:rsid w:val="007B3975"/>
    <w:rsid w:val="007C0F43"/>
    <w:rsid w:val="007C125B"/>
    <w:rsid w:val="007D2255"/>
    <w:rsid w:val="007D323B"/>
    <w:rsid w:val="007D32D0"/>
    <w:rsid w:val="007E6E9D"/>
    <w:rsid w:val="007F01BF"/>
    <w:rsid w:val="00807FE2"/>
    <w:rsid w:val="008171C8"/>
    <w:rsid w:val="00840A0C"/>
    <w:rsid w:val="008443CD"/>
    <w:rsid w:val="00847491"/>
    <w:rsid w:val="0086667C"/>
    <w:rsid w:val="00867784"/>
    <w:rsid w:val="00885097"/>
    <w:rsid w:val="00885B22"/>
    <w:rsid w:val="00893BCF"/>
    <w:rsid w:val="008B267B"/>
    <w:rsid w:val="008B5CF6"/>
    <w:rsid w:val="008B6BE9"/>
    <w:rsid w:val="008C100E"/>
    <w:rsid w:val="008C13DC"/>
    <w:rsid w:val="008C36B4"/>
    <w:rsid w:val="008D6635"/>
    <w:rsid w:val="008E0E11"/>
    <w:rsid w:val="008F2461"/>
    <w:rsid w:val="008F24FA"/>
    <w:rsid w:val="008F2F70"/>
    <w:rsid w:val="008F749D"/>
    <w:rsid w:val="00933634"/>
    <w:rsid w:val="00945F34"/>
    <w:rsid w:val="00946F75"/>
    <w:rsid w:val="009554A3"/>
    <w:rsid w:val="00964C5F"/>
    <w:rsid w:val="00980E3F"/>
    <w:rsid w:val="0099214C"/>
    <w:rsid w:val="009A49B3"/>
    <w:rsid w:val="009A6150"/>
    <w:rsid w:val="009B1F22"/>
    <w:rsid w:val="009B333A"/>
    <w:rsid w:val="009C759D"/>
    <w:rsid w:val="009D017C"/>
    <w:rsid w:val="009E2C0D"/>
    <w:rsid w:val="009F0733"/>
    <w:rsid w:val="009F0773"/>
    <w:rsid w:val="00A00475"/>
    <w:rsid w:val="00A13906"/>
    <w:rsid w:val="00A15D4C"/>
    <w:rsid w:val="00A2791F"/>
    <w:rsid w:val="00A31C40"/>
    <w:rsid w:val="00A32515"/>
    <w:rsid w:val="00A33B89"/>
    <w:rsid w:val="00A41F9A"/>
    <w:rsid w:val="00A4475D"/>
    <w:rsid w:val="00A64658"/>
    <w:rsid w:val="00A804A6"/>
    <w:rsid w:val="00A81660"/>
    <w:rsid w:val="00A91DC1"/>
    <w:rsid w:val="00AB1DD2"/>
    <w:rsid w:val="00AB395C"/>
    <w:rsid w:val="00AB50C6"/>
    <w:rsid w:val="00AB62F2"/>
    <w:rsid w:val="00AC052D"/>
    <w:rsid w:val="00AC2E01"/>
    <w:rsid w:val="00AF1DC7"/>
    <w:rsid w:val="00B00B0A"/>
    <w:rsid w:val="00B12F67"/>
    <w:rsid w:val="00B41C54"/>
    <w:rsid w:val="00B43F06"/>
    <w:rsid w:val="00B4635F"/>
    <w:rsid w:val="00B63EE9"/>
    <w:rsid w:val="00B867AD"/>
    <w:rsid w:val="00B92E09"/>
    <w:rsid w:val="00B95EC4"/>
    <w:rsid w:val="00BA1538"/>
    <w:rsid w:val="00BB7D62"/>
    <w:rsid w:val="00BC658C"/>
    <w:rsid w:val="00BD34AE"/>
    <w:rsid w:val="00BF58E2"/>
    <w:rsid w:val="00BF7DFD"/>
    <w:rsid w:val="00C05BC6"/>
    <w:rsid w:val="00C1329C"/>
    <w:rsid w:val="00C2774E"/>
    <w:rsid w:val="00C45C58"/>
    <w:rsid w:val="00C53CEB"/>
    <w:rsid w:val="00C6669F"/>
    <w:rsid w:val="00C72038"/>
    <w:rsid w:val="00C73B75"/>
    <w:rsid w:val="00C93F03"/>
    <w:rsid w:val="00CB1A3E"/>
    <w:rsid w:val="00CC36F2"/>
    <w:rsid w:val="00CD4EB6"/>
    <w:rsid w:val="00CE1237"/>
    <w:rsid w:val="00CF1573"/>
    <w:rsid w:val="00D03B45"/>
    <w:rsid w:val="00D10616"/>
    <w:rsid w:val="00D171D1"/>
    <w:rsid w:val="00D32531"/>
    <w:rsid w:val="00D37796"/>
    <w:rsid w:val="00D546F2"/>
    <w:rsid w:val="00D558B8"/>
    <w:rsid w:val="00D6468F"/>
    <w:rsid w:val="00D7743A"/>
    <w:rsid w:val="00DA3648"/>
    <w:rsid w:val="00DA53E1"/>
    <w:rsid w:val="00DB7F1E"/>
    <w:rsid w:val="00DD5772"/>
    <w:rsid w:val="00E02013"/>
    <w:rsid w:val="00E05BA9"/>
    <w:rsid w:val="00E1026C"/>
    <w:rsid w:val="00E2200E"/>
    <w:rsid w:val="00E304C4"/>
    <w:rsid w:val="00E322E4"/>
    <w:rsid w:val="00E350FC"/>
    <w:rsid w:val="00E41D92"/>
    <w:rsid w:val="00E43D2C"/>
    <w:rsid w:val="00E43ED1"/>
    <w:rsid w:val="00E4767A"/>
    <w:rsid w:val="00E71FE2"/>
    <w:rsid w:val="00E7238E"/>
    <w:rsid w:val="00E81E88"/>
    <w:rsid w:val="00E94B0D"/>
    <w:rsid w:val="00E961A9"/>
    <w:rsid w:val="00EB79DF"/>
    <w:rsid w:val="00EC744E"/>
    <w:rsid w:val="00ED3053"/>
    <w:rsid w:val="00ED6627"/>
    <w:rsid w:val="00EE50D2"/>
    <w:rsid w:val="00EE6DBF"/>
    <w:rsid w:val="00F1701D"/>
    <w:rsid w:val="00F27EBE"/>
    <w:rsid w:val="00F61B28"/>
    <w:rsid w:val="00F61C98"/>
    <w:rsid w:val="00F71DE7"/>
    <w:rsid w:val="00F82BE4"/>
    <w:rsid w:val="00F83C2F"/>
    <w:rsid w:val="00F8530B"/>
    <w:rsid w:val="00F86A4C"/>
    <w:rsid w:val="00F91A0B"/>
    <w:rsid w:val="00F92BA4"/>
    <w:rsid w:val="00F93D67"/>
    <w:rsid w:val="00F97F08"/>
    <w:rsid w:val="00FA71C4"/>
    <w:rsid w:val="00FA736E"/>
    <w:rsid w:val="00FD68C6"/>
    <w:rsid w:val="00FE14BB"/>
    <w:rsid w:val="00FE72F9"/>
    <w:rsid w:val="00F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F9DDF55"/>
  <w15:docId w15:val="{7406CD76-97EC-4276-A736-D0EF22F2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9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02F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002F2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002F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rsid w:val="00002F28"/>
    <w:rPr>
      <w:rFonts w:ascii="Times New Roman" w:eastAsia="Times New Roman" w:hAnsi="Times New Roman"/>
      <w:sz w:val="24"/>
      <w:szCs w:val="24"/>
    </w:rPr>
  </w:style>
  <w:style w:type="paragraph" w:customStyle="1" w:styleId="600">
    <w:name w:val="600"/>
    <w:basedOn w:val="Normal"/>
    <w:rsid w:val="00002F28"/>
    <w:pPr>
      <w:spacing w:after="0" w:line="240" w:lineRule="auto"/>
    </w:pPr>
    <w:rPr>
      <w:rFonts w:ascii="ArTarumianTimes" w:eastAsia="Times New Roman" w:hAnsi="ArTarumianTimes"/>
      <w:b/>
      <w:sz w:val="32"/>
      <w:szCs w:val="32"/>
      <w:lang w:val="en-US" w:eastAsia="ru-RU"/>
    </w:rPr>
  </w:style>
  <w:style w:type="paragraph" w:customStyle="1" w:styleId="voroshum">
    <w:name w:val="voroshum"/>
    <w:basedOn w:val="Normal"/>
    <w:rsid w:val="00002F28"/>
    <w:pPr>
      <w:spacing w:before="1200" w:after="0" w:line="240" w:lineRule="auto"/>
      <w:jc w:val="center"/>
    </w:pPr>
    <w:rPr>
      <w:rFonts w:ascii="ArTarumianTimes" w:eastAsia="Times New Roman" w:hAnsi="ArTarumianTimes"/>
      <w:b/>
      <w:sz w:val="28"/>
      <w:szCs w:val="28"/>
      <w:lang w:val="en-US" w:eastAsia="ru-RU"/>
    </w:rPr>
  </w:style>
  <w:style w:type="paragraph" w:customStyle="1" w:styleId="data">
    <w:name w:val="data"/>
    <w:basedOn w:val="Normal"/>
    <w:rsid w:val="00002F28"/>
    <w:pPr>
      <w:spacing w:after="120" w:line="320" w:lineRule="exact"/>
      <w:jc w:val="center"/>
    </w:pPr>
    <w:rPr>
      <w:rFonts w:ascii="ArTarumianTimes" w:eastAsia="Times New Roman" w:hAnsi="ArTarumianTimes"/>
      <w:lang w:val="en-US" w:eastAsia="ru-RU"/>
    </w:rPr>
  </w:style>
  <w:style w:type="paragraph" w:customStyle="1" w:styleId="voroshumspisok">
    <w:name w:val="voroshum spisok"/>
    <w:basedOn w:val="Normal"/>
    <w:rsid w:val="00002F28"/>
    <w:pPr>
      <w:numPr>
        <w:numId w:val="1"/>
      </w:numPr>
      <w:spacing w:after="0" w:line="360" w:lineRule="auto"/>
      <w:jc w:val="both"/>
    </w:pPr>
    <w:rPr>
      <w:rFonts w:ascii="ArTarumianTimes" w:eastAsia="Times New Roman" w:hAnsi="ArTarumianTimes"/>
      <w:kern w:val="28"/>
      <w:sz w:val="24"/>
      <w:szCs w:val="24"/>
      <w:lang w:val="af-ZA" w:eastAsia="ru-RU"/>
    </w:rPr>
  </w:style>
  <w:style w:type="character" w:styleId="PageNumber">
    <w:name w:val="page number"/>
    <w:basedOn w:val="DefaultParagraphFont"/>
    <w:rsid w:val="00002F28"/>
  </w:style>
  <w:style w:type="paragraph" w:customStyle="1" w:styleId="gam">
    <w:name w:val="gam"/>
    <w:basedOn w:val="Normal"/>
    <w:rsid w:val="00002F28"/>
    <w:pPr>
      <w:tabs>
        <w:tab w:val="center" w:pos="737"/>
      </w:tabs>
      <w:spacing w:after="0" w:line="240" w:lineRule="auto"/>
    </w:pPr>
    <w:rPr>
      <w:rFonts w:ascii="ArTarumianTimes" w:eastAsia="Times New Roman" w:hAnsi="ArTarumianTimes"/>
      <w:sz w:val="18"/>
      <w:szCs w:val="24"/>
      <w:lang w:val="af-ZA" w:eastAsia="ru-RU"/>
    </w:rPr>
  </w:style>
  <w:style w:type="paragraph" w:customStyle="1" w:styleId="voroshum2">
    <w:name w:val="voroshum2"/>
    <w:basedOn w:val="Normal"/>
    <w:rsid w:val="00002F28"/>
    <w:pPr>
      <w:spacing w:before="120" w:after="0" w:line="240" w:lineRule="auto"/>
      <w:jc w:val="center"/>
    </w:pPr>
    <w:rPr>
      <w:rFonts w:ascii="ArTarumianTimes" w:eastAsia="Times New Roman" w:hAnsi="ArTarumianTimes"/>
      <w:b/>
      <w:sz w:val="28"/>
      <w:szCs w:val="28"/>
      <w:lang w:val="en-US" w:eastAsia="ru-RU"/>
    </w:rPr>
  </w:style>
  <w:style w:type="paragraph" w:customStyle="1" w:styleId="Storagrutun">
    <w:name w:val="Storagrutun"/>
    <w:basedOn w:val="Normal"/>
    <w:autoRedefine/>
    <w:rsid w:val="00002F28"/>
    <w:pPr>
      <w:tabs>
        <w:tab w:val="left" w:pos="567"/>
        <w:tab w:val="left" w:pos="851"/>
      </w:tabs>
      <w:spacing w:before="240" w:after="0" w:line="240" w:lineRule="auto"/>
    </w:pPr>
    <w:rPr>
      <w:rFonts w:ascii="ArTarumianTimes" w:eastAsia="Times New Roman" w:hAnsi="ArTarumianTimes"/>
      <w:b/>
      <w:sz w:val="24"/>
      <w:lang w:val="af-ZA" w:eastAsia="ru-RU"/>
    </w:rPr>
  </w:style>
  <w:style w:type="paragraph" w:customStyle="1" w:styleId="Storagrutun1">
    <w:name w:val="Storagrutun 1"/>
    <w:basedOn w:val="Storagrutun"/>
    <w:rsid w:val="00002F28"/>
    <w:pPr>
      <w:tabs>
        <w:tab w:val="clear" w:pos="851"/>
        <w:tab w:val="left" w:pos="992"/>
        <w:tab w:val="left" w:pos="7655"/>
      </w:tabs>
      <w:spacing w:before="0"/>
    </w:pPr>
  </w:style>
  <w:style w:type="paragraph" w:styleId="BodyText">
    <w:name w:val="Body Text"/>
    <w:basedOn w:val="Normal"/>
    <w:link w:val="BodyTextChar"/>
    <w:rsid w:val="00D558B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D558B8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8C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D68C6"/>
    <w:rPr>
      <w:rFonts w:ascii="Segoe UI" w:hAnsi="Segoe UI" w:cs="Segoe UI"/>
      <w:sz w:val="18"/>
      <w:szCs w:val="18"/>
      <w:lang w:val="ru-RU"/>
    </w:rPr>
  </w:style>
  <w:style w:type="character" w:styleId="Hyperlink">
    <w:name w:val="Hyperlink"/>
    <w:basedOn w:val="DefaultParagraphFont"/>
    <w:uiPriority w:val="99"/>
    <w:unhideWhenUsed/>
    <w:rsid w:val="005500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00BE"/>
    <w:rPr>
      <w:color w:val="954F72" w:themeColor="followedHyperlink"/>
      <w:u w:val="single"/>
    </w:rPr>
  </w:style>
  <w:style w:type="paragraph" w:customStyle="1" w:styleId="hamakargox">
    <w:name w:val="hamakargox"/>
    <w:rsid w:val="00391DD9"/>
    <w:pPr>
      <w:spacing w:before="120" w:line="360" w:lineRule="auto"/>
      <w:ind w:firstLine="397"/>
    </w:pPr>
    <w:rPr>
      <w:rFonts w:ascii="GHEA Grapalat" w:eastAsia="Times New Roman" w:hAnsi="GHEA Grapalat"/>
      <w:spacing w:val="-4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B6E4B-E09B-4D8E-A96E-45608DF8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Ashot Ulikhanyan</dc:creator>
  <cp:keywords>https:/mul2-psrc.gov.am/tasks/16407/oneclick/Naxagic.docx?token=ae7c6727b4251a47333b9e4ed9d6d812</cp:keywords>
  <cp:lastModifiedBy>Aelita Ghalumyan</cp:lastModifiedBy>
  <cp:revision>4</cp:revision>
  <cp:lastPrinted>2021-01-20T11:48:00Z</cp:lastPrinted>
  <dcterms:created xsi:type="dcterms:W3CDTF">2021-01-27T12:36:00Z</dcterms:created>
  <dcterms:modified xsi:type="dcterms:W3CDTF">2022-03-04T07:45:00Z</dcterms:modified>
</cp:coreProperties>
</file>