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B4" w:rsidRPr="0005787A" w:rsidRDefault="002432C2">
      <w:pPr>
        <w:pStyle w:val="600"/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margin-left:383.85pt;margin-top:-1.5pt;width:96pt;height:27pt;z-index:-251658752;visibility:visible" wrapcoords="-169 0 -169 21000 21600 21000 21600 0 -16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" stroked="f">
            <v:textbox>
              <w:txbxContent>
                <w:p w:rsidR="00902756" w:rsidRPr="0005787A" w:rsidRDefault="00902756" w:rsidP="00902756">
                  <w:pPr>
                    <w:rPr>
                      <w:rFonts w:ascii="GHEA Grapalat" w:hAnsi="GHEA Grapalat" w:cs="Sylfaen"/>
                      <w:szCs w:val="28"/>
                      <w:lang w:val="en-US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02756" w:rsidRPr="0005787A" w:rsidRDefault="00902756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  <w:p w:rsidR="009576B4" w:rsidRPr="0005787A" w:rsidRDefault="009576B4" w:rsidP="00902756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8pt;margin-top:14.95pt;width:80pt;height:74pt;z-index:-251657728">
            <v:imagedata r:id="rId9" o:title=""/>
          </v:shape>
          <o:OLEObject Type="Embed" ProgID="Word.Picture.8" ShapeID="_x0000_s1035" DrawAspect="Content" ObjectID="_1739192462" r:id="rId10"/>
        </w:pict>
      </w:r>
      <w:r>
        <w:rPr>
          <w:rFonts w:ascii="GHEA Grapalat" w:hAnsi="GHEA Grapalat"/>
          <w:noProof/>
          <w:lang w:eastAsia="en-US"/>
        </w:rPr>
        <w:pict>
          <v:shape id="Text Box 22" o:spid="_x0000_s1027" type="#_x0000_t202" style="position:absolute;margin-left:383.85pt;margin-top:-1.5pt;width:96pt;height:27pt;z-index:-251659776;visibility:visible" wrapcoords="-169 0 -169 21000 21600 21000 21600 0 -16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" stroked="f">
            <v:textbox>
              <w:txbxContent>
                <w:p w:rsidR="009576B4" w:rsidRPr="00902756" w:rsidRDefault="001A423F" w:rsidP="00EC2351">
                  <w:pPr>
                    <w:rPr>
                      <w:rFonts w:ascii="Sylfaen" w:hAnsi="Sylfaen" w:cs="Sylfaen"/>
                      <w:color w:val="FFFFFF"/>
                      <w:szCs w:val="28"/>
                      <w:lang w:val="en-US"/>
                    </w:rPr>
                  </w:pPr>
                  <w:r w:rsidRPr="00902756">
                    <w:rPr>
                      <w:rFonts w:ascii="Sylfaen" w:hAnsi="Sylfaen" w:cs="Sylfaen"/>
                      <w:color w:val="FFFFFF"/>
                      <w:szCs w:val="28"/>
                      <w:lang w:val="en-US"/>
                    </w:rPr>
                    <w:t>ՆԱԽԱԳԻԾ</w:t>
                  </w:r>
                </w:p>
              </w:txbxContent>
            </v:textbox>
            <w10:wrap type="tight"/>
          </v:shape>
        </w:pict>
      </w:r>
      <w:r w:rsidR="00AD514F">
        <w:rPr>
          <w:rFonts w:ascii="GHEA Grapalat" w:hAnsi="GHEA Grapalat"/>
        </w:rPr>
        <w:t>600.006</w:t>
      </w:r>
      <w:r w:rsidR="000F2CED">
        <w:rPr>
          <w:rFonts w:ascii="GHEA Grapalat" w:hAnsi="GHEA Grapalat"/>
        </w:rPr>
        <w:t>9</w:t>
      </w:r>
      <w:r w:rsidR="00AD514F">
        <w:rPr>
          <w:rFonts w:ascii="GHEA Grapalat" w:hAnsi="GHEA Grapalat"/>
        </w:rPr>
        <w:t>.01.03.23</w:t>
      </w:r>
    </w:p>
    <w:p w:rsidR="009576B4" w:rsidRPr="0005787A" w:rsidRDefault="009576B4">
      <w:pPr>
        <w:pStyle w:val="600"/>
        <w:rPr>
          <w:rFonts w:ascii="GHEA Grapalat" w:hAnsi="GHEA Grapalat"/>
        </w:rPr>
      </w:pPr>
    </w:p>
    <w:p w:rsidR="009576B4" w:rsidRPr="0005787A" w:rsidRDefault="006C1FAC">
      <w:pPr>
        <w:pStyle w:val="voroshum"/>
        <w:rPr>
          <w:rFonts w:ascii="GHEA Grapalat" w:hAnsi="GHEA Grapalat"/>
          <w:lang w:val="af-ZA"/>
        </w:rPr>
      </w:pPr>
      <w:r w:rsidRPr="0005787A">
        <w:rPr>
          <w:rFonts w:ascii="GHEA Grapalat" w:hAnsi="GHEA Grapalat"/>
          <w:lang w:val="af-ZA"/>
        </w:rPr>
        <w:t>ՀԱՅԱՍՏԱՆԻ</w:t>
      </w:r>
      <w:r w:rsidR="009576B4" w:rsidRPr="0005787A">
        <w:rPr>
          <w:rFonts w:ascii="GHEA Grapalat" w:hAnsi="GHEA Grapalat"/>
          <w:lang w:val="af-ZA"/>
        </w:rPr>
        <w:t xml:space="preserve"> </w:t>
      </w:r>
      <w:r w:rsidRPr="0005787A">
        <w:rPr>
          <w:rFonts w:ascii="GHEA Grapalat" w:hAnsi="GHEA Grapalat"/>
          <w:lang w:val="af-ZA"/>
        </w:rPr>
        <w:t>ՀԱՆՐԱՊԵՏՈՒԹՅԱՆ</w:t>
      </w:r>
      <w:r w:rsidR="009576B4" w:rsidRPr="0005787A">
        <w:rPr>
          <w:rFonts w:ascii="GHEA Grapalat" w:hAnsi="GHEA Grapalat"/>
          <w:lang w:val="af-ZA"/>
        </w:rPr>
        <w:br/>
      </w:r>
      <w:r w:rsidRPr="0005787A">
        <w:rPr>
          <w:rFonts w:ascii="GHEA Grapalat" w:hAnsi="GHEA Grapalat"/>
          <w:lang w:val="af-ZA"/>
        </w:rPr>
        <w:t>ՀԱՆՐԱՅԻՆ</w:t>
      </w:r>
      <w:r w:rsidR="009576B4" w:rsidRPr="0005787A">
        <w:rPr>
          <w:rFonts w:ascii="GHEA Grapalat" w:hAnsi="GHEA Grapalat"/>
          <w:lang w:val="af-ZA"/>
        </w:rPr>
        <w:t xml:space="preserve"> </w:t>
      </w:r>
      <w:r w:rsidRPr="0005787A">
        <w:rPr>
          <w:rFonts w:ascii="GHEA Grapalat" w:hAnsi="GHEA Grapalat"/>
          <w:lang w:val="af-ZA"/>
        </w:rPr>
        <w:t>ԾԱՌԱՅՈՒԹՅՈՒՆՆԵՐԸ</w:t>
      </w:r>
      <w:r w:rsidR="009576B4" w:rsidRPr="0005787A">
        <w:rPr>
          <w:rFonts w:ascii="GHEA Grapalat" w:hAnsi="GHEA Grapalat"/>
          <w:lang w:val="af-ZA"/>
        </w:rPr>
        <w:t xml:space="preserve"> </w:t>
      </w:r>
      <w:r w:rsidRPr="0005787A">
        <w:rPr>
          <w:rFonts w:ascii="GHEA Grapalat" w:hAnsi="GHEA Grapalat"/>
          <w:lang w:val="af-ZA"/>
        </w:rPr>
        <w:t>ԿԱՐԳԱՎՈՐՈՂ</w:t>
      </w:r>
      <w:r w:rsidR="009576B4" w:rsidRPr="0005787A">
        <w:rPr>
          <w:rFonts w:ascii="GHEA Grapalat" w:hAnsi="GHEA Grapalat"/>
          <w:lang w:val="af-ZA"/>
        </w:rPr>
        <w:t xml:space="preserve"> </w:t>
      </w:r>
      <w:r w:rsidRPr="0005787A">
        <w:rPr>
          <w:rFonts w:ascii="GHEA Grapalat" w:hAnsi="GHEA Grapalat"/>
          <w:lang w:val="af-ZA"/>
        </w:rPr>
        <w:t>ՀԱՆՁՆԱԺՈՂՈՎ</w:t>
      </w:r>
    </w:p>
    <w:p w:rsidR="009576B4" w:rsidRPr="001D3069" w:rsidRDefault="006C1FAC">
      <w:pPr>
        <w:pStyle w:val="voroshum2"/>
        <w:rPr>
          <w:rFonts w:ascii="GHEA Grapalat" w:hAnsi="GHEA Grapalat"/>
          <w:sz w:val="32"/>
          <w:szCs w:val="32"/>
          <w:lang w:val="af-ZA"/>
        </w:rPr>
      </w:pPr>
      <w:r w:rsidRPr="001D3069">
        <w:rPr>
          <w:rFonts w:ascii="GHEA Grapalat" w:hAnsi="GHEA Grapalat"/>
          <w:sz w:val="32"/>
          <w:szCs w:val="32"/>
        </w:rPr>
        <w:t>Ո</w:t>
      </w:r>
      <w:r w:rsidR="009576B4" w:rsidRPr="001D306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1D3069">
        <w:rPr>
          <w:rFonts w:ascii="GHEA Grapalat" w:hAnsi="GHEA Grapalat"/>
          <w:sz w:val="32"/>
          <w:szCs w:val="32"/>
        </w:rPr>
        <w:t>Ր</w:t>
      </w:r>
      <w:r w:rsidR="009576B4" w:rsidRPr="001D306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1D3069">
        <w:rPr>
          <w:rFonts w:ascii="GHEA Grapalat" w:hAnsi="GHEA Grapalat"/>
          <w:sz w:val="32"/>
          <w:szCs w:val="32"/>
        </w:rPr>
        <w:t>Ո</w:t>
      </w:r>
      <w:r w:rsidR="009576B4" w:rsidRPr="001D306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1D3069">
        <w:rPr>
          <w:rFonts w:ascii="GHEA Grapalat" w:hAnsi="GHEA Grapalat"/>
          <w:sz w:val="32"/>
          <w:szCs w:val="32"/>
        </w:rPr>
        <w:t>Շ</w:t>
      </w:r>
      <w:r w:rsidR="009576B4" w:rsidRPr="001D306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1D3069">
        <w:rPr>
          <w:rFonts w:ascii="GHEA Grapalat" w:hAnsi="GHEA Grapalat"/>
          <w:sz w:val="32"/>
          <w:szCs w:val="32"/>
        </w:rPr>
        <w:t>ՈՒ</w:t>
      </w:r>
      <w:r w:rsidR="009576B4" w:rsidRPr="001D306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1D3069">
        <w:rPr>
          <w:rFonts w:ascii="GHEA Grapalat" w:hAnsi="GHEA Grapalat"/>
          <w:sz w:val="32"/>
          <w:szCs w:val="32"/>
        </w:rPr>
        <w:t>Մ</w:t>
      </w:r>
    </w:p>
    <w:p w:rsidR="00BF54BF" w:rsidRPr="0005787A" w:rsidRDefault="00AD514F" w:rsidP="0005787A">
      <w:pPr>
        <w:pStyle w:val="data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af-ZA"/>
        </w:rPr>
        <w:t>1 մարտի</w:t>
      </w:r>
      <w:r w:rsidR="001D3069">
        <w:rPr>
          <w:rFonts w:ascii="GHEA Grapalat" w:hAnsi="GHEA Grapalat"/>
          <w:lang w:val="af-ZA"/>
        </w:rPr>
        <w:t xml:space="preserve"> </w:t>
      </w:r>
      <w:r w:rsidR="009576B4" w:rsidRPr="0005787A">
        <w:rPr>
          <w:rFonts w:ascii="GHEA Grapalat" w:hAnsi="GHEA Grapalat"/>
          <w:lang w:val="af-ZA"/>
        </w:rPr>
        <w:t>20</w:t>
      </w:r>
      <w:r w:rsidR="0005787A">
        <w:rPr>
          <w:rFonts w:ascii="GHEA Grapalat" w:hAnsi="GHEA Grapalat"/>
          <w:lang w:val="hy-AM"/>
        </w:rPr>
        <w:t>23</w:t>
      </w:r>
      <w:r w:rsidR="009576B4" w:rsidRPr="0005787A">
        <w:rPr>
          <w:rFonts w:ascii="GHEA Grapalat" w:hAnsi="GHEA Grapalat"/>
          <w:lang w:val="af-ZA"/>
        </w:rPr>
        <w:t xml:space="preserve"> </w:t>
      </w:r>
      <w:proofErr w:type="spellStart"/>
      <w:r w:rsidR="006C1FAC" w:rsidRPr="0005787A">
        <w:rPr>
          <w:rFonts w:ascii="GHEA Grapalat" w:hAnsi="GHEA Grapalat"/>
        </w:rPr>
        <w:t>թվականի</w:t>
      </w:r>
      <w:proofErr w:type="spellEnd"/>
      <w:r w:rsidR="009576B4" w:rsidRPr="0005787A">
        <w:rPr>
          <w:rFonts w:ascii="GHEA Grapalat" w:hAnsi="GHEA Grapalat"/>
          <w:lang w:val="af-ZA"/>
        </w:rPr>
        <w:t xml:space="preserve"> №</w:t>
      </w:r>
      <w:r>
        <w:rPr>
          <w:rFonts w:ascii="GHEA Grapalat" w:hAnsi="GHEA Grapalat"/>
          <w:lang w:val="af-ZA"/>
        </w:rPr>
        <w:t>6</w:t>
      </w:r>
      <w:r w:rsidR="000F2CED">
        <w:rPr>
          <w:rFonts w:ascii="GHEA Grapalat" w:hAnsi="GHEA Grapalat"/>
          <w:lang w:val="af-ZA"/>
        </w:rPr>
        <w:t>9</w:t>
      </w:r>
      <w:r w:rsidR="0005787A">
        <w:rPr>
          <w:rFonts w:ascii="GHEA Grapalat" w:hAnsi="GHEA Grapalat"/>
          <w:lang w:val="hy-AM"/>
        </w:rPr>
        <w:t>-</w:t>
      </w:r>
      <w:r w:rsidR="006C1FAC" w:rsidRPr="0005787A">
        <w:rPr>
          <w:rFonts w:ascii="GHEA Grapalat" w:hAnsi="GHEA Grapalat"/>
        </w:rPr>
        <w:t>Ա</w:t>
      </w:r>
      <w:r w:rsidR="009576B4" w:rsidRPr="0005787A">
        <w:rPr>
          <w:rFonts w:ascii="GHEA Grapalat" w:hAnsi="GHEA Grapalat"/>
          <w:lang w:val="af-ZA"/>
        </w:rPr>
        <w:br/>
      </w:r>
    </w:p>
    <w:p w:rsidR="00406673" w:rsidRPr="000905BB" w:rsidRDefault="0079213E" w:rsidP="00406673">
      <w:pPr>
        <w:pStyle w:val="a6"/>
        <w:rPr>
          <w:rFonts w:ascii="GHEA Grapalat" w:hAnsi="GHEA Grapalat"/>
          <w:sz w:val="24"/>
          <w:lang w:val="af-ZA"/>
        </w:rPr>
      </w:pPr>
      <w:r w:rsidRPr="000905BB">
        <w:rPr>
          <w:rFonts w:ascii="GHEA Grapalat" w:hAnsi="GHEA Grapalat"/>
          <w:sz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0905BB" w:rsidRPr="000905BB">
        <w:rPr>
          <w:rFonts w:ascii="GHEA Grapalat" w:hAnsi="GHEA Grapalat"/>
          <w:sz w:val="24"/>
          <w:lang w:val="af-ZA"/>
        </w:rPr>
        <w:t>ՄԻ ՇԱՐՔ ՈՐՈՇՈՒՄՆԵՐ</w:t>
      </w:r>
      <w:r w:rsidR="000905BB" w:rsidRPr="000905BB">
        <w:rPr>
          <w:rFonts w:ascii="GHEA Grapalat" w:hAnsi="GHEA Grapalat"/>
          <w:sz w:val="24"/>
          <w:lang w:val="hy-AM"/>
        </w:rPr>
        <w:t xml:space="preserve">ՈՒՄ ՓՈՓՈԽՈՒԹՅՈՒՆՆԵՐ </w:t>
      </w:r>
      <w:r w:rsidR="000905BB" w:rsidRPr="000905BB">
        <w:rPr>
          <w:rFonts w:ascii="GHEA Grapalat" w:hAnsi="GHEA Grapalat"/>
          <w:sz w:val="24"/>
          <w:lang w:val="af-ZA"/>
        </w:rPr>
        <w:t xml:space="preserve">ԿԱՏԱՐԵԼՈՒ, ՄԻ ՇԱՐՔ ՈՐՈՇՈՒՄՆԵՐ </w:t>
      </w:r>
      <w:r w:rsidR="007D1D16" w:rsidRPr="000905BB">
        <w:rPr>
          <w:rFonts w:ascii="GHEA Grapalat" w:hAnsi="GHEA Grapalat"/>
          <w:sz w:val="24"/>
          <w:lang w:val="af-ZA"/>
        </w:rPr>
        <w:t xml:space="preserve">ԵՎ «ՏԵԼԵԿՈՄ ԱՐՄԵՆԻԱ» ՓԱԿ ԲԱԺՆԵՏԻՐԱԿԱՆ ԸՆԿԵՐՈՒԹՅԱՆ </w:t>
      </w:r>
      <w:r w:rsidR="000905BB" w:rsidRPr="000905BB">
        <w:rPr>
          <w:rFonts w:ascii="GHEA Grapalat" w:hAnsi="GHEA Grapalat"/>
          <w:sz w:val="24"/>
          <w:lang w:val="af-ZA"/>
        </w:rPr>
        <w:t xml:space="preserve">№ՌՌԳ/ԱՏ-002/1, </w:t>
      </w:r>
      <w:r w:rsidR="000905BB">
        <w:rPr>
          <w:rFonts w:ascii="GHEA Grapalat" w:hAnsi="GHEA Grapalat"/>
          <w:sz w:val="24"/>
          <w:lang w:val="af-ZA"/>
        </w:rPr>
        <w:br/>
      </w:r>
      <w:r w:rsidR="000905BB" w:rsidRPr="000905BB">
        <w:rPr>
          <w:rFonts w:ascii="GHEA Grapalat" w:hAnsi="GHEA Grapalat"/>
          <w:sz w:val="24"/>
          <w:lang w:val="af-ZA"/>
        </w:rPr>
        <w:t xml:space="preserve">№ՌՌԳ/ԱՏ-008/1 </w:t>
      </w:r>
      <w:r w:rsidR="007D1D16" w:rsidRPr="000905BB">
        <w:rPr>
          <w:rFonts w:ascii="GHEA Grapalat" w:hAnsi="GHEA Grapalat"/>
          <w:sz w:val="24"/>
          <w:lang w:val="af-ZA"/>
        </w:rPr>
        <w:t>ԹՈՒՅԼՏՎՈՒԹՅՈՒՆՆԵՐ</w:t>
      </w:r>
      <w:r w:rsidR="000905BB" w:rsidRPr="000905BB">
        <w:rPr>
          <w:rFonts w:ascii="GHEA Grapalat" w:hAnsi="GHEA Grapalat"/>
          <w:sz w:val="24"/>
          <w:lang w:val="af-ZA"/>
        </w:rPr>
        <w:t>Ն</w:t>
      </w:r>
      <w:r w:rsidR="007D1D16" w:rsidRPr="000905BB">
        <w:rPr>
          <w:rFonts w:ascii="GHEA Grapalat" w:hAnsi="GHEA Grapalat"/>
          <w:sz w:val="24"/>
          <w:lang w:val="hy-AM"/>
        </w:rPr>
        <w:t xml:space="preserve"> </w:t>
      </w:r>
      <w:r w:rsidR="00D7015A" w:rsidRPr="000905BB">
        <w:rPr>
          <w:rFonts w:ascii="GHEA Grapalat" w:hAnsi="GHEA Grapalat"/>
          <w:sz w:val="24"/>
          <w:lang w:val="af-ZA"/>
        </w:rPr>
        <w:t>ՈՒԺԸ ԿՈՐՑՐԱԾ ՃԱՆԱՉԵԼՈՒ</w:t>
      </w:r>
      <w:r w:rsidRPr="000905BB">
        <w:rPr>
          <w:rFonts w:ascii="GHEA Grapalat" w:hAnsi="GHEA Grapalat"/>
          <w:sz w:val="24"/>
          <w:lang w:val="af-ZA"/>
        </w:rPr>
        <w:t xml:space="preserve"> </w:t>
      </w:r>
      <w:r w:rsidR="006C1FAC" w:rsidRPr="000905BB">
        <w:rPr>
          <w:rFonts w:ascii="GHEA Grapalat" w:hAnsi="GHEA Grapalat"/>
          <w:sz w:val="24"/>
          <w:lang w:val="af-ZA"/>
        </w:rPr>
        <w:t>ՄԱՍԻՆ</w:t>
      </w:r>
    </w:p>
    <w:p w:rsidR="00406673" w:rsidRPr="0005787A" w:rsidRDefault="00406673" w:rsidP="00406673">
      <w:pPr>
        <w:pStyle w:val="a6"/>
        <w:rPr>
          <w:rFonts w:ascii="GHEA Grapalat" w:hAnsi="GHEA Grapalat"/>
          <w:sz w:val="20"/>
          <w:lang w:val="af-ZA"/>
        </w:rPr>
      </w:pPr>
    </w:p>
    <w:p w:rsidR="00406673" w:rsidRPr="0005787A" w:rsidRDefault="00406673" w:rsidP="00406673">
      <w:pPr>
        <w:pStyle w:val="a6"/>
        <w:rPr>
          <w:rFonts w:ascii="GHEA Grapalat" w:hAnsi="GHEA Grapalat"/>
          <w:sz w:val="10"/>
          <w:szCs w:val="10"/>
          <w:lang w:val="af-ZA"/>
        </w:rPr>
      </w:pPr>
    </w:p>
    <w:p w:rsidR="005C584E" w:rsidRPr="0005787A" w:rsidRDefault="0005787A" w:rsidP="0005787A">
      <w:pPr>
        <w:pStyle w:val="a3"/>
        <w:tabs>
          <w:tab w:val="right" w:pos="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1D30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</w:t>
      </w:r>
      <w:r w:rsidR="005C584E" w:rsidRPr="0005787A">
        <w:rPr>
          <w:rFonts w:ascii="GHEA Grapalat" w:hAnsi="GHEA Grapalat"/>
          <w:noProof/>
          <w:lang w:val="af-ZA"/>
        </w:rPr>
        <w:t xml:space="preserve">իմք ընդունելով «Էլեկտրոնային հաղորդակցության մասին» </w:t>
      </w:r>
      <w:r w:rsidR="005C584E" w:rsidRPr="0005787A">
        <w:rPr>
          <w:rFonts w:ascii="GHEA Grapalat" w:hAnsi="GHEA Grapalat"/>
          <w:lang w:val="af-ZA"/>
        </w:rPr>
        <w:t xml:space="preserve">օրենքի 5-րդ հոդվածի 1-ին մասի 2-րդ կետի </w:t>
      </w:r>
      <w:r w:rsidR="006A4D41" w:rsidRPr="0005787A">
        <w:rPr>
          <w:rFonts w:ascii="GHEA Grapalat" w:hAnsi="GHEA Grapalat"/>
          <w:lang w:val="af-ZA"/>
        </w:rPr>
        <w:t>«</w:t>
      </w:r>
      <w:r w:rsidR="005C584E" w:rsidRPr="0005787A">
        <w:rPr>
          <w:rFonts w:ascii="GHEA Grapalat" w:hAnsi="GHEA Grapalat"/>
          <w:lang w:val="af-ZA"/>
        </w:rPr>
        <w:t>ժդ</w:t>
      </w:r>
      <w:r w:rsidR="006A4D41" w:rsidRPr="0005787A">
        <w:rPr>
          <w:rFonts w:ascii="GHEA Grapalat" w:hAnsi="GHEA Grapalat"/>
          <w:lang w:val="af-ZA"/>
        </w:rPr>
        <w:t>»</w:t>
      </w:r>
      <w:r w:rsidR="005C584E" w:rsidRPr="0005787A">
        <w:rPr>
          <w:rFonts w:ascii="GHEA Grapalat" w:hAnsi="GHEA Grapalat"/>
          <w:lang w:val="af-ZA"/>
        </w:rPr>
        <w:t xml:space="preserve"> ենթակետը, </w:t>
      </w:r>
      <w:r w:rsidR="005C584E" w:rsidRPr="00904D8E">
        <w:rPr>
          <w:rFonts w:ascii="GHEA Grapalat" w:hAnsi="GHEA Grapalat"/>
          <w:lang w:val="af-ZA"/>
        </w:rPr>
        <w:t xml:space="preserve">3-րդ կետը, </w:t>
      </w:r>
      <w:r w:rsidR="006553F1">
        <w:rPr>
          <w:rFonts w:ascii="GHEA Grapalat" w:hAnsi="GHEA Grapalat"/>
          <w:lang w:val="af-ZA"/>
        </w:rPr>
        <w:t xml:space="preserve">13-րդ հոդվածը, </w:t>
      </w:r>
      <w:r w:rsidR="0079213E" w:rsidRPr="0005787A">
        <w:rPr>
          <w:rFonts w:ascii="GHEA Grapalat" w:hAnsi="GHEA Grapalat"/>
          <w:lang w:val="af-ZA"/>
        </w:rPr>
        <w:t xml:space="preserve">«Նորմատիվ իրավական ակտերի մասին» օրենքի 1-ին հոդվածի </w:t>
      </w:r>
      <w:r w:rsidR="0079213E" w:rsidRPr="00904D8E">
        <w:rPr>
          <w:rFonts w:ascii="GHEA Grapalat" w:hAnsi="GHEA Grapalat"/>
          <w:lang w:val="af-ZA"/>
        </w:rPr>
        <w:t>2-րդ մասը</w:t>
      </w:r>
      <w:r w:rsidR="00EF18C2" w:rsidRPr="0005787A">
        <w:rPr>
          <w:rFonts w:ascii="GHEA Grapalat" w:hAnsi="GHEA Grapalat"/>
          <w:lang w:val="af-ZA"/>
        </w:rPr>
        <w:t xml:space="preserve">, 33-րդ, 34-րդ, 37-րդ </w:t>
      </w:r>
      <w:r w:rsidR="0079213E" w:rsidRPr="0005787A">
        <w:rPr>
          <w:rFonts w:ascii="GHEA Grapalat" w:hAnsi="GHEA Grapalat"/>
          <w:lang w:val="af-ZA"/>
        </w:rPr>
        <w:t xml:space="preserve">հոդվածները, </w:t>
      </w:r>
      <w:r w:rsidR="002A30F1">
        <w:rPr>
          <w:rFonts w:ascii="GHEA Grapalat" w:hAnsi="GHEA Grapalat"/>
          <w:noProof/>
          <w:lang w:val="af-ZA"/>
        </w:rPr>
        <w:t xml:space="preserve">«Հանրային ծառայությունները կարգավորող մարմնի մասին» օրենքի </w:t>
      </w:r>
      <w:r w:rsidR="00F83E51">
        <w:rPr>
          <w:rFonts w:ascii="GHEA Grapalat" w:hAnsi="GHEA Grapalat"/>
          <w:noProof/>
          <w:lang w:val="af-ZA"/>
        </w:rPr>
        <w:br/>
      </w:r>
      <w:r w:rsidR="002A30F1">
        <w:rPr>
          <w:rFonts w:ascii="GHEA Grapalat" w:hAnsi="GHEA Grapalat"/>
          <w:noProof/>
          <w:lang w:val="af-ZA"/>
        </w:rPr>
        <w:t xml:space="preserve">19-րդ հոդվածի 2-րդ մասը, </w:t>
      </w:r>
      <w:r w:rsidR="00EF18C2" w:rsidRPr="0005787A">
        <w:rPr>
          <w:rFonts w:ascii="GHEA Grapalat" w:hAnsi="GHEA Grapalat"/>
          <w:lang w:val="af-ZA"/>
        </w:rPr>
        <w:t>Հայաստանի Հանրապետության հանրային ծառայություն</w:t>
      </w:r>
      <w:r w:rsidR="00F83E51">
        <w:rPr>
          <w:rFonts w:ascii="GHEA Grapalat" w:hAnsi="GHEA Grapalat"/>
          <w:lang w:val="af-ZA"/>
        </w:rPr>
        <w:t>-</w:t>
      </w:r>
      <w:r w:rsidR="00EF18C2" w:rsidRPr="0005787A">
        <w:rPr>
          <w:rFonts w:ascii="GHEA Grapalat" w:hAnsi="GHEA Grapalat"/>
          <w:lang w:val="af-ZA"/>
        </w:rPr>
        <w:t xml:space="preserve">ները կարգավորող հանձնաժողովի </w:t>
      </w:r>
      <w:r w:rsidRPr="0005787A">
        <w:rPr>
          <w:rFonts w:ascii="GHEA Grapalat" w:hAnsi="GHEA Grapalat"/>
          <w:spacing w:val="-2"/>
          <w:lang w:val="af-ZA"/>
        </w:rPr>
        <w:t xml:space="preserve">(այսուհետ՝ Հանձնաժողով) </w:t>
      </w:r>
      <w:r w:rsidR="007C53D0">
        <w:rPr>
          <w:rFonts w:ascii="GHEA Grapalat" w:hAnsi="GHEA Grapalat"/>
          <w:lang w:val="af-ZA"/>
        </w:rPr>
        <w:t xml:space="preserve">2011 թվականի ապրիլի 13-ի №169Ն, </w:t>
      </w:r>
      <w:r w:rsidR="00EF18C2" w:rsidRPr="0005787A">
        <w:rPr>
          <w:rFonts w:ascii="GHEA Grapalat" w:hAnsi="GHEA Grapalat" w:cs="Sylfaen"/>
          <w:noProof/>
          <w:lang w:val="af-ZA"/>
        </w:rPr>
        <w:t>մայիսի 11</w:t>
      </w:r>
      <w:r w:rsidR="00EF18C2" w:rsidRPr="0005787A">
        <w:rPr>
          <w:rFonts w:ascii="GHEA Grapalat" w:hAnsi="GHEA Grapalat" w:cs="ArTarumianTimes"/>
          <w:noProof/>
          <w:lang w:val="af-ZA"/>
        </w:rPr>
        <w:t>-</w:t>
      </w:r>
      <w:r w:rsidR="00EF18C2" w:rsidRPr="0005787A">
        <w:rPr>
          <w:rFonts w:ascii="GHEA Grapalat" w:hAnsi="GHEA Grapalat" w:cs="Sylfaen"/>
          <w:noProof/>
          <w:lang w:val="af-ZA"/>
        </w:rPr>
        <w:t>ի</w:t>
      </w:r>
      <w:r w:rsidR="00EF18C2" w:rsidRPr="0005787A">
        <w:rPr>
          <w:rFonts w:ascii="GHEA Grapalat" w:hAnsi="GHEA Grapalat" w:cs="ArTarumianTimes"/>
          <w:noProof/>
          <w:lang w:val="af-ZA"/>
        </w:rPr>
        <w:t xml:space="preserve"> </w:t>
      </w:r>
      <w:r w:rsidR="00EF18C2" w:rsidRPr="0005787A">
        <w:rPr>
          <w:rFonts w:ascii="GHEA Grapalat" w:hAnsi="GHEA Grapalat"/>
          <w:lang w:val="af-ZA"/>
        </w:rPr>
        <w:t>№</w:t>
      </w:r>
      <w:r w:rsidR="00EF18C2" w:rsidRPr="0005787A">
        <w:rPr>
          <w:rFonts w:ascii="GHEA Grapalat" w:hAnsi="GHEA Grapalat"/>
          <w:noProof/>
          <w:lang w:val="af-ZA"/>
        </w:rPr>
        <w:t>231</w:t>
      </w:r>
      <w:r w:rsidR="00EF18C2" w:rsidRPr="0005787A">
        <w:rPr>
          <w:rFonts w:ascii="GHEA Grapalat" w:hAnsi="GHEA Grapalat" w:cs="Sylfaen"/>
          <w:noProof/>
          <w:lang w:val="af-ZA"/>
        </w:rPr>
        <w:t>Ն</w:t>
      </w:r>
      <w:r w:rsidR="00EF18C2" w:rsidRPr="0005787A">
        <w:rPr>
          <w:rFonts w:ascii="GHEA Grapalat" w:hAnsi="GHEA Grapalat"/>
          <w:lang w:val="af-ZA"/>
        </w:rPr>
        <w:t xml:space="preserve"> </w:t>
      </w:r>
      <w:r w:rsidR="007C53D0">
        <w:rPr>
          <w:rFonts w:ascii="GHEA Grapalat" w:hAnsi="GHEA Grapalat"/>
          <w:lang w:val="hy-AM"/>
        </w:rPr>
        <w:t xml:space="preserve">և </w:t>
      </w:r>
      <w:r w:rsidR="007C53D0" w:rsidRPr="007C53D0">
        <w:rPr>
          <w:rFonts w:ascii="GHEA Grapalat" w:hAnsi="GHEA Grapalat"/>
          <w:lang w:val="hy-AM"/>
        </w:rPr>
        <w:t xml:space="preserve">2014 թվականի հուլիսի 2-ի №235Ն </w:t>
      </w:r>
      <w:r w:rsidR="00EF18C2" w:rsidRPr="0005787A">
        <w:rPr>
          <w:rFonts w:ascii="GHEA Grapalat" w:hAnsi="GHEA Grapalat"/>
          <w:lang w:val="af-ZA"/>
        </w:rPr>
        <w:t>որոշումները</w:t>
      </w:r>
      <w:r>
        <w:rPr>
          <w:rFonts w:ascii="GHEA Grapalat" w:hAnsi="GHEA Grapalat"/>
          <w:lang w:val="af-ZA"/>
        </w:rPr>
        <w:t>, հաշվի</w:t>
      </w:r>
      <w:r>
        <w:rPr>
          <w:rFonts w:ascii="GHEA Grapalat" w:hAnsi="GHEA Grapalat"/>
          <w:lang w:val="hy-AM"/>
        </w:rPr>
        <w:t xml:space="preserve"> առնելով</w:t>
      </w:r>
      <w:r w:rsidRPr="0005787A">
        <w:rPr>
          <w:rFonts w:ascii="GHEA Grapalat" w:hAnsi="GHEA Grapalat" w:cs="Sylfaen"/>
          <w:noProof/>
          <w:lang w:val="af-ZA"/>
        </w:rPr>
        <w:t xml:space="preserve"> </w:t>
      </w:r>
      <w:r w:rsidRPr="0005787A">
        <w:rPr>
          <w:rFonts w:ascii="GHEA Grapalat" w:hAnsi="GHEA Grapalat"/>
          <w:spacing w:val="-2"/>
          <w:lang w:val="af-ZA"/>
        </w:rPr>
        <w:t>«</w:t>
      </w:r>
      <w:r>
        <w:rPr>
          <w:rFonts w:ascii="GHEA Grapalat" w:hAnsi="GHEA Grapalat"/>
          <w:spacing w:val="-2"/>
          <w:lang w:val="hy-AM"/>
        </w:rPr>
        <w:t>Տելեկոմ Արմենիա</w:t>
      </w:r>
      <w:r w:rsidRPr="0005787A">
        <w:rPr>
          <w:rFonts w:ascii="GHEA Grapalat" w:hAnsi="GHEA Grapalat"/>
          <w:spacing w:val="-2"/>
          <w:lang w:val="af-ZA"/>
        </w:rPr>
        <w:t xml:space="preserve">» փակ բաժնետիրական ընկերության (այսուհետ՝ </w:t>
      </w:r>
      <w:r w:rsidRPr="001B2ACF">
        <w:rPr>
          <w:rFonts w:ascii="GHEA Grapalat" w:hAnsi="GHEA Grapalat"/>
          <w:noProof/>
          <w:lang w:val="hy-AM"/>
        </w:rPr>
        <w:t>Ընկերություն) 20</w:t>
      </w:r>
      <w:r>
        <w:rPr>
          <w:rFonts w:ascii="GHEA Grapalat" w:hAnsi="GHEA Grapalat"/>
          <w:noProof/>
          <w:lang w:val="hy-AM"/>
        </w:rPr>
        <w:t>23</w:t>
      </w:r>
      <w:r w:rsidRPr="001B2ACF">
        <w:rPr>
          <w:rFonts w:ascii="GHEA Grapalat" w:hAnsi="GHEA Grapalat"/>
          <w:noProof/>
          <w:lang w:val="hy-AM"/>
        </w:rPr>
        <w:t xml:space="preserve"> թվականի </w:t>
      </w:r>
      <w:r>
        <w:rPr>
          <w:rFonts w:ascii="GHEA Grapalat" w:hAnsi="GHEA Grapalat"/>
          <w:noProof/>
          <w:lang w:val="hy-AM"/>
        </w:rPr>
        <w:t>փետրվարի 22</w:t>
      </w:r>
      <w:r w:rsidRPr="001B2ACF">
        <w:rPr>
          <w:rFonts w:ascii="GHEA Grapalat" w:hAnsi="GHEA Grapalat"/>
          <w:noProof/>
          <w:lang w:val="hy-AM"/>
        </w:rPr>
        <w:t>-ի №</w:t>
      </w:r>
      <w:r w:rsidR="00F7690D" w:rsidRPr="00F7690D">
        <w:rPr>
          <w:rFonts w:ascii="GHEA Grapalat" w:hAnsi="GHEA Grapalat"/>
          <w:noProof/>
          <w:lang w:val="hy-AM"/>
        </w:rPr>
        <w:t>235/23-11</w:t>
      </w:r>
      <w:r w:rsidRPr="001B2ACF">
        <w:rPr>
          <w:rFonts w:ascii="GHEA Grapalat" w:hAnsi="GHEA Grapalat"/>
          <w:noProof/>
          <w:lang w:val="hy-AM"/>
        </w:rPr>
        <w:t xml:space="preserve"> գրությունը</w:t>
      </w:r>
      <w:r>
        <w:rPr>
          <w:rFonts w:ascii="GHEA Grapalat" w:hAnsi="GHEA Grapalat"/>
          <w:noProof/>
          <w:lang w:val="hy-AM"/>
        </w:rPr>
        <w:t xml:space="preserve"> և</w:t>
      </w:r>
      <w:r w:rsidRPr="001B2ACF">
        <w:rPr>
          <w:rFonts w:ascii="GHEA Grapalat" w:hAnsi="GHEA Grapalat"/>
          <w:noProof/>
          <w:lang w:val="hy-AM"/>
        </w:rPr>
        <w:t xml:space="preserve"> </w:t>
      </w:r>
      <w:r w:rsidR="001B2ACF" w:rsidRPr="001B2ACF">
        <w:rPr>
          <w:rFonts w:ascii="GHEA Grapalat" w:hAnsi="GHEA Grapalat"/>
          <w:noProof/>
          <w:lang w:val="hy-AM"/>
        </w:rPr>
        <w:t>ռադիո</w:t>
      </w:r>
      <w:r w:rsidR="00F83E51" w:rsidRPr="00F83E51">
        <w:rPr>
          <w:rFonts w:ascii="GHEA Grapalat" w:hAnsi="GHEA Grapalat"/>
          <w:noProof/>
          <w:lang w:val="hy-AM"/>
        </w:rPr>
        <w:t>-</w:t>
      </w:r>
      <w:r w:rsidR="001B2ACF" w:rsidRPr="001B2ACF">
        <w:rPr>
          <w:rFonts w:ascii="GHEA Grapalat" w:hAnsi="GHEA Grapalat"/>
          <w:noProof/>
          <w:lang w:val="hy-AM"/>
        </w:rPr>
        <w:t>ռելեային կապի գծերի կազմակերպման համար</w:t>
      </w:r>
      <w:r w:rsidR="001B2ACF" w:rsidRPr="0005787A">
        <w:rPr>
          <w:rFonts w:ascii="GHEA Grapalat" w:hAnsi="GHEA Grapalat"/>
          <w:noProof/>
          <w:lang w:val="hy-AM"/>
        </w:rPr>
        <w:t xml:space="preserve"> </w:t>
      </w:r>
      <w:r w:rsidR="001B2ACF" w:rsidRPr="001B2ACF">
        <w:rPr>
          <w:rFonts w:ascii="GHEA Grapalat" w:hAnsi="GHEA Grapalat"/>
          <w:noProof/>
          <w:lang w:val="hy-AM"/>
        </w:rPr>
        <w:t>Ընկերությանը</w:t>
      </w:r>
      <w:r w:rsidR="001B2ACF" w:rsidRPr="0005787A">
        <w:rPr>
          <w:rFonts w:ascii="GHEA Grapalat" w:hAnsi="GHEA Grapalat"/>
          <w:noProof/>
          <w:lang w:val="hy-AM"/>
        </w:rPr>
        <w:t xml:space="preserve"> տրամադրված </w:t>
      </w:r>
      <w:r w:rsidRPr="0005787A">
        <w:rPr>
          <w:rFonts w:ascii="GHEA Grapalat" w:hAnsi="GHEA Grapalat"/>
          <w:noProof/>
          <w:lang w:val="hy-AM"/>
        </w:rPr>
        <w:t>ռադիոհաճախականությունները մեկ միասնական թույլտվության մեջ միա</w:t>
      </w:r>
      <w:r>
        <w:rPr>
          <w:rFonts w:ascii="GHEA Grapalat" w:hAnsi="GHEA Grapalat"/>
          <w:noProof/>
          <w:lang w:val="hy-AM"/>
        </w:rPr>
        <w:t>վորելու նպատակահարմարությունը՝ Հ</w:t>
      </w:r>
      <w:r w:rsidR="005C584E" w:rsidRPr="0005787A">
        <w:rPr>
          <w:rFonts w:ascii="GHEA Grapalat" w:hAnsi="GHEA Grapalat"/>
          <w:lang w:val="af-ZA"/>
        </w:rPr>
        <w:t xml:space="preserve">անձնաժողովը </w:t>
      </w:r>
      <w:r w:rsidR="005C584E" w:rsidRPr="0005787A">
        <w:rPr>
          <w:rFonts w:ascii="GHEA Grapalat" w:hAnsi="GHEA Grapalat"/>
          <w:b/>
          <w:lang w:val="af-ZA"/>
        </w:rPr>
        <w:t xml:space="preserve">որոշում է. </w:t>
      </w:r>
    </w:p>
    <w:p w:rsidR="008A7A49" w:rsidRPr="0005787A" w:rsidRDefault="00E20247" w:rsidP="0079213E">
      <w:pPr>
        <w:pStyle w:val="a3"/>
        <w:numPr>
          <w:ilvl w:val="0"/>
          <w:numId w:val="6"/>
        </w:numPr>
        <w:tabs>
          <w:tab w:val="clear" w:pos="900"/>
          <w:tab w:val="right" w:pos="0"/>
          <w:tab w:val="num" w:pos="360"/>
        </w:tabs>
        <w:spacing w:line="360" w:lineRule="auto"/>
        <w:ind w:left="360"/>
        <w:jc w:val="both"/>
        <w:rPr>
          <w:rFonts w:ascii="GHEA Grapalat" w:hAnsi="GHEA Grapalat"/>
          <w:lang w:val="af-ZA"/>
        </w:rPr>
      </w:pPr>
      <w:r w:rsidRPr="0005787A">
        <w:rPr>
          <w:rFonts w:ascii="GHEA Grapalat" w:hAnsi="GHEA Grapalat"/>
          <w:lang w:val="af-ZA"/>
        </w:rPr>
        <w:t>Ուժը կորցրած ճանաչել՝</w:t>
      </w:r>
    </w:p>
    <w:p w:rsidR="00B4204E" w:rsidRDefault="0079213E" w:rsidP="00B4204E">
      <w:pPr>
        <w:pStyle w:val="a3"/>
        <w:numPr>
          <w:ilvl w:val="0"/>
          <w:numId w:val="11"/>
        </w:numPr>
        <w:tabs>
          <w:tab w:val="clear" w:pos="4677"/>
          <w:tab w:val="clear" w:pos="9355"/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05787A">
        <w:rPr>
          <w:rFonts w:ascii="GHEA Grapalat" w:hAnsi="GHEA Grapalat" w:cs="Sylfaen"/>
          <w:lang w:val="af-ZA"/>
        </w:rPr>
        <w:t>Հայաստանի</w:t>
      </w:r>
      <w:r w:rsidRPr="0005787A">
        <w:rPr>
          <w:rFonts w:ascii="GHEA Grapalat" w:hAnsi="GHEA Grapalat"/>
          <w:lang w:val="af-ZA"/>
        </w:rPr>
        <w:t xml:space="preserve"> </w:t>
      </w:r>
      <w:r w:rsidRPr="0005787A">
        <w:rPr>
          <w:rFonts w:ascii="GHEA Grapalat" w:hAnsi="GHEA Grapalat" w:cs="Sylfaen"/>
          <w:lang w:val="af-ZA"/>
        </w:rPr>
        <w:t>Հանրապետության</w:t>
      </w:r>
      <w:r w:rsidR="001D3069">
        <w:rPr>
          <w:rFonts w:ascii="GHEA Grapalat" w:hAnsi="GHEA Grapalat" w:cs="Sylfaen"/>
          <w:lang w:val="af-ZA"/>
        </w:rPr>
        <w:t xml:space="preserve"> </w:t>
      </w:r>
      <w:r w:rsidRPr="0005787A">
        <w:rPr>
          <w:rFonts w:ascii="GHEA Grapalat" w:hAnsi="GHEA Grapalat" w:cs="Sylfaen"/>
          <w:lang w:val="af-ZA"/>
        </w:rPr>
        <w:t>տրանսպո</w:t>
      </w:r>
      <w:r w:rsidR="00B4204E">
        <w:rPr>
          <w:rFonts w:ascii="GHEA Grapalat" w:hAnsi="GHEA Grapalat" w:cs="Sylfaen"/>
          <w:lang w:val="af-ZA"/>
        </w:rPr>
        <w:t>րտի և կապի նախարարության կողմից</w:t>
      </w:r>
      <w:r w:rsidR="008A7A49" w:rsidRPr="00B4204E">
        <w:rPr>
          <w:rFonts w:ascii="GHEA Grapalat" w:hAnsi="GHEA Grapalat" w:cs="Sylfaen"/>
          <w:lang w:val="af-ZA"/>
        </w:rPr>
        <w:t xml:space="preserve"> </w:t>
      </w:r>
      <w:r w:rsidR="0005787A" w:rsidRPr="00B4204E">
        <w:rPr>
          <w:rFonts w:ascii="GHEA Grapalat" w:hAnsi="GHEA Grapalat"/>
          <w:lang w:val="af-ZA"/>
        </w:rPr>
        <w:t xml:space="preserve">2005 թվականի մայիսի 11-ին </w:t>
      </w:r>
      <w:r w:rsidR="001E2AB8">
        <w:rPr>
          <w:rFonts w:ascii="GHEA Grapalat" w:hAnsi="GHEA Grapalat"/>
          <w:lang w:val="hy-AM"/>
        </w:rPr>
        <w:t>Ը</w:t>
      </w:r>
      <w:r w:rsidR="0005787A" w:rsidRPr="00B4204E">
        <w:rPr>
          <w:rFonts w:ascii="GHEA Grapalat" w:hAnsi="GHEA Grapalat"/>
          <w:lang w:val="af-ZA"/>
        </w:rPr>
        <w:t>նկերությանը տրամադրված №ՌՌԳ/ԱՏ-002/1, №ՌՌԳ/ԱՏ-008/1 ռադիոէլեկտրոնային միջոցների տեղա</w:t>
      </w:r>
      <w:r w:rsidR="001E2AB8">
        <w:rPr>
          <w:rFonts w:ascii="GHEA Grapalat" w:hAnsi="GHEA Grapalat"/>
          <w:lang w:val="hy-AM"/>
        </w:rPr>
        <w:t>-</w:t>
      </w:r>
      <w:r w:rsidR="0005787A" w:rsidRPr="00B4204E">
        <w:rPr>
          <w:rFonts w:ascii="GHEA Grapalat" w:hAnsi="GHEA Grapalat"/>
          <w:lang w:val="af-ZA"/>
        </w:rPr>
        <w:t>դրման համար ռադիոհաճախությունների հատկացման թույլտվությունները,</w:t>
      </w:r>
    </w:p>
    <w:p w:rsidR="00941911" w:rsidRPr="004F2D64" w:rsidRDefault="0081237E" w:rsidP="004F2D64">
      <w:pPr>
        <w:pStyle w:val="a3"/>
        <w:numPr>
          <w:ilvl w:val="0"/>
          <w:numId w:val="11"/>
        </w:numPr>
        <w:tabs>
          <w:tab w:val="clear" w:pos="4677"/>
          <w:tab w:val="clear" w:pos="9355"/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Հանձնաժողովի </w:t>
      </w:r>
      <w:r w:rsidR="00B4204E" w:rsidRPr="00B4204E">
        <w:rPr>
          <w:rFonts w:ascii="GHEA Grapalat" w:hAnsi="GHEA Grapalat"/>
          <w:lang w:val="af-ZA"/>
        </w:rPr>
        <w:t>2007 թվականի</w:t>
      </w:r>
      <w:r w:rsidR="004F2D64">
        <w:rPr>
          <w:rFonts w:ascii="GHEA Grapalat" w:hAnsi="GHEA Grapalat"/>
          <w:lang w:val="af-ZA"/>
        </w:rPr>
        <w:t xml:space="preserve"> հունվարի 19-ի №8Ա, 200</w:t>
      </w:r>
      <w:r w:rsidR="004F2D64">
        <w:rPr>
          <w:rFonts w:ascii="GHEA Grapalat" w:hAnsi="GHEA Grapalat"/>
          <w:lang w:val="hy-AM"/>
        </w:rPr>
        <w:t>9</w:t>
      </w:r>
      <w:r w:rsidR="004F2D64">
        <w:rPr>
          <w:rFonts w:ascii="GHEA Grapalat" w:hAnsi="GHEA Grapalat"/>
          <w:lang w:val="af-ZA"/>
        </w:rPr>
        <w:t xml:space="preserve"> թվականի </w:t>
      </w:r>
      <w:r w:rsidR="004F2D64">
        <w:rPr>
          <w:rFonts w:ascii="GHEA Grapalat" w:hAnsi="GHEA Grapalat"/>
          <w:lang w:val="hy-AM"/>
        </w:rPr>
        <w:t>նոյեմբերի 11</w:t>
      </w:r>
      <w:r w:rsidR="004F2D64">
        <w:rPr>
          <w:rFonts w:ascii="GHEA Grapalat" w:hAnsi="GHEA Grapalat"/>
          <w:lang w:val="af-ZA"/>
        </w:rPr>
        <w:t>-ի №</w:t>
      </w:r>
      <w:r w:rsidR="004F2D64">
        <w:rPr>
          <w:rFonts w:ascii="GHEA Grapalat" w:hAnsi="GHEA Grapalat"/>
          <w:lang w:val="hy-AM"/>
        </w:rPr>
        <w:t>719</w:t>
      </w:r>
      <w:r w:rsidR="004F2D64">
        <w:rPr>
          <w:rFonts w:ascii="GHEA Grapalat" w:hAnsi="GHEA Grapalat"/>
          <w:lang w:val="af-ZA"/>
        </w:rPr>
        <w:t xml:space="preserve">Ա և դեկտեմբերի 23-ի №819Ա, </w:t>
      </w:r>
      <w:r w:rsidR="00941911" w:rsidRPr="004F2D64">
        <w:rPr>
          <w:rFonts w:ascii="GHEA Grapalat" w:hAnsi="GHEA Grapalat"/>
          <w:lang w:val="af-ZA"/>
        </w:rPr>
        <w:t xml:space="preserve">2010 թվականի </w:t>
      </w:r>
      <w:r w:rsidR="00941911" w:rsidRPr="004F2D64">
        <w:rPr>
          <w:rFonts w:ascii="GHEA Grapalat" w:hAnsi="GHEA Grapalat"/>
          <w:lang w:val="af-ZA"/>
        </w:rPr>
        <w:lastRenderedPageBreak/>
        <w:t>հոկտեմբերի 27-ի №564Ա</w:t>
      </w:r>
      <w:r w:rsidR="004F2D64">
        <w:rPr>
          <w:rFonts w:ascii="GHEA Grapalat" w:hAnsi="GHEA Grapalat"/>
          <w:lang w:val="af-ZA"/>
        </w:rPr>
        <w:t xml:space="preserve">, 2011 թվականի հունիսի 29-ի №311Ա և </w:t>
      </w:r>
      <w:r w:rsidR="00941911" w:rsidRPr="004F2D64">
        <w:rPr>
          <w:rFonts w:ascii="GHEA Grapalat" w:hAnsi="GHEA Grapalat"/>
          <w:lang w:val="af-ZA"/>
        </w:rPr>
        <w:t>դեկտեմբերի 7-ի</w:t>
      </w:r>
      <w:r w:rsidR="004F2D64">
        <w:rPr>
          <w:rFonts w:ascii="GHEA Grapalat" w:hAnsi="GHEA Grapalat"/>
          <w:lang w:val="af-ZA"/>
        </w:rPr>
        <w:t xml:space="preserve"> №563Ա, </w:t>
      </w:r>
      <w:r w:rsidR="00941911" w:rsidRPr="004F2D64">
        <w:rPr>
          <w:rFonts w:ascii="GHEA Grapalat" w:hAnsi="GHEA Grapalat"/>
          <w:lang w:val="af-ZA"/>
        </w:rPr>
        <w:t>2012 թվականի դեկտեմբերի 20-ի №537Ա</w:t>
      </w:r>
      <w:r w:rsidR="007C53D0" w:rsidRPr="004F2D64">
        <w:rPr>
          <w:rFonts w:ascii="GHEA Grapalat" w:hAnsi="GHEA Grapalat"/>
          <w:lang w:val="hy-AM"/>
        </w:rPr>
        <w:t xml:space="preserve"> և 2018 թվականի օգոստոսի 1-ի</w:t>
      </w:r>
      <w:r w:rsidR="00941911" w:rsidRPr="004F2D64">
        <w:rPr>
          <w:rFonts w:ascii="GHEA Grapalat" w:hAnsi="GHEA Grapalat"/>
          <w:lang w:val="af-ZA"/>
        </w:rPr>
        <w:t xml:space="preserve"> </w:t>
      </w:r>
      <w:r w:rsidR="007C53D0" w:rsidRPr="004F2D64">
        <w:rPr>
          <w:rFonts w:ascii="GHEA Grapalat" w:hAnsi="GHEA Grapalat"/>
          <w:lang w:val="af-ZA"/>
        </w:rPr>
        <w:t xml:space="preserve">№312Ա </w:t>
      </w:r>
      <w:r w:rsidR="00941911" w:rsidRPr="004F2D64">
        <w:rPr>
          <w:rFonts w:ascii="GHEA Grapalat" w:hAnsi="GHEA Grapalat"/>
          <w:lang w:val="af-ZA"/>
        </w:rPr>
        <w:t>որոշումներ</w:t>
      </w:r>
      <w:r w:rsidR="004F2D64">
        <w:rPr>
          <w:rFonts w:ascii="GHEA Grapalat" w:hAnsi="GHEA Grapalat"/>
          <w:lang w:val="hy-AM"/>
        </w:rPr>
        <w:t>ը։</w:t>
      </w:r>
    </w:p>
    <w:p w:rsidR="00810F19" w:rsidRPr="00621695" w:rsidRDefault="001B1CC4" w:rsidP="00621695">
      <w:pPr>
        <w:pStyle w:val="a3"/>
        <w:numPr>
          <w:ilvl w:val="0"/>
          <w:numId w:val="6"/>
        </w:numPr>
        <w:tabs>
          <w:tab w:val="clear" w:pos="900"/>
          <w:tab w:val="right" w:pos="0"/>
          <w:tab w:val="num" w:pos="360"/>
        </w:tabs>
        <w:spacing w:line="360" w:lineRule="auto"/>
        <w:ind w:left="360"/>
        <w:jc w:val="both"/>
        <w:rPr>
          <w:rFonts w:ascii="GHEA Grapalat" w:hAnsi="GHEA Grapalat"/>
          <w:lang w:val="af-ZA"/>
        </w:rPr>
      </w:pPr>
      <w:r w:rsidRPr="00810F19">
        <w:rPr>
          <w:rFonts w:ascii="GHEA Grapalat" w:hAnsi="GHEA Grapalat"/>
          <w:lang w:val="hy-AM"/>
        </w:rPr>
        <w:t>Ե</w:t>
      </w:r>
      <w:r w:rsidRPr="00810F19">
        <w:rPr>
          <w:rFonts w:ascii="GHEA Grapalat" w:hAnsi="GHEA Grapalat"/>
          <w:lang w:val="af-ZA"/>
        </w:rPr>
        <w:t xml:space="preserve">րկարաձգել </w:t>
      </w:r>
      <w:r w:rsidR="00810F19" w:rsidRPr="00810F19">
        <w:rPr>
          <w:rFonts w:ascii="GHEA Grapalat" w:hAnsi="GHEA Grapalat"/>
          <w:lang w:val="hy-AM"/>
        </w:rPr>
        <w:t>Հ</w:t>
      </w:r>
      <w:r w:rsidR="00621695">
        <w:rPr>
          <w:rFonts w:ascii="GHEA Grapalat" w:hAnsi="GHEA Grapalat"/>
          <w:lang w:val="af-ZA"/>
        </w:rPr>
        <w:t xml:space="preserve">անձնաժողովի </w:t>
      </w:r>
      <w:r w:rsidR="00810F19" w:rsidRPr="00621695">
        <w:rPr>
          <w:rFonts w:ascii="GHEA Grapalat" w:hAnsi="GHEA Grapalat"/>
          <w:noProof/>
          <w:lang w:val="af-ZA"/>
        </w:rPr>
        <w:t>2006 թվականի սեպտեմբերի 15-ի №202Ա</w:t>
      </w:r>
      <w:r w:rsidR="00621695" w:rsidRPr="00621695">
        <w:rPr>
          <w:rFonts w:ascii="GHEA Grapalat" w:hAnsi="GHEA Grapalat"/>
          <w:noProof/>
          <w:lang w:val="hy-AM"/>
        </w:rPr>
        <w:t xml:space="preserve">, </w:t>
      </w:r>
      <w:r w:rsidR="00621695" w:rsidRPr="00621695">
        <w:rPr>
          <w:rFonts w:ascii="GHEA Grapalat" w:hAnsi="GHEA Grapalat"/>
          <w:lang w:val="af-ZA"/>
        </w:rPr>
        <w:t>2007 թվականի ապրիլի 20-ի</w:t>
      </w:r>
      <w:r w:rsidR="00810F19" w:rsidRPr="00621695">
        <w:rPr>
          <w:rFonts w:ascii="GHEA Grapalat" w:hAnsi="GHEA Grapalat"/>
          <w:noProof/>
          <w:lang w:val="af-ZA"/>
        </w:rPr>
        <w:t xml:space="preserve"> </w:t>
      </w:r>
      <w:r w:rsidR="00621695" w:rsidRPr="00621695">
        <w:rPr>
          <w:rFonts w:ascii="GHEA Grapalat" w:hAnsi="GHEA Grapalat"/>
          <w:lang w:val="af-ZA"/>
        </w:rPr>
        <w:t>№187Ա, 200</w:t>
      </w:r>
      <w:r w:rsidR="001151E0">
        <w:rPr>
          <w:rFonts w:ascii="GHEA Grapalat" w:hAnsi="GHEA Grapalat"/>
          <w:lang w:val="af-ZA"/>
        </w:rPr>
        <w:t>7 թվականի հոկտեմբերի 1-ի №391Ա</w:t>
      </w:r>
      <w:r w:rsidR="00A14061">
        <w:rPr>
          <w:rFonts w:ascii="GHEA Grapalat" w:hAnsi="GHEA Grapalat"/>
          <w:lang w:val="hy-AM"/>
        </w:rPr>
        <w:t xml:space="preserve">, </w:t>
      </w:r>
      <w:r w:rsidR="00A14061" w:rsidRPr="00621695">
        <w:rPr>
          <w:rFonts w:ascii="GHEA Grapalat" w:hAnsi="GHEA Grapalat"/>
          <w:lang w:val="af-ZA"/>
        </w:rPr>
        <w:t>2010 թվականի հոկտեմբերի 27-ի</w:t>
      </w:r>
      <w:r w:rsidR="00A14061" w:rsidRPr="00621695">
        <w:rPr>
          <w:rFonts w:ascii="GHEA Grapalat" w:hAnsi="GHEA Grapalat"/>
          <w:noProof/>
          <w:lang w:val="af-ZA"/>
        </w:rPr>
        <w:t xml:space="preserve"> </w:t>
      </w:r>
      <w:r w:rsidR="00A14061" w:rsidRPr="00621695">
        <w:rPr>
          <w:rFonts w:ascii="GHEA Grapalat" w:hAnsi="GHEA Grapalat"/>
          <w:lang w:val="af-ZA"/>
        </w:rPr>
        <w:t>№563Ա</w:t>
      </w:r>
      <w:r w:rsidR="001151E0">
        <w:rPr>
          <w:rFonts w:ascii="GHEA Grapalat" w:hAnsi="GHEA Grapalat"/>
          <w:lang w:val="af-ZA"/>
        </w:rPr>
        <w:t xml:space="preserve"> </w:t>
      </w:r>
      <w:r w:rsidR="00621695" w:rsidRPr="00621695">
        <w:rPr>
          <w:rFonts w:ascii="GHEA Grapalat" w:hAnsi="GHEA Grapalat"/>
          <w:lang w:val="hy-AM"/>
        </w:rPr>
        <w:t xml:space="preserve">և </w:t>
      </w:r>
      <w:r w:rsidR="00621695" w:rsidRPr="00621695">
        <w:rPr>
          <w:rFonts w:ascii="GHEA Grapalat" w:hAnsi="GHEA Grapalat"/>
          <w:lang w:val="af-ZA"/>
        </w:rPr>
        <w:t xml:space="preserve">2011 թվականի ապրիլի 27-ի №207Ա </w:t>
      </w:r>
      <w:r w:rsidR="00621695">
        <w:rPr>
          <w:rFonts w:ascii="GHEA Grapalat" w:hAnsi="GHEA Grapalat"/>
          <w:noProof/>
          <w:lang w:val="af-ZA"/>
        </w:rPr>
        <w:t>որոշ</w:t>
      </w:r>
      <w:r w:rsidR="00621695">
        <w:rPr>
          <w:rFonts w:ascii="GHEA Grapalat" w:hAnsi="GHEA Grapalat"/>
          <w:noProof/>
          <w:lang w:val="hy-AM"/>
        </w:rPr>
        <w:t>ումներով</w:t>
      </w:r>
      <w:r w:rsidR="00810F19" w:rsidRPr="00621695">
        <w:rPr>
          <w:rFonts w:ascii="GHEA Grapalat" w:hAnsi="GHEA Grapalat"/>
          <w:noProof/>
          <w:lang w:val="af-ZA"/>
        </w:rPr>
        <w:t xml:space="preserve"> </w:t>
      </w:r>
      <w:r w:rsidR="00810F19" w:rsidRPr="00621695">
        <w:rPr>
          <w:rFonts w:ascii="GHEA Grapalat" w:hAnsi="GHEA Grapalat"/>
          <w:lang w:val="hy-AM"/>
        </w:rPr>
        <w:t>Ը</w:t>
      </w:r>
      <w:r w:rsidR="00810F19" w:rsidRPr="00621695">
        <w:rPr>
          <w:rFonts w:ascii="GHEA Grapalat" w:hAnsi="GHEA Grapalat"/>
          <w:noProof/>
          <w:lang w:val="af-ZA"/>
        </w:rPr>
        <w:t>նկերության</w:t>
      </w:r>
      <w:r w:rsidR="00810F19" w:rsidRPr="00621695">
        <w:rPr>
          <w:rFonts w:ascii="GHEA Grapalat" w:hAnsi="GHEA Grapalat"/>
          <w:noProof/>
          <w:lang w:val="hy-AM"/>
        </w:rPr>
        <w:t>ը</w:t>
      </w:r>
      <w:r w:rsidR="00810F19" w:rsidRPr="00621695">
        <w:rPr>
          <w:rFonts w:ascii="GHEA Grapalat" w:hAnsi="GHEA Grapalat"/>
          <w:noProof/>
          <w:lang w:val="af-ZA"/>
        </w:rPr>
        <w:t xml:space="preserve"> տրամադրված ռադիոհաճա</w:t>
      </w:r>
      <w:r w:rsidR="00810F19" w:rsidRPr="00621695">
        <w:rPr>
          <w:rFonts w:ascii="GHEA Grapalat" w:hAnsi="GHEA Grapalat"/>
          <w:noProof/>
          <w:lang w:val="af-ZA"/>
        </w:rPr>
        <w:softHyphen/>
        <w:t>խա</w:t>
      </w:r>
      <w:r w:rsidR="00810F19" w:rsidRPr="00621695">
        <w:rPr>
          <w:rFonts w:ascii="GHEA Grapalat" w:hAnsi="GHEA Grapalat"/>
          <w:noProof/>
          <w:lang w:val="af-ZA"/>
        </w:rPr>
        <w:softHyphen/>
        <w:t xml:space="preserve">կանությունների օգտագործման </w:t>
      </w:r>
      <w:r w:rsidR="00621695">
        <w:rPr>
          <w:rFonts w:ascii="GHEA Grapalat" w:hAnsi="GHEA Grapalat"/>
          <w:noProof/>
          <w:lang w:val="hy-AM"/>
        </w:rPr>
        <w:t xml:space="preserve">համապատասխանաբար՝ </w:t>
      </w:r>
      <w:r w:rsidR="00810F19" w:rsidRPr="00621695">
        <w:rPr>
          <w:rFonts w:ascii="GHEA Grapalat" w:hAnsi="GHEA Grapalat"/>
          <w:noProof/>
          <w:lang w:val="af-ZA"/>
        </w:rPr>
        <w:t>№0019</w:t>
      </w:r>
      <w:r w:rsidR="00621695" w:rsidRPr="00621695">
        <w:rPr>
          <w:rFonts w:ascii="GHEA Grapalat" w:hAnsi="GHEA Grapalat"/>
          <w:noProof/>
          <w:lang w:val="hy-AM"/>
        </w:rPr>
        <w:t xml:space="preserve">, </w:t>
      </w:r>
      <w:r w:rsidR="00621695" w:rsidRPr="00621695">
        <w:rPr>
          <w:rFonts w:ascii="GHEA Grapalat" w:hAnsi="GHEA Grapalat"/>
          <w:lang w:val="af-ZA"/>
        </w:rPr>
        <w:t>№0124, №0177</w:t>
      </w:r>
      <w:r w:rsidR="00A14061">
        <w:rPr>
          <w:rFonts w:ascii="GHEA Grapalat" w:hAnsi="GHEA Grapalat"/>
          <w:lang w:val="hy-AM"/>
        </w:rPr>
        <w:t>,</w:t>
      </w:r>
      <w:r w:rsidR="00A14061" w:rsidRPr="00A14061">
        <w:rPr>
          <w:rFonts w:ascii="GHEA Grapalat" w:hAnsi="GHEA Grapalat"/>
          <w:noProof/>
          <w:lang w:val="af-ZA"/>
        </w:rPr>
        <w:t xml:space="preserve"> </w:t>
      </w:r>
      <w:r w:rsidR="00A14061">
        <w:rPr>
          <w:rFonts w:ascii="GHEA Grapalat" w:hAnsi="GHEA Grapalat"/>
          <w:noProof/>
          <w:lang w:val="af-ZA"/>
        </w:rPr>
        <w:t xml:space="preserve">№0855 </w:t>
      </w:r>
      <w:r w:rsidR="00621695" w:rsidRPr="00621695">
        <w:rPr>
          <w:rFonts w:ascii="GHEA Grapalat" w:hAnsi="GHEA Grapalat"/>
          <w:lang w:val="af-ZA"/>
        </w:rPr>
        <w:t xml:space="preserve">և №0931 </w:t>
      </w:r>
      <w:r w:rsidR="00810F19" w:rsidRPr="00621695">
        <w:rPr>
          <w:rFonts w:ascii="GHEA Grapalat" w:hAnsi="GHEA Grapalat"/>
          <w:noProof/>
          <w:lang w:val="af-ZA"/>
        </w:rPr>
        <w:t>թույլտվությ</w:t>
      </w:r>
      <w:r w:rsidR="00621695">
        <w:rPr>
          <w:rFonts w:ascii="GHEA Grapalat" w:hAnsi="GHEA Grapalat"/>
          <w:noProof/>
          <w:lang w:val="hy-AM"/>
        </w:rPr>
        <w:t>ունների</w:t>
      </w:r>
      <w:r w:rsidR="00810F19" w:rsidRPr="00621695">
        <w:rPr>
          <w:rFonts w:ascii="GHEA Grapalat" w:hAnsi="GHEA Grapalat"/>
          <w:noProof/>
          <w:lang w:val="hy-AM"/>
        </w:rPr>
        <w:t xml:space="preserve"> գործողության ժամկետ</w:t>
      </w:r>
      <w:r w:rsidR="00621695">
        <w:rPr>
          <w:rFonts w:ascii="GHEA Grapalat" w:hAnsi="GHEA Grapalat"/>
          <w:noProof/>
          <w:lang w:val="hy-AM"/>
        </w:rPr>
        <w:t>ները՝</w:t>
      </w:r>
      <w:r w:rsidR="00BE1DA7" w:rsidRPr="00BE1DA7">
        <w:rPr>
          <w:rFonts w:ascii="GHEA Grapalat" w:hAnsi="GHEA Grapalat"/>
          <w:noProof/>
          <w:lang w:val="af-ZA"/>
        </w:rPr>
        <w:t xml:space="preserve"> </w:t>
      </w:r>
      <w:r w:rsidR="00BE1DA7">
        <w:rPr>
          <w:rFonts w:ascii="GHEA Grapalat" w:hAnsi="GHEA Grapalat"/>
          <w:spacing w:val="-2"/>
          <w:lang w:val="hy-AM"/>
        </w:rPr>
        <w:t>որոշ</w:t>
      </w:r>
      <w:r w:rsidR="00BE1DA7">
        <w:rPr>
          <w:rFonts w:ascii="GHEA Grapalat" w:hAnsi="GHEA Grapalat"/>
          <w:spacing w:val="-2"/>
          <w:lang w:val="af-ZA"/>
        </w:rPr>
        <w:t xml:space="preserve">ումների </w:t>
      </w:r>
      <w:r w:rsidR="00B12991">
        <w:rPr>
          <w:rFonts w:ascii="GHEA Grapalat" w:hAnsi="GHEA Grapalat"/>
          <w:spacing w:val="-2"/>
          <w:lang w:val="hy-AM"/>
        </w:rPr>
        <w:t>1-ին կետերում</w:t>
      </w:r>
      <w:r w:rsidR="00B12991" w:rsidRPr="00B12991">
        <w:rPr>
          <w:rFonts w:ascii="GHEA Grapalat" w:hAnsi="GHEA Grapalat"/>
          <w:spacing w:val="-2"/>
          <w:lang w:val="af-ZA"/>
        </w:rPr>
        <w:t>,</w:t>
      </w:r>
      <w:r w:rsidR="00BE1DA7">
        <w:rPr>
          <w:rFonts w:ascii="GHEA Grapalat" w:hAnsi="GHEA Grapalat"/>
          <w:spacing w:val="-2"/>
          <w:lang w:val="hy-AM"/>
        </w:rPr>
        <w:t xml:space="preserve"> 2-րդ կետերով հաստատված հավելվածներում</w:t>
      </w:r>
      <w:r w:rsidR="00A14061">
        <w:rPr>
          <w:rFonts w:ascii="GHEA Grapalat" w:hAnsi="GHEA Grapalat"/>
          <w:spacing w:val="-2"/>
          <w:lang w:val="hy-AM"/>
        </w:rPr>
        <w:t xml:space="preserve"> </w:t>
      </w:r>
      <w:r w:rsidR="008F13AB">
        <w:rPr>
          <w:rFonts w:ascii="GHEA Grapalat" w:hAnsi="GHEA Grapalat"/>
          <w:spacing w:val="-2"/>
          <w:lang w:val="hy-AM"/>
        </w:rPr>
        <w:t xml:space="preserve">և </w:t>
      </w:r>
      <w:r w:rsidR="008F13AB" w:rsidRPr="00810F19">
        <w:rPr>
          <w:rFonts w:ascii="GHEA Grapalat" w:hAnsi="GHEA Grapalat"/>
          <w:lang w:val="hy-AM"/>
        </w:rPr>
        <w:t>Հ</w:t>
      </w:r>
      <w:r w:rsidR="008F13AB">
        <w:rPr>
          <w:rFonts w:ascii="GHEA Grapalat" w:hAnsi="GHEA Grapalat"/>
          <w:lang w:val="af-ZA"/>
        </w:rPr>
        <w:t>անձնաժողովի</w:t>
      </w:r>
      <w:r w:rsidR="008F13AB" w:rsidRPr="00621695">
        <w:rPr>
          <w:rFonts w:ascii="GHEA Grapalat" w:hAnsi="GHEA Grapalat"/>
          <w:lang w:val="af-ZA"/>
        </w:rPr>
        <w:t xml:space="preserve"> 2010 թվականի հոկտեմբերի 27-ի</w:t>
      </w:r>
      <w:r w:rsidR="008F13AB" w:rsidRPr="00621695">
        <w:rPr>
          <w:rFonts w:ascii="GHEA Grapalat" w:hAnsi="GHEA Grapalat"/>
          <w:noProof/>
          <w:lang w:val="af-ZA"/>
        </w:rPr>
        <w:t xml:space="preserve"> </w:t>
      </w:r>
      <w:r w:rsidR="008F13AB" w:rsidRPr="00621695">
        <w:rPr>
          <w:rFonts w:ascii="GHEA Grapalat" w:hAnsi="GHEA Grapalat"/>
          <w:lang w:val="af-ZA"/>
        </w:rPr>
        <w:t>№563Ա</w:t>
      </w:r>
      <w:r w:rsidR="008F13AB">
        <w:rPr>
          <w:rFonts w:ascii="GHEA Grapalat" w:hAnsi="GHEA Grapalat"/>
          <w:spacing w:val="-2"/>
          <w:lang w:val="hy-AM"/>
        </w:rPr>
        <w:t xml:space="preserve"> որոշման հավելվածում </w:t>
      </w:r>
      <w:r w:rsidR="00BE1DA7">
        <w:rPr>
          <w:rFonts w:ascii="GHEA Grapalat" w:hAnsi="GHEA Grapalat"/>
          <w:spacing w:val="-2"/>
          <w:lang w:val="hy-AM"/>
        </w:rPr>
        <w:t>«2013 թվականի մարտի 3-ը» բառերը</w:t>
      </w:r>
      <w:r w:rsidR="001D3069">
        <w:rPr>
          <w:rFonts w:ascii="GHEA Grapalat" w:hAnsi="GHEA Grapalat"/>
          <w:spacing w:val="-2"/>
          <w:lang w:val="hy-AM"/>
        </w:rPr>
        <w:t xml:space="preserve"> </w:t>
      </w:r>
      <w:r w:rsidR="00BE1DA7">
        <w:rPr>
          <w:rFonts w:ascii="GHEA Grapalat" w:hAnsi="GHEA Grapalat"/>
          <w:spacing w:val="-2"/>
          <w:lang w:val="hy-AM"/>
        </w:rPr>
        <w:t>փոխարինելով «2028 թվականի մարտի 3-ը» բառերով</w:t>
      </w:r>
      <w:r w:rsidR="00621695">
        <w:rPr>
          <w:rFonts w:ascii="GHEA Grapalat" w:hAnsi="GHEA Grapalat"/>
          <w:noProof/>
          <w:lang w:val="hy-AM"/>
        </w:rPr>
        <w:t>։</w:t>
      </w:r>
    </w:p>
    <w:p w:rsidR="00AC2110" w:rsidRDefault="00437D71" w:rsidP="00CC0A49">
      <w:pPr>
        <w:pStyle w:val="a3"/>
        <w:numPr>
          <w:ilvl w:val="0"/>
          <w:numId w:val="6"/>
        </w:numPr>
        <w:tabs>
          <w:tab w:val="clear" w:pos="900"/>
          <w:tab w:val="right" w:pos="0"/>
          <w:tab w:val="num" w:pos="360"/>
        </w:tabs>
        <w:spacing w:line="360" w:lineRule="auto"/>
        <w:ind w:left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Երկարաձգել </w:t>
      </w:r>
      <w:r w:rsidR="00543FA7" w:rsidRPr="0093764E">
        <w:rPr>
          <w:rFonts w:ascii="GHEA Grapalat" w:hAnsi="GHEA Grapalat"/>
          <w:lang w:val="af-ZA"/>
        </w:rPr>
        <w:t>Հ</w:t>
      </w:r>
      <w:r w:rsidR="00CC0A49" w:rsidRPr="0005787A">
        <w:rPr>
          <w:rFonts w:ascii="GHEA Grapalat" w:hAnsi="GHEA Grapalat"/>
          <w:lang w:val="af-ZA"/>
        </w:rPr>
        <w:t xml:space="preserve">անձնաժողովի </w:t>
      </w:r>
      <w:r w:rsidR="00D16193" w:rsidRPr="0093764E">
        <w:rPr>
          <w:rFonts w:ascii="GHEA Grapalat" w:hAnsi="GHEA Grapalat"/>
          <w:lang w:val="af-ZA"/>
        </w:rPr>
        <w:t>20</w:t>
      </w:r>
      <w:r w:rsidR="007B565E">
        <w:rPr>
          <w:rFonts w:ascii="GHEA Grapalat" w:hAnsi="GHEA Grapalat"/>
          <w:lang w:val="hy-AM"/>
        </w:rPr>
        <w:t>07</w:t>
      </w:r>
      <w:r w:rsidR="00CC0A49" w:rsidRPr="0093764E">
        <w:rPr>
          <w:rFonts w:ascii="GHEA Grapalat" w:hAnsi="GHEA Grapalat"/>
          <w:lang w:val="af-ZA"/>
        </w:rPr>
        <w:t xml:space="preserve"> թվականի </w:t>
      </w:r>
      <w:r w:rsidR="007B565E">
        <w:rPr>
          <w:rFonts w:ascii="GHEA Grapalat" w:hAnsi="GHEA Grapalat"/>
          <w:lang w:val="hy-AM"/>
        </w:rPr>
        <w:t>դեկտեմբերի 14</w:t>
      </w:r>
      <w:r w:rsidR="0093764E">
        <w:rPr>
          <w:rFonts w:ascii="GHEA Grapalat" w:hAnsi="GHEA Grapalat"/>
          <w:lang w:val="af-ZA"/>
        </w:rPr>
        <w:t xml:space="preserve">-ի </w:t>
      </w:r>
      <w:r w:rsidR="00543FA7" w:rsidRPr="0093764E">
        <w:rPr>
          <w:rFonts w:ascii="GHEA Grapalat" w:hAnsi="GHEA Grapalat"/>
          <w:lang w:val="af-ZA"/>
        </w:rPr>
        <w:t>«ԱրմենՏել</w:t>
      </w:r>
      <w:r w:rsidR="00CC0A49" w:rsidRPr="0093764E">
        <w:rPr>
          <w:rFonts w:ascii="GHEA Grapalat" w:hAnsi="GHEA Grapalat"/>
          <w:lang w:val="af-ZA"/>
        </w:rPr>
        <w:t xml:space="preserve">» փակ </w:t>
      </w:r>
      <w:r w:rsidR="005D77E3" w:rsidRPr="0093764E">
        <w:rPr>
          <w:rFonts w:ascii="GHEA Grapalat" w:hAnsi="GHEA Grapalat"/>
          <w:lang w:val="af-ZA"/>
        </w:rPr>
        <w:t>բաժնետի</w:t>
      </w:r>
      <w:r w:rsidR="00CC0A49" w:rsidRPr="0093764E">
        <w:rPr>
          <w:rFonts w:ascii="GHEA Grapalat" w:hAnsi="GHEA Grapalat"/>
          <w:lang w:val="af-ZA"/>
        </w:rPr>
        <w:t>ր</w:t>
      </w:r>
      <w:r w:rsidR="005D77E3" w:rsidRPr="0093764E">
        <w:rPr>
          <w:rFonts w:ascii="GHEA Grapalat" w:hAnsi="GHEA Grapalat"/>
          <w:lang w:val="af-ZA"/>
        </w:rPr>
        <w:t>ա</w:t>
      </w:r>
      <w:r w:rsidR="00CC0A49" w:rsidRPr="0093764E">
        <w:rPr>
          <w:rFonts w:ascii="GHEA Grapalat" w:hAnsi="GHEA Grapalat"/>
          <w:lang w:val="af-ZA"/>
        </w:rPr>
        <w:t>կան ընկերությանը ռադիոհաճախականությունների հատվածների օգտագործման թույլտվություն տրամադրելու մասին» №</w:t>
      </w:r>
      <w:r w:rsidR="007B565E">
        <w:rPr>
          <w:rFonts w:ascii="GHEA Grapalat" w:hAnsi="GHEA Grapalat"/>
          <w:lang w:val="hy-AM"/>
        </w:rPr>
        <w:t>651</w:t>
      </w:r>
      <w:r w:rsidR="00CC0A49" w:rsidRPr="0093764E">
        <w:rPr>
          <w:rFonts w:ascii="GHEA Grapalat" w:hAnsi="GHEA Grapalat"/>
          <w:lang w:val="af-ZA"/>
        </w:rPr>
        <w:t>Ա որոշմա</w:t>
      </w:r>
      <w:r w:rsidR="0024339B">
        <w:rPr>
          <w:rFonts w:ascii="GHEA Grapalat" w:hAnsi="GHEA Grapalat"/>
          <w:lang w:val="af-ZA"/>
        </w:rPr>
        <w:t>մբ</w:t>
      </w:r>
      <w:r w:rsidR="0081237E" w:rsidRPr="0093764E">
        <w:rPr>
          <w:rFonts w:ascii="GHEA Grapalat" w:hAnsi="GHEA Grapalat"/>
          <w:lang w:val="af-ZA"/>
        </w:rPr>
        <w:t xml:space="preserve"> </w:t>
      </w:r>
      <w:r w:rsidR="00543FA7" w:rsidRPr="0093764E">
        <w:rPr>
          <w:rFonts w:ascii="GHEA Grapalat" w:hAnsi="GHEA Grapalat"/>
          <w:lang w:val="af-ZA"/>
        </w:rPr>
        <w:t>Ը</w:t>
      </w:r>
      <w:r w:rsidR="006B16B8" w:rsidRPr="0005787A">
        <w:rPr>
          <w:rFonts w:ascii="GHEA Grapalat" w:hAnsi="GHEA Grapalat"/>
          <w:lang w:val="af-ZA"/>
        </w:rPr>
        <w:t xml:space="preserve">նկերությանը </w:t>
      </w:r>
      <w:r w:rsidR="00CC0A49" w:rsidRPr="0005787A">
        <w:rPr>
          <w:rFonts w:ascii="GHEA Grapalat" w:hAnsi="GHEA Grapalat"/>
          <w:lang w:val="af-ZA"/>
        </w:rPr>
        <w:t>տրամադրված ռադիո</w:t>
      </w:r>
      <w:r w:rsidR="00CC0A49" w:rsidRPr="0005787A">
        <w:rPr>
          <w:rFonts w:ascii="GHEA Grapalat" w:hAnsi="GHEA Grapalat"/>
          <w:lang w:val="af-ZA"/>
        </w:rPr>
        <w:softHyphen/>
        <w:t>հա</w:t>
      </w:r>
      <w:r w:rsidR="00CC0A49" w:rsidRPr="0005787A">
        <w:rPr>
          <w:rFonts w:ascii="GHEA Grapalat" w:hAnsi="GHEA Grapalat"/>
          <w:lang w:val="af-ZA"/>
        </w:rPr>
        <w:softHyphen/>
        <w:t>ճա</w:t>
      </w:r>
      <w:r w:rsidR="00CC0A49" w:rsidRPr="0005787A">
        <w:rPr>
          <w:rFonts w:ascii="GHEA Grapalat" w:hAnsi="GHEA Grapalat"/>
          <w:lang w:val="af-ZA"/>
        </w:rPr>
        <w:softHyphen/>
      </w:r>
      <w:r w:rsidR="00CC0A49" w:rsidRPr="0005787A">
        <w:rPr>
          <w:rFonts w:ascii="GHEA Grapalat" w:hAnsi="GHEA Grapalat"/>
          <w:lang w:val="af-ZA"/>
        </w:rPr>
        <w:softHyphen/>
        <w:t>խա</w:t>
      </w:r>
      <w:r w:rsidR="00CC0A49" w:rsidRPr="0005787A">
        <w:rPr>
          <w:rFonts w:ascii="GHEA Grapalat" w:hAnsi="GHEA Grapalat"/>
          <w:lang w:val="af-ZA"/>
        </w:rPr>
        <w:softHyphen/>
        <w:t>կա</w:t>
      </w:r>
      <w:r w:rsidR="00CC0A49" w:rsidRPr="0005787A">
        <w:rPr>
          <w:rFonts w:ascii="GHEA Grapalat" w:hAnsi="GHEA Grapalat"/>
          <w:lang w:val="af-ZA"/>
        </w:rPr>
        <w:softHyphen/>
      </w:r>
      <w:r w:rsidR="00CC0A49" w:rsidRPr="0005787A">
        <w:rPr>
          <w:rFonts w:ascii="GHEA Grapalat" w:hAnsi="GHEA Grapalat"/>
          <w:lang w:val="af-ZA"/>
        </w:rPr>
        <w:softHyphen/>
        <w:t>նությունների հատվածների օգտա</w:t>
      </w:r>
      <w:r w:rsidR="00CC0A49" w:rsidRPr="0005787A">
        <w:rPr>
          <w:rFonts w:ascii="GHEA Grapalat" w:hAnsi="GHEA Grapalat"/>
          <w:lang w:val="af-ZA"/>
        </w:rPr>
        <w:softHyphen/>
      </w:r>
      <w:r w:rsidR="00CC0A49" w:rsidRPr="0005787A">
        <w:rPr>
          <w:rFonts w:ascii="GHEA Grapalat" w:hAnsi="GHEA Grapalat"/>
          <w:lang w:val="af-ZA"/>
        </w:rPr>
        <w:softHyphen/>
        <w:t xml:space="preserve">գործման </w:t>
      </w:r>
      <w:r w:rsidR="00CC0A49" w:rsidRPr="0093764E">
        <w:rPr>
          <w:rFonts w:ascii="GHEA Grapalat" w:hAnsi="GHEA Grapalat"/>
          <w:lang w:val="af-ZA"/>
        </w:rPr>
        <w:t>№</w:t>
      </w:r>
      <w:r w:rsidR="00D16193" w:rsidRPr="0093764E">
        <w:rPr>
          <w:rFonts w:ascii="GHEA Grapalat" w:hAnsi="GHEA Grapalat"/>
          <w:lang w:val="af-ZA"/>
        </w:rPr>
        <w:t>0</w:t>
      </w:r>
      <w:r w:rsidR="0093764E" w:rsidRPr="0093764E">
        <w:rPr>
          <w:rFonts w:ascii="GHEA Grapalat" w:hAnsi="GHEA Grapalat"/>
          <w:lang w:val="af-ZA"/>
        </w:rPr>
        <w:t>289</w:t>
      </w:r>
      <w:r w:rsidR="00CC0A49" w:rsidRPr="0005787A">
        <w:rPr>
          <w:rFonts w:ascii="GHEA Grapalat" w:hAnsi="GHEA Grapalat"/>
          <w:lang w:val="af-ZA"/>
        </w:rPr>
        <w:t xml:space="preserve"> թույլտվու</w:t>
      </w:r>
      <w:r w:rsidR="00CC0A49" w:rsidRPr="0005787A">
        <w:rPr>
          <w:rFonts w:ascii="GHEA Grapalat" w:hAnsi="GHEA Grapalat"/>
          <w:lang w:val="af-ZA"/>
        </w:rPr>
        <w:softHyphen/>
        <w:t>թյան գործողության ժամկետը</w:t>
      </w:r>
      <w:r w:rsidR="00AC2110">
        <w:rPr>
          <w:rFonts w:ascii="GHEA Grapalat" w:hAnsi="GHEA Grapalat"/>
          <w:lang w:val="af-ZA"/>
        </w:rPr>
        <w:t>՝</w:t>
      </w:r>
      <w:r w:rsidR="00024301" w:rsidRPr="0005787A">
        <w:rPr>
          <w:rFonts w:ascii="GHEA Grapalat" w:hAnsi="GHEA Grapalat"/>
          <w:lang w:val="af-ZA"/>
        </w:rPr>
        <w:t xml:space="preserve"> </w:t>
      </w:r>
      <w:r w:rsidR="00AC2110">
        <w:rPr>
          <w:rFonts w:ascii="GHEA Grapalat" w:hAnsi="GHEA Grapalat"/>
          <w:lang w:val="hy-AM"/>
        </w:rPr>
        <w:t>որոշման՝</w:t>
      </w:r>
    </w:p>
    <w:p w:rsidR="00AC2110" w:rsidRDefault="00CC0A49" w:rsidP="00AC2110">
      <w:pPr>
        <w:pStyle w:val="a3"/>
        <w:numPr>
          <w:ilvl w:val="0"/>
          <w:numId w:val="24"/>
        </w:numPr>
        <w:tabs>
          <w:tab w:val="right" w:pos="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AC2110">
        <w:rPr>
          <w:rFonts w:ascii="GHEA Grapalat" w:hAnsi="GHEA Grapalat"/>
          <w:lang w:val="hy-AM"/>
        </w:rPr>
        <w:t xml:space="preserve">1-ին </w:t>
      </w:r>
      <w:r w:rsidR="00050A72" w:rsidRPr="00AC2110">
        <w:rPr>
          <w:rFonts w:ascii="GHEA Grapalat" w:hAnsi="GHEA Grapalat"/>
          <w:lang w:val="hy-AM"/>
        </w:rPr>
        <w:t xml:space="preserve">և 2-րդ </w:t>
      </w:r>
      <w:r w:rsidRPr="00AC2110">
        <w:rPr>
          <w:rFonts w:ascii="GHEA Grapalat" w:hAnsi="GHEA Grapalat"/>
          <w:lang w:val="hy-AM"/>
        </w:rPr>
        <w:t>կետ</w:t>
      </w:r>
      <w:r w:rsidR="00050A72" w:rsidRPr="00AC2110">
        <w:rPr>
          <w:rFonts w:ascii="GHEA Grapalat" w:hAnsi="GHEA Grapalat"/>
          <w:lang w:val="hy-AM"/>
        </w:rPr>
        <w:t>եր</w:t>
      </w:r>
      <w:r w:rsidR="00AC2110" w:rsidRPr="00AC2110">
        <w:rPr>
          <w:rFonts w:ascii="GHEA Grapalat" w:hAnsi="GHEA Grapalat"/>
          <w:lang w:val="hy-AM"/>
        </w:rPr>
        <w:t>ից հանել</w:t>
      </w:r>
      <w:r w:rsidR="00AC2110">
        <w:rPr>
          <w:rFonts w:ascii="GHEA Grapalat" w:hAnsi="GHEA Grapalat"/>
          <w:lang w:val="hy-AM"/>
        </w:rPr>
        <w:t>ով</w:t>
      </w:r>
      <w:r w:rsidR="00AC2110" w:rsidRPr="00AC2110">
        <w:rPr>
          <w:rFonts w:ascii="GHEA Grapalat" w:hAnsi="GHEA Grapalat"/>
          <w:lang w:val="hy-AM"/>
        </w:rPr>
        <w:t xml:space="preserve"> </w:t>
      </w:r>
      <w:r w:rsidR="00771ABA" w:rsidRPr="00AC2110">
        <w:rPr>
          <w:rFonts w:ascii="GHEA Grapalat" w:hAnsi="GHEA Grapalat"/>
          <w:lang w:val="hy-AM"/>
        </w:rPr>
        <w:t>«</w:t>
      </w:r>
      <w:r w:rsidR="00AC2110" w:rsidRPr="00AC2110">
        <w:rPr>
          <w:rFonts w:ascii="GHEA Grapalat" w:hAnsi="GHEA Grapalat"/>
          <w:lang w:val="hy-AM"/>
        </w:rPr>
        <w:t>14515-14739ՄՀց, 14935-15159</w:t>
      </w:r>
      <w:r w:rsidR="00A14061">
        <w:rPr>
          <w:rFonts w:ascii="GHEA Grapalat" w:hAnsi="GHEA Grapalat"/>
          <w:lang w:val="hy-AM"/>
        </w:rPr>
        <w:t xml:space="preserve">ՄՀց, </w:t>
      </w:r>
      <w:r w:rsidR="00A14061">
        <w:rPr>
          <w:rFonts w:ascii="GHEA Grapalat" w:hAnsi="GHEA Grapalat"/>
          <w:lang w:val="hy-AM"/>
        </w:rPr>
        <w:br/>
        <w:t>22015-22281ՄՀց, 23023-23289</w:t>
      </w:r>
      <w:r w:rsidR="00AC2110" w:rsidRPr="00AC2110">
        <w:rPr>
          <w:rFonts w:ascii="GHEA Grapalat" w:hAnsi="GHEA Grapalat"/>
          <w:lang w:val="hy-AM"/>
        </w:rPr>
        <w:t>ՄՀց հաղորդման/ընդունման</w:t>
      </w:r>
      <w:r w:rsidR="00771ABA" w:rsidRPr="00AC2110">
        <w:rPr>
          <w:rFonts w:ascii="GHEA Grapalat" w:hAnsi="GHEA Grapalat"/>
          <w:lang w:val="hy-AM"/>
        </w:rPr>
        <w:t xml:space="preserve">» </w:t>
      </w:r>
      <w:r w:rsidR="00AC2110">
        <w:rPr>
          <w:rFonts w:ascii="GHEA Grapalat" w:hAnsi="GHEA Grapalat"/>
          <w:lang w:val="hy-AM"/>
        </w:rPr>
        <w:t xml:space="preserve">բառերը, </w:t>
      </w:r>
    </w:p>
    <w:p w:rsidR="00AC2110" w:rsidRDefault="00AC2110" w:rsidP="00AC2110">
      <w:pPr>
        <w:pStyle w:val="a3"/>
        <w:numPr>
          <w:ilvl w:val="0"/>
          <w:numId w:val="24"/>
        </w:numPr>
        <w:tabs>
          <w:tab w:val="right" w:pos="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1-ին կետում </w:t>
      </w:r>
      <w:r>
        <w:rPr>
          <w:rFonts w:ascii="GHEA Grapalat" w:hAnsi="GHEA Grapalat"/>
          <w:spacing w:val="-2"/>
          <w:lang w:val="hy-AM"/>
        </w:rPr>
        <w:t>«2013 թվականի մարտի 3-ը» բառերը</w:t>
      </w:r>
      <w:r w:rsidR="001D3069"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/>
          <w:spacing w:val="-2"/>
          <w:lang w:val="hy-AM"/>
        </w:rPr>
        <w:t>փոխարինելով «2028 թվականի մարտի 3-ը» բառերով</w:t>
      </w:r>
      <w:r>
        <w:rPr>
          <w:rFonts w:ascii="GHEA Grapalat" w:hAnsi="GHEA Grapalat"/>
          <w:lang w:val="hy-AM"/>
        </w:rPr>
        <w:t>,</w:t>
      </w:r>
    </w:p>
    <w:p w:rsidR="00470EE2" w:rsidRPr="00AC2110" w:rsidRDefault="00050A72" w:rsidP="00AC2110">
      <w:pPr>
        <w:pStyle w:val="a3"/>
        <w:numPr>
          <w:ilvl w:val="0"/>
          <w:numId w:val="24"/>
        </w:numPr>
        <w:tabs>
          <w:tab w:val="right" w:pos="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AC2110">
        <w:rPr>
          <w:rFonts w:ascii="GHEA Grapalat" w:hAnsi="GHEA Grapalat"/>
          <w:lang w:val="hy-AM"/>
        </w:rPr>
        <w:t>2-րդ կետով հաստատված հավելվածը շարադրել</w:t>
      </w:r>
      <w:r w:rsidR="00A14061">
        <w:rPr>
          <w:rFonts w:ascii="GHEA Grapalat" w:hAnsi="GHEA Grapalat"/>
          <w:lang w:val="hy-AM"/>
        </w:rPr>
        <w:t>ով</w:t>
      </w:r>
      <w:r w:rsidRPr="00AC2110">
        <w:rPr>
          <w:rFonts w:ascii="GHEA Grapalat" w:hAnsi="GHEA Grapalat"/>
          <w:lang w:val="af-ZA"/>
        </w:rPr>
        <w:t xml:space="preserve"> նոր խմբագրությամբ՝ համաձայն հավելվածի:</w:t>
      </w:r>
    </w:p>
    <w:p w:rsidR="00F71D14" w:rsidRDefault="00384499" w:rsidP="00F71D14">
      <w:pPr>
        <w:pStyle w:val="a3"/>
        <w:numPr>
          <w:ilvl w:val="0"/>
          <w:numId w:val="12"/>
        </w:numPr>
        <w:tabs>
          <w:tab w:val="clear" w:pos="4677"/>
          <w:tab w:val="right" w:pos="0"/>
          <w:tab w:val="center" w:pos="426"/>
          <w:tab w:val="left" w:pos="3119"/>
        </w:tabs>
        <w:spacing w:line="360" w:lineRule="auto"/>
        <w:ind w:left="426" w:hanging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Երկարաձգել </w:t>
      </w:r>
      <w:r w:rsidR="00470EE2">
        <w:rPr>
          <w:rFonts w:ascii="GHEA Grapalat" w:hAnsi="GHEA Grapalat"/>
          <w:lang w:val="hy-AM"/>
        </w:rPr>
        <w:t xml:space="preserve">Հանձնաժողովի </w:t>
      </w:r>
      <w:r w:rsidR="00470EE2" w:rsidRPr="00470EE2">
        <w:rPr>
          <w:rFonts w:ascii="GHEA Grapalat" w:hAnsi="GHEA Grapalat"/>
          <w:lang w:val="af-ZA"/>
        </w:rPr>
        <w:t xml:space="preserve">2007 թվականի դեկտեմբերի 28-ի </w:t>
      </w:r>
      <w:r w:rsidR="007C53D0" w:rsidRPr="007C53D0">
        <w:rPr>
          <w:rFonts w:ascii="GHEA Grapalat" w:hAnsi="GHEA Grapalat"/>
          <w:lang w:val="af-ZA"/>
        </w:rPr>
        <w:t>«</w:t>
      </w:r>
      <w:r w:rsidR="00162A5B" w:rsidRPr="00437D71">
        <w:rPr>
          <w:rFonts w:ascii="GHEA Grapalat" w:hAnsi="GHEA Grapalat"/>
          <w:lang w:val="hy-AM"/>
        </w:rPr>
        <w:t>Ա</w:t>
      </w:r>
      <w:r w:rsidR="00162A5B">
        <w:rPr>
          <w:rFonts w:ascii="GHEA Grapalat" w:hAnsi="GHEA Grapalat"/>
          <w:lang w:val="hy-AM"/>
        </w:rPr>
        <w:t>րմեն</w:t>
      </w:r>
      <w:r w:rsidR="007C53D0" w:rsidRPr="00437D71">
        <w:rPr>
          <w:rFonts w:ascii="GHEA Grapalat" w:hAnsi="GHEA Grapalat"/>
          <w:lang w:val="hy-AM"/>
        </w:rPr>
        <w:t>Տ</w:t>
      </w:r>
      <w:r w:rsidR="00162A5B">
        <w:rPr>
          <w:rFonts w:ascii="GHEA Grapalat" w:hAnsi="GHEA Grapalat"/>
          <w:lang w:val="hy-AM"/>
        </w:rPr>
        <w:t>ել</w:t>
      </w:r>
      <w:r w:rsidR="007C53D0" w:rsidRPr="007C53D0">
        <w:rPr>
          <w:rFonts w:ascii="GHEA Grapalat" w:hAnsi="GHEA Grapalat"/>
          <w:lang w:val="af-ZA"/>
        </w:rPr>
        <w:t xml:space="preserve">» </w:t>
      </w:r>
      <w:r w:rsidR="007C53D0" w:rsidRPr="00437D71">
        <w:rPr>
          <w:rFonts w:ascii="GHEA Grapalat" w:hAnsi="GHEA Grapalat"/>
          <w:lang w:val="hy-AM"/>
        </w:rPr>
        <w:t>փակ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բաժնետիրական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ընկերությանը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համարների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զբաղեցման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թույլտվություն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տրամադրելու</w:t>
      </w:r>
      <w:r w:rsidR="007C53D0" w:rsidRPr="007C53D0">
        <w:rPr>
          <w:rFonts w:ascii="GHEA Grapalat" w:hAnsi="GHEA Grapalat"/>
          <w:lang w:val="af-ZA"/>
        </w:rPr>
        <w:t xml:space="preserve"> </w:t>
      </w:r>
      <w:r w:rsidR="007C53D0" w:rsidRPr="00437D71">
        <w:rPr>
          <w:rFonts w:ascii="GHEA Grapalat" w:hAnsi="GHEA Grapalat"/>
          <w:lang w:val="hy-AM"/>
        </w:rPr>
        <w:t>մասին</w:t>
      </w:r>
      <w:r w:rsidR="007C53D0" w:rsidRPr="007C53D0">
        <w:rPr>
          <w:rFonts w:ascii="GHEA Grapalat" w:hAnsi="GHEA Grapalat"/>
          <w:lang w:val="af-ZA"/>
        </w:rPr>
        <w:t>»</w:t>
      </w:r>
      <w:r w:rsidR="00CF448F">
        <w:rPr>
          <w:rFonts w:ascii="GHEA Grapalat" w:hAnsi="GHEA Grapalat"/>
          <w:lang w:val="hy-AM"/>
        </w:rPr>
        <w:t xml:space="preserve"> </w:t>
      </w:r>
      <w:r w:rsidR="00470EE2" w:rsidRPr="00470EE2">
        <w:rPr>
          <w:rFonts w:ascii="GHEA Grapalat" w:hAnsi="GHEA Grapalat"/>
          <w:lang w:val="af-ZA"/>
        </w:rPr>
        <w:t xml:space="preserve">№683Ա որոշմամբ </w:t>
      </w:r>
      <w:r w:rsidR="001E2AB8">
        <w:rPr>
          <w:rFonts w:ascii="GHEA Grapalat" w:hAnsi="GHEA Grapalat"/>
          <w:lang w:val="hy-AM"/>
        </w:rPr>
        <w:t>Ը</w:t>
      </w:r>
      <w:r w:rsidR="00470EE2" w:rsidRPr="00470EE2">
        <w:rPr>
          <w:rFonts w:ascii="GHEA Grapalat" w:hAnsi="GHEA Grapalat"/>
          <w:lang w:val="af-ZA"/>
        </w:rPr>
        <w:t>նկերությանը տրամադրված</w:t>
      </w:r>
      <w:r w:rsidR="00B12991">
        <w:rPr>
          <w:rFonts w:ascii="GHEA Grapalat" w:hAnsi="GHEA Grapalat"/>
          <w:lang w:val="af-ZA"/>
        </w:rPr>
        <w:t>՝</w:t>
      </w:r>
      <w:r w:rsidR="00470EE2" w:rsidRPr="00470EE2">
        <w:rPr>
          <w:rFonts w:ascii="GHEA Grapalat" w:hAnsi="GHEA Grapalat"/>
          <w:lang w:val="hy-AM"/>
        </w:rPr>
        <w:t xml:space="preserve"> </w:t>
      </w:r>
      <w:r w:rsidR="00470EE2" w:rsidRPr="00470EE2">
        <w:rPr>
          <w:rFonts w:ascii="GHEA Grapalat" w:hAnsi="GHEA Grapalat"/>
          <w:lang w:val="af-ZA"/>
        </w:rPr>
        <w:t>Հայաստանի Հանրապետության տարածքում համարների զբաղ</w:t>
      </w:r>
      <w:r w:rsidR="00470EE2">
        <w:rPr>
          <w:rFonts w:ascii="GHEA Grapalat" w:hAnsi="GHEA Grapalat"/>
          <w:lang w:val="af-ZA"/>
        </w:rPr>
        <w:t xml:space="preserve">եցման թույլտվության </w:t>
      </w:r>
      <w:r w:rsidR="00470EE2" w:rsidRPr="0005787A">
        <w:rPr>
          <w:rFonts w:ascii="GHEA Grapalat" w:hAnsi="GHEA Grapalat"/>
          <w:noProof/>
          <w:lang w:val="af-ZA"/>
        </w:rPr>
        <w:t>գործողության ժամկետը</w:t>
      </w:r>
      <w:r w:rsidR="005C72A8">
        <w:rPr>
          <w:rFonts w:ascii="GHEA Grapalat" w:hAnsi="GHEA Grapalat"/>
          <w:noProof/>
          <w:lang w:val="hy-AM"/>
        </w:rPr>
        <w:t xml:space="preserve">՝ որոշման </w:t>
      </w:r>
      <w:r w:rsidR="005C72A8">
        <w:rPr>
          <w:rFonts w:ascii="GHEA Grapalat" w:hAnsi="GHEA Grapalat"/>
          <w:noProof/>
          <w:lang w:val="af-ZA"/>
        </w:rPr>
        <w:t>2</w:t>
      </w:r>
      <w:r>
        <w:rPr>
          <w:rFonts w:ascii="GHEA Grapalat" w:hAnsi="GHEA Grapalat"/>
          <w:lang w:val="hy-AM"/>
        </w:rPr>
        <w:t>-րդ կետով հաստատված հավելվածում «մինչև 2023 թվականի</w:t>
      </w:r>
      <w:r w:rsidR="001D30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մարտի 3-ը» բառերը</w:t>
      </w:r>
      <w:r w:rsidR="001D30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փոխարինել</w:t>
      </w:r>
      <w:r w:rsidR="00162A5B">
        <w:rPr>
          <w:rFonts w:ascii="GHEA Grapalat" w:hAnsi="GHEA Grapalat"/>
          <w:lang w:val="hy-AM"/>
        </w:rPr>
        <w:t>ով</w:t>
      </w:r>
      <w:r>
        <w:rPr>
          <w:rFonts w:ascii="GHEA Grapalat" w:hAnsi="GHEA Grapalat"/>
          <w:lang w:val="hy-AM"/>
        </w:rPr>
        <w:t xml:space="preserve"> «մինչև 2028 թվականի մարտի 3-ը» բառերով։</w:t>
      </w:r>
      <w:r w:rsidR="00470EE2" w:rsidRPr="0005787A">
        <w:rPr>
          <w:rFonts w:ascii="GHEA Grapalat" w:hAnsi="GHEA Grapalat"/>
          <w:noProof/>
          <w:lang w:val="af-ZA"/>
        </w:rPr>
        <w:t xml:space="preserve"> </w:t>
      </w:r>
    </w:p>
    <w:p w:rsidR="00F71D14" w:rsidRDefault="00F71D14" w:rsidP="00F71D14">
      <w:pPr>
        <w:pStyle w:val="a3"/>
        <w:numPr>
          <w:ilvl w:val="0"/>
          <w:numId w:val="12"/>
        </w:numPr>
        <w:tabs>
          <w:tab w:val="clear" w:pos="4677"/>
          <w:tab w:val="right" w:pos="0"/>
          <w:tab w:val="center" w:pos="426"/>
          <w:tab w:val="left" w:pos="3119"/>
        </w:tabs>
        <w:spacing w:line="360" w:lineRule="auto"/>
        <w:ind w:left="426" w:hanging="426"/>
        <w:jc w:val="both"/>
        <w:rPr>
          <w:rFonts w:ascii="GHEA Grapalat" w:hAnsi="GHEA Grapalat"/>
          <w:lang w:val="af-ZA"/>
        </w:rPr>
      </w:pPr>
      <w:r w:rsidRPr="00F71D14">
        <w:rPr>
          <w:rFonts w:ascii="GHEA Grapalat" w:hAnsi="GHEA Grapalat"/>
          <w:lang w:val="hy-AM"/>
        </w:rPr>
        <w:lastRenderedPageBreak/>
        <w:t>Սույն որոշումն ուժի մեջ մտնելու պահից երեսնօրյա ժամկետում կարող է բողոքարկվել Հայաստանի Հանրապետության հանրային ծառայությունները կարգավորող հանձնաժողով կամ երկամսյա ժամկետում՝ Հայաստանի Հանրապետության վարչական դատարան, և դրա բողոքարկումը չի կասեցնում որոշման գործողությունը կամ կատարումը։</w:t>
      </w:r>
    </w:p>
    <w:p w:rsidR="00406673" w:rsidRPr="00F71D14" w:rsidRDefault="006C1FAC" w:rsidP="00F71D14">
      <w:pPr>
        <w:pStyle w:val="a3"/>
        <w:numPr>
          <w:ilvl w:val="0"/>
          <w:numId w:val="12"/>
        </w:numPr>
        <w:tabs>
          <w:tab w:val="clear" w:pos="4677"/>
          <w:tab w:val="right" w:pos="0"/>
          <w:tab w:val="center" w:pos="426"/>
          <w:tab w:val="left" w:pos="3119"/>
        </w:tabs>
        <w:spacing w:line="360" w:lineRule="auto"/>
        <w:ind w:left="426" w:hanging="426"/>
        <w:jc w:val="both"/>
        <w:rPr>
          <w:rFonts w:ascii="GHEA Grapalat" w:hAnsi="GHEA Grapalat"/>
          <w:lang w:val="af-ZA"/>
        </w:rPr>
      </w:pPr>
      <w:r w:rsidRPr="00F71D14">
        <w:rPr>
          <w:rFonts w:ascii="GHEA Grapalat" w:hAnsi="GHEA Grapalat"/>
          <w:noProof/>
          <w:lang w:val="af-ZA"/>
        </w:rPr>
        <w:t>Սույն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Pr="00F71D14">
        <w:rPr>
          <w:rFonts w:ascii="GHEA Grapalat" w:hAnsi="GHEA Grapalat"/>
          <w:noProof/>
          <w:lang w:val="af-ZA"/>
        </w:rPr>
        <w:t>որոշումն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Pr="00F71D14">
        <w:rPr>
          <w:rFonts w:ascii="GHEA Grapalat" w:hAnsi="GHEA Grapalat"/>
          <w:noProof/>
          <w:lang w:val="af-ZA"/>
        </w:rPr>
        <w:t>ուժի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Pr="00F71D14">
        <w:rPr>
          <w:rFonts w:ascii="GHEA Grapalat" w:hAnsi="GHEA Grapalat"/>
          <w:noProof/>
          <w:lang w:val="af-ZA"/>
        </w:rPr>
        <w:t>մեջ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Pr="00F71D14">
        <w:rPr>
          <w:rFonts w:ascii="GHEA Grapalat" w:hAnsi="GHEA Grapalat"/>
          <w:noProof/>
          <w:lang w:val="af-ZA"/>
        </w:rPr>
        <w:t>է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Pr="00F71D14">
        <w:rPr>
          <w:rFonts w:ascii="GHEA Grapalat" w:hAnsi="GHEA Grapalat"/>
          <w:noProof/>
          <w:lang w:val="af-ZA"/>
        </w:rPr>
        <w:t>մտնում</w:t>
      </w:r>
      <w:r w:rsidR="00406673" w:rsidRPr="00F71D14">
        <w:rPr>
          <w:rFonts w:ascii="GHEA Grapalat" w:hAnsi="GHEA Grapalat"/>
          <w:noProof/>
          <w:lang w:val="af-ZA"/>
        </w:rPr>
        <w:t xml:space="preserve"> </w:t>
      </w:r>
      <w:r w:rsidR="00F01886" w:rsidRPr="00F71D14">
        <w:rPr>
          <w:rFonts w:ascii="GHEA Grapalat" w:hAnsi="GHEA Grapalat"/>
          <w:lang w:val="af-ZA"/>
        </w:rPr>
        <w:t>20</w:t>
      </w:r>
      <w:r w:rsidR="000D47CE" w:rsidRPr="00F71D14">
        <w:rPr>
          <w:rFonts w:ascii="GHEA Grapalat" w:hAnsi="GHEA Grapalat"/>
          <w:lang w:val="hy-AM"/>
        </w:rPr>
        <w:t>23</w:t>
      </w:r>
      <w:r w:rsidR="00F01886" w:rsidRPr="00F71D14">
        <w:rPr>
          <w:rFonts w:ascii="GHEA Grapalat" w:hAnsi="GHEA Grapalat"/>
          <w:lang w:val="af-ZA"/>
        </w:rPr>
        <w:t xml:space="preserve"> թվականի </w:t>
      </w:r>
      <w:r w:rsidR="000D47CE" w:rsidRPr="00F71D14">
        <w:rPr>
          <w:rFonts w:ascii="GHEA Grapalat" w:hAnsi="GHEA Grapalat"/>
          <w:lang w:val="hy-AM"/>
        </w:rPr>
        <w:t>մարտի 3</w:t>
      </w:r>
      <w:r w:rsidR="00F01886" w:rsidRPr="00F71D14">
        <w:rPr>
          <w:rFonts w:ascii="GHEA Grapalat" w:hAnsi="GHEA Grapalat"/>
          <w:lang w:val="af-ZA"/>
        </w:rPr>
        <w:t>-ից</w:t>
      </w:r>
      <w:r w:rsidR="00406673" w:rsidRPr="00F71D14">
        <w:rPr>
          <w:rFonts w:ascii="GHEA Grapalat" w:hAnsi="GHEA Grapalat"/>
          <w:lang w:val="af-ZA"/>
        </w:rPr>
        <w:t>:</w:t>
      </w:r>
    </w:p>
    <w:p w:rsidR="00406673" w:rsidRPr="0005787A" w:rsidRDefault="00406673" w:rsidP="006C635A">
      <w:pPr>
        <w:pStyle w:val="a3"/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sz w:val="10"/>
          <w:szCs w:val="10"/>
          <w:lang w:val="af-ZA"/>
        </w:rPr>
      </w:pPr>
    </w:p>
    <w:p w:rsidR="00406673" w:rsidRPr="0005787A" w:rsidRDefault="006C1FAC" w:rsidP="00406673">
      <w:pPr>
        <w:pStyle w:val="Storagrutun"/>
        <w:rPr>
          <w:rFonts w:ascii="GHEA Grapalat" w:hAnsi="GHEA Grapalat"/>
        </w:rPr>
      </w:pPr>
      <w:r w:rsidRPr="0005787A">
        <w:rPr>
          <w:rFonts w:ascii="GHEA Grapalat" w:hAnsi="GHEA Grapalat"/>
        </w:rPr>
        <w:t>ՀԱՅԱՍՏԱՆԻ</w:t>
      </w:r>
      <w:r w:rsidR="001D3069">
        <w:rPr>
          <w:rFonts w:ascii="GHEA Grapalat" w:hAnsi="GHEA Grapalat"/>
        </w:rPr>
        <w:t xml:space="preserve"> </w:t>
      </w:r>
      <w:r w:rsidRPr="0005787A">
        <w:rPr>
          <w:rFonts w:ascii="GHEA Grapalat" w:hAnsi="GHEA Grapalat"/>
        </w:rPr>
        <w:t>ՀԱՆՐԱՊԵՏՈՒԹՅԱՆ</w:t>
      </w:r>
      <w:r w:rsidR="001D3069">
        <w:rPr>
          <w:rFonts w:ascii="GHEA Grapalat" w:hAnsi="GHEA Grapalat"/>
        </w:rPr>
        <w:t xml:space="preserve"> </w:t>
      </w:r>
      <w:r w:rsidRPr="0005787A">
        <w:rPr>
          <w:rFonts w:ascii="GHEA Grapalat" w:hAnsi="GHEA Grapalat"/>
        </w:rPr>
        <w:t>ՀԱՆՐԱՅԻՆ</w:t>
      </w:r>
    </w:p>
    <w:p w:rsidR="00406673" w:rsidRPr="0005787A" w:rsidRDefault="006C1FAC" w:rsidP="001D3069">
      <w:pPr>
        <w:pStyle w:val="Storagrutun1"/>
        <w:tabs>
          <w:tab w:val="clear" w:pos="567"/>
          <w:tab w:val="clear" w:pos="992"/>
          <w:tab w:val="clear" w:pos="7655"/>
        </w:tabs>
        <w:ind w:left="0" w:firstLine="240"/>
        <w:rPr>
          <w:rFonts w:ascii="GHEA Grapalat" w:hAnsi="GHEA Grapalat"/>
        </w:rPr>
      </w:pPr>
      <w:r w:rsidRPr="0005787A">
        <w:rPr>
          <w:rFonts w:ascii="GHEA Grapalat" w:hAnsi="GHEA Grapalat"/>
        </w:rPr>
        <w:t>ԾԱՌԱՅՈՒԹՅՈՒՆՆԵՐԸ</w:t>
      </w:r>
      <w:r w:rsidR="001D3069">
        <w:rPr>
          <w:rFonts w:ascii="GHEA Grapalat" w:hAnsi="GHEA Grapalat"/>
        </w:rPr>
        <w:t xml:space="preserve"> </w:t>
      </w:r>
      <w:r w:rsidRPr="0005787A">
        <w:rPr>
          <w:rFonts w:ascii="GHEA Grapalat" w:hAnsi="GHEA Grapalat"/>
        </w:rPr>
        <w:t>ԿԱՐԳԱՎՈՐՈՂ</w:t>
      </w:r>
    </w:p>
    <w:p w:rsidR="00406673" w:rsidRPr="0005787A" w:rsidRDefault="006C1FAC" w:rsidP="001D3069">
      <w:pPr>
        <w:pStyle w:val="Storagrutun1"/>
        <w:tabs>
          <w:tab w:val="clear" w:pos="567"/>
          <w:tab w:val="clear" w:pos="992"/>
          <w:tab w:val="clear" w:pos="7655"/>
        </w:tabs>
        <w:ind w:left="0" w:firstLine="708"/>
        <w:rPr>
          <w:rFonts w:ascii="GHEA Grapalat" w:hAnsi="GHEA Grapalat"/>
        </w:rPr>
      </w:pPr>
      <w:r w:rsidRPr="0005787A">
        <w:rPr>
          <w:rFonts w:ascii="GHEA Grapalat" w:hAnsi="GHEA Grapalat"/>
        </w:rPr>
        <w:t>ՀԱՆՁՆԱԺՈՂՈՎԻ</w:t>
      </w:r>
      <w:r w:rsidR="001D3069">
        <w:rPr>
          <w:rFonts w:ascii="GHEA Grapalat" w:hAnsi="GHEA Grapalat"/>
        </w:rPr>
        <w:t xml:space="preserve"> </w:t>
      </w:r>
      <w:r w:rsidRPr="0005787A">
        <w:rPr>
          <w:rFonts w:ascii="GHEA Grapalat" w:hAnsi="GHEA Grapalat"/>
        </w:rPr>
        <w:t>ՆԱԽԱԳԱՀ՝</w:t>
      </w:r>
      <w:r w:rsidR="001D3069">
        <w:rPr>
          <w:rFonts w:ascii="GHEA Grapalat" w:hAnsi="GHEA Grapalat"/>
        </w:rPr>
        <w:t xml:space="preserve"> </w:t>
      </w:r>
      <w:r w:rsidR="001D3069">
        <w:rPr>
          <w:rFonts w:ascii="GHEA Grapalat" w:hAnsi="GHEA Grapalat"/>
          <w:lang w:val="hy-AM"/>
        </w:rPr>
        <w:tab/>
      </w:r>
      <w:r w:rsidR="001D3069">
        <w:rPr>
          <w:rFonts w:ascii="GHEA Grapalat" w:hAnsi="GHEA Grapalat"/>
          <w:lang w:val="hy-AM"/>
        </w:rPr>
        <w:tab/>
      </w:r>
      <w:r w:rsidR="001D3069">
        <w:rPr>
          <w:rFonts w:ascii="GHEA Grapalat" w:hAnsi="GHEA Grapalat"/>
          <w:lang w:val="hy-AM"/>
        </w:rPr>
        <w:tab/>
      </w:r>
      <w:r w:rsidR="00D834A8" w:rsidRPr="0005787A">
        <w:rPr>
          <w:rFonts w:ascii="GHEA Grapalat" w:hAnsi="GHEA Grapalat"/>
        </w:rPr>
        <w:t>Գ</w:t>
      </w:r>
      <w:r w:rsidR="00406673" w:rsidRPr="0005787A">
        <w:rPr>
          <w:rFonts w:ascii="GHEA Grapalat" w:hAnsi="GHEA Grapalat"/>
        </w:rPr>
        <w:t>.</w:t>
      </w:r>
      <w:r w:rsidR="00D834A8" w:rsidRPr="0005787A">
        <w:rPr>
          <w:rFonts w:ascii="GHEA Grapalat" w:hAnsi="GHEA Grapalat"/>
        </w:rPr>
        <w:t xml:space="preserve"> ԲԱՂՐԱՄ</w:t>
      </w:r>
      <w:r w:rsidRPr="0005787A">
        <w:rPr>
          <w:rFonts w:ascii="GHEA Grapalat" w:hAnsi="GHEA Grapalat"/>
        </w:rPr>
        <w:t>ՅԱՆ</w:t>
      </w:r>
    </w:p>
    <w:p w:rsidR="00406673" w:rsidRPr="0005787A" w:rsidRDefault="00406673" w:rsidP="00E23EE8">
      <w:pPr>
        <w:pStyle w:val="Storagrutun1"/>
        <w:rPr>
          <w:rFonts w:ascii="GHEA Grapalat" w:hAnsi="GHEA Grapalat"/>
        </w:rPr>
      </w:pPr>
    </w:p>
    <w:p w:rsidR="001D3069" w:rsidRDefault="00E23EE8" w:rsidP="00E23EE8">
      <w:pPr>
        <w:pStyle w:val="gam"/>
        <w:rPr>
          <w:rFonts w:ascii="GHEA Grapalat" w:hAnsi="GHEA Grapalat"/>
          <w:szCs w:val="18"/>
          <w:lang w:val="hy-AM"/>
        </w:rPr>
      </w:pPr>
      <w:r w:rsidRPr="0005787A">
        <w:rPr>
          <w:rFonts w:ascii="GHEA Grapalat" w:hAnsi="GHEA Grapalat"/>
          <w:szCs w:val="18"/>
        </w:rPr>
        <w:tab/>
      </w:r>
    </w:p>
    <w:p w:rsidR="001D3069" w:rsidRDefault="001D3069" w:rsidP="00E23EE8">
      <w:pPr>
        <w:pStyle w:val="gam"/>
        <w:rPr>
          <w:rFonts w:ascii="GHEA Grapalat" w:hAnsi="GHEA Grapalat"/>
          <w:szCs w:val="18"/>
          <w:lang w:val="hy-AM"/>
        </w:rPr>
      </w:pPr>
    </w:p>
    <w:p w:rsidR="00E23EE8" w:rsidRPr="001D3069" w:rsidRDefault="001D3069" w:rsidP="00E23EE8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bookmarkEnd w:id="0"/>
      <w:r w:rsidRPr="001D3069">
        <w:rPr>
          <w:rFonts w:ascii="GHEA Grapalat" w:hAnsi="GHEA Grapalat"/>
          <w:sz w:val="20"/>
          <w:szCs w:val="20"/>
          <w:lang w:val="hy-AM"/>
        </w:rPr>
        <w:t xml:space="preserve"> </w:t>
      </w:r>
      <w:r w:rsidR="006C1FAC" w:rsidRPr="001D3069">
        <w:rPr>
          <w:rFonts w:ascii="GHEA Grapalat" w:hAnsi="GHEA Grapalat"/>
          <w:sz w:val="20"/>
          <w:szCs w:val="20"/>
        </w:rPr>
        <w:t>ք</w:t>
      </w:r>
      <w:r w:rsidR="00E23EE8" w:rsidRPr="001D3069">
        <w:rPr>
          <w:rFonts w:ascii="GHEA Grapalat" w:hAnsi="GHEA Grapalat"/>
          <w:sz w:val="20"/>
          <w:szCs w:val="20"/>
        </w:rPr>
        <w:t xml:space="preserve">. </w:t>
      </w:r>
      <w:r w:rsidR="006C1FAC" w:rsidRPr="001D3069">
        <w:rPr>
          <w:rFonts w:ascii="GHEA Grapalat" w:hAnsi="GHEA Grapalat"/>
          <w:sz w:val="20"/>
          <w:szCs w:val="20"/>
        </w:rPr>
        <w:t>Երևան</w:t>
      </w:r>
    </w:p>
    <w:p w:rsidR="00E23EE8" w:rsidRPr="0005787A" w:rsidRDefault="001D3069" w:rsidP="00E23EE8">
      <w:pPr>
        <w:pStyle w:val="gam"/>
        <w:rPr>
          <w:rFonts w:ascii="GHEA Grapalat" w:hAnsi="GHEA Grapalat"/>
        </w:rPr>
      </w:pPr>
      <w:r w:rsidRPr="001D3069">
        <w:rPr>
          <w:rFonts w:ascii="GHEA Grapalat" w:hAnsi="GHEA Grapalat"/>
          <w:sz w:val="20"/>
          <w:szCs w:val="20"/>
        </w:rPr>
        <w:t xml:space="preserve"> </w:t>
      </w:r>
      <w:r w:rsidR="00AD514F" w:rsidRPr="001D3069">
        <w:rPr>
          <w:rFonts w:ascii="GHEA Grapalat" w:hAnsi="GHEA Grapalat"/>
          <w:sz w:val="20"/>
          <w:szCs w:val="20"/>
        </w:rPr>
        <w:t>1 մարտի</w:t>
      </w:r>
      <w:r w:rsidR="00EC2351" w:rsidRPr="001D3069">
        <w:rPr>
          <w:rFonts w:ascii="GHEA Grapalat" w:hAnsi="GHEA Grapalat"/>
          <w:sz w:val="20"/>
          <w:szCs w:val="20"/>
        </w:rPr>
        <w:t xml:space="preserve"> </w:t>
      </w:r>
      <w:r w:rsidR="00E23EE8" w:rsidRPr="001D3069">
        <w:rPr>
          <w:rFonts w:ascii="GHEA Grapalat" w:hAnsi="GHEA Grapalat"/>
          <w:sz w:val="20"/>
          <w:szCs w:val="20"/>
        </w:rPr>
        <w:t>20</w:t>
      </w:r>
      <w:r w:rsidR="00543FA7" w:rsidRPr="001D3069">
        <w:rPr>
          <w:rFonts w:ascii="GHEA Grapalat" w:hAnsi="GHEA Grapalat"/>
          <w:sz w:val="20"/>
          <w:szCs w:val="20"/>
        </w:rPr>
        <w:t>23</w:t>
      </w:r>
      <w:r w:rsidR="00F01886" w:rsidRPr="001D3069">
        <w:rPr>
          <w:rFonts w:ascii="GHEA Grapalat" w:hAnsi="GHEA Grapalat"/>
          <w:sz w:val="20"/>
          <w:szCs w:val="20"/>
        </w:rPr>
        <w:t xml:space="preserve"> </w:t>
      </w:r>
      <w:r w:rsidR="006C1FAC" w:rsidRPr="001D3069">
        <w:rPr>
          <w:rFonts w:ascii="GHEA Grapalat" w:hAnsi="GHEA Grapalat"/>
          <w:sz w:val="20"/>
          <w:szCs w:val="20"/>
        </w:rPr>
        <w:t>թ</w:t>
      </w:r>
      <w:r w:rsidR="006C1FAC" w:rsidRPr="0005787A">
        <w:rPr>
          <w:rFonts w:ascii="GHEA Grapalat" w:hAnsi="GHEA Grapalat"/>
        </w:rPr>
        <w:t>.</w:t>
      </w:r>
    </w:p>
    <w:p w:rsidR="008523BB" w:rsidRPr="0005787A" w:rsidRDefault="001D3069" w:rsidP="008523BB">
      <w:pPr>
        <w:pStyle w:val="gam"/>
        <w:rPr>
          <w:rFonts w:ascii="GHEA Grapalat" w:hAnsi="GHEA Grapalat"/>
          <w:szCs w:val="18"/>
          <w:vertAlign w:val="superscript"/>
        </w:rPr>
      </w:pPr>
      <w:r>
        <w:rPr>
          <w:rFonts w:ascii="GHEA Grapalat" w:hAnsi="GHEA Grapalat"/>
        </w:rPr>
        <w:t xml:space="preserve"> </w:t>
      </w:r>
    </w:p>
    <w:p w:rsidR="00AD514F" w:rsidRDefault="00AD514F" w:rsidP="00AD514F">
      <w:pPr>
        <w:pStyle w:val="gam"/>
        <w:spacing w:line="360" w:lineRule="auto"/>
        <w:rPr>
          <w:rFonts w:ascii="GHEA Grapalat" w:hAnsi="GHEA Grapalat"/>
          <w:sz w:val="24"/>
        </w:rPr>
      </w:pPr>
    </w:p>
    <w:sectPr w:rsidR="00AD514F" w:rsidSect="00383388">
      <w:headerReference w:type="even" r:id="rId11"/>
      <w:footerReference w:type="even" r:id="rId12"/>
      <w:footerReference w:type="default" r:id="rId13"/>
      <w:pgSz w:w="11906" w:h="16838" w:code="9"/>
      <w:pgMar w:top="709" w:right="991" w:bottom="567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C2" w:rsidRDefault="002432C2">
      <w:r>
        <w:separator/>
      </w:r>
    </w:p>
  </w:endnote>
  <w:endnote w:type="continuationSeparator" w:id="0">
    <w:p w:rsidR="002432C2" w:rsidRDefault="002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B4" w:rsidRDefault="00846C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576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76B4" w:rsidRDefault="009576B4">
    <w:pPr>
      <w:pStyle w:val="a5"/>
      <w:ind w:right="360"/>
    </w:pPr>
  </w:p>
  <w:p w:rsidR="009576B4" w:rsidRDefault="009576B4"/>
  <w:p w:rsidR="009576B4" w:rsidRDefault="009576B4"/>
  <w:p w:rsidR="009576B4" w:rsidRDefault="009576B4"/>
  <w:p w:rsidR="009576B4" w:rsidRDefault="009576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B4" w:rsidRDefault="009576B4">
    <w:pPr>
      <w:pStyle w:val="a5"/>
      <w:ind w:right="360"/>
    </w:pPr>
  </w:p>
  <w:p w:rsidR="009576B4" w:rsidRDefault="009576B4"/>
  <w:p w:rsidR="009576B4" w:rsidRDefault="009576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C2" w:rsidRDefault="002432C2">
      <w:r>
        <w:separator/>
      </w:r>
    </w:p>
  </w:footnote>
  <w:footnote w:type="continuationSeparator" w:id="0">
    <w:p w:rsidR="002432C2" w:rsidRDefault="0024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B4" w:rsidRDefault="009576B4"/>
  <w:p w:rsidR="009576B4" w:rsidRDefault="009576B4"/>
  <w:p w:rsidR="009576B4" w:rsidRDefault="009576B4"/>
  <w:p w:rsidR="009576B4" w:rsidRDefault="009576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70A"/>
    <w:multiLevelType w:val="hybridMultilevel"/>
    <w:tmpl w:val="95E884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105BD"/>
    <w:multiLevelType w:val="hybridMultilevel"/>
    <w:tmpl w:val="EC74C7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2CAD"/>
    <w:multiLevelType w:val="hybridMultilevel"/>
    <w:tmpl w:val="E1644C60"/>
    <w:lvl w:ilvl="0" w:tplc="7D849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cs="Times New Roman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301C96">
      <w:start w:val="1"/>
      <w:numFmt w:val="decimal"/>
      <w:lvlText w:val="%3)"/>
      <w:lvlJc w:val="left"/>
      <w:pPr>
        <w:tabs>
          <w:tab w:val="num" w:pos="2190"/>
        </w:tabs>
        <w:ind w:left="2190" w:hanging="39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08B2545"/>
    <w:multiLevelType w:val="hybridMultilevel"/>
    <w:tmpl w:val="DC9850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0D32"/>
    <w:multiLevelType w:val="hybridMultilevel"/>
    <w:tmpl w:val="D3249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568E6"/>
    <w:multiLevelType w:val="hybridMultilevel"/>
    <w:tmpl w:val="423C5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44751"/>
    <w:multiLevelType w:val="hybridMultilevel"/>
    <w:tmpl w:val="7CE6EF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A274D"/>
    <w:multiLevelType w:val="hybridMultilevel"/>
    <w:tmpl w:val="3C4CC3EE"/>
    <w:lvl w:ilvl="0" w:tplc="CF4C3F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DB277BB"/>
    <w:multiLevelType w:val="hybridMultilevel"/>
    <w:tmpl w:val="EC74C7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C2805"/>
    <w:multiLevelType w:val="hybridMultilevel"/>
    <w:tmpl w:val="070CBE5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31635E0"/>
    <w:multiLevelType w:val="hybridMultilevel"/>
    <w:tmpl w:val="34CE44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C6EED"/>
    <w:multiLevelType w:val="hybridMultilevel"/>
    <w:tmpl w:val="3586C32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3E6FC0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DC6485B"/>
    <w:multiLevelType w:val="hybridMultilevel"/>
    <w:tmpl w:val="297A94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E06B0"/>
    <w:multiLevelType w:val="hybridMultilevel"/>
    <w:tmpl w:val="65FCD5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05C8E"/>
    <w:multiLevelType w:val="hybridMultilevel"/>
    <w:tmpl w:val="F9888402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F1B01FF"/>
    <w:multiLevelType w:val="hybridMultilevel"/>
    <w:tmpl w:val="5BB83F04"/>
    <w:lvl w:ilvl="0" w:tplc="3A5A217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3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4"/>
  </w:num>
  <w:num w:numId="10">
    <w:abstractNumId w:val="0"/>
  </w:num>
  <w:num w:numId="11">
    <w:abstractNumId w:val="19"/>
  </w:num>
  <w:num w:numId="12">
    <w:abstractNumId w:val="10"/>
  </w:num>
  <w:num w:numId="13">
    <w:abstractNumId w:val="2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7A3"/>
    <w:rsid w:val="00024301"/>
    <w:rsid w:val="0003430E"/>
    <w:rsid w:val="00035CE8"/>
    <w:rsid w:val="00047411"/>
    <w:rsid w:val="00050A72"/>
    <w:rsid w:val="00050D7A"/>
    <w:rsid w:val="0005393B"/>
    <w:rsid w:val="000570B5"/>
    <w:rsid w:val="0005787A"/>
    <w:rsid w:val="0006144F"/>
    <w:rsid w:val="00062F7D"/>
    <w:rsid w:val="0006559F"/>
    <w:rsid w:val="00076302"/>
    <w:rsid w:val="00083290"/>
    <w:rsid w:val="000905BB"/>
    <w:rsid w:val="00091624"/>
    <w:rsid w:val="000A061F"/>
    <w:rsid w:val="000B7681"/>
    <w:rsid w:val="000D47CE"/>
    <w:rsid w:val="000D79AB"/>
    <w:rsid w:val="000E7E7B"/>
    <w:rsid w:val="000F2372"/>
    <w:rsid w:val="000F2CED"/>
    <w:rsid w:val="00104850"/>
    <w:rsid w:val="00111865"/>
    <w:rsid w:val="00112078"/>
    <w:rsid w:val="001151E0"/>
    <w:rsid w:val="00130BE4"/>
    <w:rsid w:val="001349B6"/>
    <w:rsid w:val="00141AB4"/>
    <w:rsid w:val="00147A32"/>
    <w:rsid w:val="0015703C"/>
    <w:rsid w:val="00162563"/>
    <w:rsid w:val="00162A5B"/>
    <w:rsid w:val="001640C9"/>
    <w:rsid w:val="001676F3"/>
    <w:rsid w:val="001719F2"/>
    <w:rsid w:val="00180F85"/>
    <w:rsid w:val="00190511"/>
    <w:rsid w:val="001935C1"/>
    <w:rsid w:val="0019737E"/>
    <w:rsid w:val="001A1B32"/>
    <w:rsid w:val="001A423F"/>
    <w:rsid w:val="001A55F5"/>
    <w:rsid w:val="001A68FC"/>
    <w:rsid w:val="001B1CC4"/>
    <w:rsid w:val="001B2ACF"/>
    <w:rsid w:val="001D01E4"/>
    <w:rsid w:val="001D3069"/>
    <w:rsid w:val="001D5781"/>
    <w:rsid w:val="001D6486"/>
    <w:rsid w:val="001E2AB8"/>
    <w:rsid w:val="001E35A2"/>
    <w:rsid w:val="001E4064"/>
    <w:rsid w:val="001E5855"/>
    <w:rsid w:val="001E5D53"/>
    <w:rsid w:val="001F00E3"/>
    <w:rsid w:val="001F1881"/>
    <w:rsid w:val="001F34BC"/>
    <w:rsid w:val="001F4C52"/>
    <w:rsid w:val="001F5E05"/>
    <w:rsid w:val="00203759"/>
    <w:rsid w:val="002039BF"/>
    <w:rsid w:val="00204BF9"/>
    <w:rsid w:val="0021224B"/>
    <w:rsid w:val="0021362D"/>
    <w:rsid w:val="00230293"/>
    <w:rsid w:val="00240768"/>
    <w:rsid w:val="002432C2"/>
    <w:rsid w:val="0024339B"/>
    <w:rsid w:val="002453FB"/>
    <w:rsid w:val="0024543A"/>
    <w:rsid w:val="002454D4"/>
    <w:rsid w:val="002455E0"/>
    <w:rsid w:val="00245E6B"/>
    <w:rsid w:val="002476DE"/>
    <w:rsid w:val="0025015E"/>
    <w:rsid w:val="002526BC"/>
    <w:rsid w:val="00253BBC"/>
    <w:rsid w:val="00254CCF"/>
    <w:rsid w:val="00255055"/>
    <w:rsid w:val="002557B3"/>
    <w:rsid w:val="00255A15"/>
    <w:rsid w:val="00265C4A"/>
    <w:rsid w:val="00265DFA"/>
    <w:rsid w:val="002752E9"/>
    <w:rsid w:val="002779BA"/>
    <w:rsid w:val="00291E9A"/>
    <w:rsid w:val="002951D8"/>
    <w:rsid w:val="002A30F1"/>
    <w:rsid w:val="002A77D3"/>
    <w:rsid w:val="002B126B"/>
    <w:rsid w:val="002B1480"/>
    <w:rsid w:val="002B1BBA"/>
    <w:rsid w:val="002C0F9B"/>
    <w:rsid w:val="002C6FDF"/>
    <w:rsid w:val="002D2737"/>
    <w:rsid w:val="002D4D4C"/>
    <w:rsid w:val="002E1BFD"/>
    <w:rsid w:val="002E5D30"/>
    <w:rsid w:val="002F1BE6"/>
    <w:rsid w:val="002F2EE0"/>
    <w:rsid w:val="002F40EC"/>
    <w:rsid w:val="00302C38"/>
    <w:rsid w:val="0031051E"/>
    <w:rsid w:val="00311C71"/>
    <w:rsid w:val="00312ED0"/>
    <w:rsid w:val="00313D28"/>
    <w:rsid w:val="003239C2"/>
    <w:rsid w:val="0032750E"/>
    <w:rsid w:val="003337BF"/>
    <w:rsid w:val="00333EF1"/>
    <w:rsid w:val="00336C8B"/>
    <w:rsid w:val="003402DC"/>
    <w:rsid w:val="0034509D"/>
    <w:rsid w:val="0034674F"/>
    <w:rsid w:val="0036045B"/>
    <w:rsid w:val="00363B80"/>
    <w:rsid w:val="00370969"/>
    <w:rsid w:val="00375C63"/>
    <w:rsid w:val="003765ED"/>
    <w:rsid w:val="0038149C"/>
    <w:rsid w:val="00381F0D"/>
    <w:rsid w:val="00383388"/>
    <w:rsid w:val="00384499"/>
    <w:rsid w:val="003A4F1E"/>
    <w:rsid w:val="003C4D58"/>
    <w:rsid w:val="003D55B2"/>
    <w:rsid w:val="003D7D49"/>
    <w:rsid w:val="003E0186"/>
    <w:rsid w:val="003F0468"/>
    <w:rsid w:val="003F2FBE"/>
    <w:rsid w:val="003F3AF5"/>
    <w:rsid w:val="003F548B"/>
    <w:rsid w:val="0040600A"/>
    <w:rsid w:val="00406673"/>
    <w:rsid w:val="004069E3"/>
    <w:rsid w:val="004107BD"/>
    <w:rsid w:val="00415A21"/>
    <w:rsid w:val="004226CD"/>
    <w:rsid w:val="004242B0"/>
    <w:rsid w:val="00431D5C"/>
    <w:rsid w:val="00437D71"/>
    <w:rsid w:val="00446C05"/>
    <w:rsid w:val="004521FD"/>
    <w:rsid w:val="00460872"/>
    <w:rsid w:val="00461851"/>
    <w:rsid w:val="00461A30"/>
    <w:rsid w:val="00462DA9"/>
    <w:rsid w:val="00470827"/>
    <w:rsid w:val="00470EE2"/>
    <w:rsid w:val="00480BB3"/>
    <w:rsid w:val="004819FB"/>
    <w:rsid w:val="00490C38"/>
    <w:rsid w:val="004A4C0C"/>
    <w:rsid w:val="004A5B2E"/>
    <w:rsid w:val="004A77B3"/>
    <w:rsid w:val="004B5C82"/>
    <w:rsid w:val="004E4A94"/>
    <w:rsid w:val="004F2D64"/>
    <w:rsid w:val="004F4E8E"/>
    <w:rsid w:val="00504CB2"/>
    <w:rsid w:val="00513FA4"/>
    <w:rsid w:val="005303FD"/>
    <w:rsid w:val="0054124E"/>
    <w:rsid w:val="00543FA7"/>
    <w:rsid w:val="00556698"/>
    <w:rsid w:val="005770C0"/>
    <w:rsid w:val="0057739A"/>
    <w:rsid w:val="00590A37"/>
    <w:rsid w:val="00592F8E"/>
    <w:rsid w:val="00594DF4"/>
    <w:rsid w:val="005A0005"/>
    <w:rsid w:val="005A2CDD"/>
    <w:rsid w:val="005B1599"/>
    <w:rsid w:val="005B352D"/>
    <w:rsid w:val="005C4617"/>
    <w:rsid w:val="005C584E"/>
    <w:rsid w:val="005C72A8"/>
    <w:rsid w:val="005D0867"/>
    <w:rsid w:val="005D1932"/>
    <w:rsid w:val="005D3F4A"/>
    <w:rsid w:val="005D77A3"/>
    <w:rsid w:val="005D77E3"/>
    <w:rsid w:val="005F106B"/>
    <w:rsid w:val="005F18CF"/>
    <w:rsid w:val="005F5001"/>
    <w:rsid w:val="006004D8"/>
    <w:rsid w:val="00601F5C"/>
    <w:rsid w:val="00605BBC"/>
    <w:rsid w:val="00606ED3"/>
    <w:rsid w:val="00607184"/>
    <w:rsid w:val="006138AA"/>
    <w:rsid w:val="00614349"/>
    <w:rsid w:val="0061690D"/>
    <w:rsid w:val="00621695"/>
    <w:rsid w:val="00622A5A"/>
    <w:rsid w:val="00630DD6"/>
    <w:rsid w:val="006325C4"/>
    <w:rsid w:val="00632B02"/>
    <w:rsid w:val="00636C7D"/>
    <w:rsid w:val="006465CB"/>
    <w:rsid w:val="00646B2D"/>
    <w:rsid w:val="00650DED"/>
    <w:rsid w:val="00650E4B"/>
    <w:rsid w:val="006553F1"/>
    <w:rsid w:val="00656A95"/>
    <w:rsid w:val="00666E7E"/>
    <w:rsid w:val="00671931"/>
    <w:rsid w:val="00671AA2"/>
    <w:rsid w:val="006727E8"/>
    <w:rsid w:val="00675434"/>
    <w:rsid w:val="00681D0E"/>
    <w:rsid w:val="00684F27"/>
    <w:rsid w:val="006A1071"/>
    <w:rsid w:val="006A4540"/>
    <w:rsid w:val="006A4D41"/>
    <w:rsid w:val="006A773C"/>
    <w:rsid w:val="006B16B8"/>
    <w:rsid w:val="006C19B6"/>
    <w:rsid w:val="006C1FAC"/>
    <w:rsid w:val="006C635A"/>
    <w:rsid w:val="006D4F53"/>
    <w:rsid w:val="006E340F"/>
    <w:rsid w:val="006F1191"/>
    <w:rsid w:val="006F2667"/>
    <w:rsid w:val="006F40F2"/>
    <w:rsid w:val="0070214A"/>
    <w:rsid w:val="007243C2"/>
    <w:rsid w:val="00724560"/>
    <w:rsid w:val="00724894"/>
    <w:rsid w:val="00724A3A"/>
    <w:rsid w:val="00736698"/>
    <w:rsid w:val="007373E8"/>
    <w:rsid w:val="00742160"/>
    <w:rsid w:val="007434C4"/>
    <w:rsid w:val="00751E23"/>
    <w:rsid w:val="00755410"/>
    <w:rsid w:val="00755B52"/>
    <w:rsid w:val="00755E5F"/>
    <w:rsid w:val="00771ABA"/>
    <w:rsid w:val="00784C33"/>
    <w:rsid w:val="0079182C"/>
    <w:rsid w:val="0079213E"/>
    <w:rsid w:val="007A2A76"/>
    <w:rsid w:val="007A2CB7"/>
    <w:rsid w:val="007A35AC"/>
    <w:rsid w:val="007B0F0E"/>
    <w:rsid w:val="007B565E"/>
    <w:rsid w:val="007B647B"/>
    <w:rsid w:val="007B65F1"/>
    <w:rsid w:val="007C0930"/>
    <w:rsid w:val="007C339F"/>
    <w:rsid w:val="007C44A6"/>
    <w:rsid w:val="007C53D0"/>
    <w:rsid w:val="007C605F"/>
    <w:rsid w:val="007D1D16"/>
    <w:rsid w:val="007D26F2"/>
    <w:rsid w:val="007E25D4"/>
    <w:rsid w:val="007F5310"/>
    <w:rsid w:val="007F53DB"/>
    <w:rsid w:val="00810F19"/>
    <w:rsid w:val="0081237E"/>
    <w:rsid w:val="00824FA8"/>
    <w:rsid w:val="0082511E"/>
    <w:rsid w:val="00832348"/>
    <w:rsid w:val="00835BF4"/>
    <w:rsid w:val="0084249E"/>
    <w:rsid w:val="00843818"/>
    <w:rsid w:val="0084580A"/>
    <w:rsid w:val="00846CE8"/>
    <w:rsid w:val="00847C4E"/>
    <w:rsid w:val="008523BB"/>
    <w:rsid w:val="0086259A"/>
    <w:rsid w:val="00872C6E"/>
    <w:rsid w:val="00873067"/>
    <w:rsid w:val="008939C6"/>
    <w:rsid w:val="008966AB"/>
    <w:rsid w:val="008A1395"/>
    <w:rsid w:val="008A78AF"/>
    <w:rsid w:val="008A7A49"/>
    <w:rsid w:val="008B1A91"/>
    <w:rsid w:val="008B3B9B"/>
    <w:rsid w:val="008B78FF"/>
    <w:rsid w:val="008C2516"/>
    <w:rsid w:val="008C744B"/>
    <w:rsid w:val="008D5902"/>
    <w:rsid w:val="008D5DDC"/>
    <w:rsid w:val="008D652F"/>
    <w:rsid w:val="008E37DD"/>
    <w:rsid w:val="008F13AB"/>
    <w:rsid w:val="00902756"/>
    <w:rsid w:val="00903E6E"/>
    <w:rsid w:val="00904D8E"/>
    <w:rsid w:val="00904FE7"/>
    <w:rsid w:val="00906DBA"/>
    <w:rsid w:val="00920C9E"/>
    <w:rsid w:val="009232E5"/>
    <w:rsid w:val="00925F0A"/>
    <w:rsid w:val="00930399"/>
    <w:rsid w:val="00930BFF"/>
    <w:rsid w:val="0093764E"/>
    <w:rsid w:val="00940D5E"/>
    <w:rsid w:val="0094124F"/>
    <w:rsid w:val="00941911"/>
    <w:rsid w:val="00945939"/>
    <w:rsid w:val="00955134"/>
    <w:rsid w:val="009571D2"/>
    <w:rsid w:val="009576B4"/>
    <w:rsid w:val="00962676"/>
    <w:rsid w:val="00973A53"/>
    <w:rsid w:val="00973FB8"/>
    <w:rsid w:val="00983E07"/>
    <w:rsid w:val="009959FD"/>
    <w:rsid w:val="00996724"/>
    <w:rsid w:val="009A5163"/>
    <w:rsid w:val="009A5CE1"/>
    <w:rsid w:val="009A7555"/>
    <w:rsid w:val="009B6BF4"/>
    <w:rsid w:val="009B7920"/>
    <w:rsid w:val="009D42BA"/>
    <w:rsid w:val="009E2C9B"/>
    <w:rsid w:val="009F5631"/>
    <w:rsid w:val="00A14061"/>
    <w:rsid w:val="00A21CFC"/>
    <w:rsid w:val="00A34BCD"/>
    <w:rsid w:val="00A36BC3"/>
    <w:rsid w:val="00A41449"/>
    <w:rsid w:val="00A44471"/>
    <w:rsid w:val="00A47BED"/>
    <w:rsid w:val="00A54062"/>
    <w:rsid w:val="00A5680A"/>
    <w:rsid w:val="00A626C5"/>
    <w:rsid w:val="00A73AEA"/>
    <w:rsid w:val="00A832A1"/>
    <w:rsid w:val="00A92655"/>
    <w:rsid w:val="00A946C6"/>
    <w:rsid w:val="00AA05B9"/>
    <w:rsid w:val="00AB1D3F"/>
    <w:rsid w:val="00AB44E0"/>
    <w:rsid w:val="00AC1125"/>
    <w:rsid w:val="00AC2110"/>
    <w:rsid w:val="00AD4ABD"/>
    <w:rsid w:val="00AD514F"/>
    <w:rsid w:val="00AE08F0"/>
    <w:rsid w:val="00AE6555"/>
    <w:rsid w:val="00AF006E"/>
    <w:rsid w:val="00AF25F9"/>
    <w:rsid w:val="00AF40C6"/>
    <w:rsid w:val="00B003A8"/>
    <w:rsid w:val="00B020ED"/>
    <w:rsid w:val="00B0412C"/>
    <w:rsid w:val="00B12991"/>
    <w:rsid w:val="00B15E5A"/>
    <w:rsid w:val="00B22145"/>
    <w:rsid w:val="00B35CFE"/>
    <w:rsid w:val="00B3636C"/>
    <w:rsid w:val="00B36A59"/>
    <w:rsid w:val="00B416F4"/>
    <w:rsid w:val="00B4204E"/>
    <w:rsid w:val="00B436ED"/>
    <w:rsid w:val="00B62542"/>
    <w:rsid w:val="00B63BCB"/>
    <w:rsid w:val="00B67C86"/>
    <w:rsid w:val="00B81788"/>
    <w:rsid w:val="00B8500E"/>
    <w:rsid w:val="00B92309"/>
    <w:rsid w:val="00BA00A1"/>
    <w:rsid w:val="00BA0EAC"/>
    <w:rsid w:val="00BA620F"/>
    <w:rsid w:val="00BC5148"/>
    <w:rsid w:val="00BC7AC6"/>
    <w:rsid w:val="00BE1DA7"/>
    <w:rsid w:val="00BE1FA2"/>
    <w:rsid w:val="00BF54BF"/>
    <w:rsid w:val="00C04315"/>
    <w:rsid w:val="00C04E75"/>
    <w:rsid w:val="00C14FCC"/>
    <w:rsid w:val="00C17268"/>
    <w:rsid w:val="00C27E4D"/>
    <w:rsid w:val="00C60FEA"/>
    <w:rsid w:val="00C65922"/>
    <w:rsid w:val="00C818D2"/>
    <w:rsid w:val="00C8577C"/>
    <w:rsid w:val="00C9658C"/>
    <w:rsid w:val="00C970C8"/>
    <w:rsid w:val="00CA2D12"/>
    <w:rsid w:val="00CC0A49"/>
    <w:rsid w:val="00CC621B"/>
    <w:rsid w:val="00CC6500"/>
    <w:rsid w:val="00CE34AA"/>
    <w:rsid w:val="00CF212E"/>
    <w:rsid w:val="00CF448F"/>
    <w:rsid w:val="00CF4A0E"/>
    <w:rsid w:val="00D0610A"/>
    <w:rsid w:val="00D16193"/>
    <w:rsid w:val="00D37CA0"/>
    <w:rsid w:val="00D501D7"/>
    <w:rsid w:val="00D54589"/>
    <w:rsid w:val="00D55F08"/>
    <w:rsid w:val="00D57A89"/>
    <w:rsid w:val="00D63E49"/>
    <w:rsid w:val="00D7015A"/>
    <w:rsid w:val="00D72351"/>
    <w:rsid w:val="00D73442"/>
    <w:rsid w:val="00D777B5"/>
    <w:rsid w:val="00D779C3"/>
    <w:rsid w:val="00D807EC"/>
    <w:rsid w:val="00D82E97"/>
    <w:rsid w:val="00D834A8"/>
    <w:rsid w:val="00D915A4"/>
    <w:rsid w:val="00D96ADD"/>
    <w:rsid w:val="00DC3379"/>
    <w:rsid w:val="00DD7F08"/>
    <w:rsid w:val="00DE1686"/>
    <w:rsid w:val="00DF2B2A"/>
    <w:rsid w:val="00E07035"/>
    <w:rsid w:val="00E1464B"/>
    <w:rsid w:val="00E20247"/>
    <w:rsid w:val="00E23CBE"/>
    <w:rsid w:val="00E23EE8"/>
    <w:rsid w:val="00E248E7"/>
    <w:rsid w:val="00E34600"/>
    <w:rsid w:val="00E424F7"/>
    <w:rsid w:val="00E472C1"/>
    <w:rsid w:val="00E47501"/>
    <w:rsid w:val="00E62DFB"/>
    <w:rsid w:val="00E662B0"/>
    <w:rsid w:val="00E9113F"/>
    <w:rsid w:val="00E91458"/>
    <w:rsid w:val="00EA12F1"/>
    <w:rsid w:val="00EA42E4"/>
    <w:rsid w:val="00EA7470"/>
    <w:rsid w:val="00EB408D"/>
    <w:rsid w:val="00EB4C35"/>
    <w:rsid w:val="00EB5F86"/>
    <w:rsid w:val="00EC2351"/>
    <w:rsid w:val="00EC396E"/>
    <w:rsid w:val="00EC64F9"/>
    <w:rsid w:val="00ED7732"/>
    <w:rsid w:val="00EE0DB9"/>
    <w:rsid w:val="00EE0F3A"/>
    <w:rsid w:val="00EE5397"/>
    <w:rsid w:val="00EF15DC"/>
    <w:rsid w:val="00EF18C2"/>
    <w:rsid w:val="00F01886"/>
    <w:rsid w:val="00F01C1E"/>
    <w:rsid w:val="00F0212E"/>
    <w:rsid w:val="00F0582F"/>
    <w:rsid w:val="00F07BA8"/>
    <w:rsid w:val="00F11B88"/>
    <w:rsid w:val="00F147EF"/>
    <w:rsid w:val="00F14F0F"/>
    <w:rsid w:val="00F15CC9"/>
    <w:rsid w:val="00F15FA7"/>
    <w:rsid w:val="00F23417"/>
    <w:rsid w:val="00F355C1"/>
    <w:rsid w:val="00F35614"/>
    <w:rsid w:val="00F363AE"/>
    <w:rsid w:val="00F623B7"/>
    <w:rsid w:val="00F6302F"/>
    <w:rsid w:val="00F648EF"/>
    <w:rsid w:val="00F64DA6"/>
    <w:rsid w:val="00F67B7E"/>
    <w:rsid w:val="00F71D14"/>
    <w:rsid w:val="00F7690D"/>
    <w:rsid w:val="00F7697E"/>
    <w:rsid w:val="00F8245A"/>
    <w:rsid w:val="00F83E51"/>
    <w:rsid w:val="00F95CF3"/>
    <w:rsid w:val="00F96B2E"/>
    <w:rsid w:val="00FA3220"/>
    <w:rsid w:val="00FA4AE1"/>
    <w:rsid w:val="00FA7290"/>
    <w:rsid w:val="00FB2282"/>
    <w:rsid w:val="00FB63E8"/>
    <w:rsid w:val="00FC5967"/>
    <w:rsid w:val="00FD0318"/>
    <w:rsid w:val="00FF526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E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46CE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846CE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CE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46CE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846CE8"/>
    <w:pPr>
      <w:ind w:left="1092" w:hanging="350"/>
    </w:pPr>
  </w:style>
  <w:style w:type="paragraph" w:customStyle="1" w:styleId="voroshmanbody">
    <w:name w:val="voroshman body"/>
    <w:basedOn w:val="a"/>
    <w:rsid w:val="00846CE8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846CE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846CE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846CE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846CE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846CE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46CE8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846CE8"/>
  </w:style>
  <w:style w:type="paragraph" w:customStyle="1" w:styleId="voroshum1">
    <w:name w:val="voroshum 1"/>
    <w:basedOn w:val="voroshum"/>
    <w:rsid w:val="00846CE8"/>
    <w:pPr>
      <w:spacing w:before="0"/>
    </w:pPr>
  </w:style>
  <w:style w:type="paragraph" w:customStyle="1" w:styleId="voroshum10">
    <w:name w:val="voroshum1"/>
    <w:basedOn w:val="voroshum"/>
    <w:rsid w:val="00846CE8"/>
    <w:pPr>
      <w:spacing w:before="0"/>
    </w:pPr>
  </w:style>
  <w:style w:type="paragraph" w:customStyle="1" w:styleId="gam">
    <w:name w:val="gam"/>
    <w:basedOn w:val="a"/>
    <w:rsid w:val="00846CE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846CE8"/>
    <w:pPr>
      <w:spacing w:before="120"/>
    </w:pPr>
  </w:style>
  <w:style w:type="paragraph" w:customStyle="1" w:styleId="Storagrutun">
    <w:name w:val="Storagrutun"/>
    <w:basedOn w:val="a"/>
    <w:autoRedefine/>
    <w:rsid w:val="00846CE8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846CE8"/>
    <w:pPr>
      <w:tabs>
        <w:tab w:val="clear" w:pos="851"/>
        <w:tab w:val="left" w:pos="992"/>
        <w:tab w:val="left" w:pos="7655"/>
      </w:tabs>
      <w:spacing w:before="0"/>
    </w:pPr>
  </w:style>
  <w:style w:type="paragraph" w:styleId="a8">
    <w:name w:val="Balloon Text"/>
    <w:basedOn w:val="a"/>
    <w:semiHidden/>
    <w:rsid w:val="00846CE8"/>
    <w:rPr>
      <w:rFonts w:ascii="Tahoma" w:hAnsi="Tahoma" w:cs="Tahoma"/>
      <w:sz w:val="16"/>
      <w:szCs w:val="16"/>
    </w:rPr>
  </w:style>
  <w:style w:type="paragraph" w:styleId="2">
    <w:name w:val="envelope return"/>
    <w:basedOn w:val="a"/>
    <w:rsid w:val="00846CE8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AF006E"/>
    <w:pPr>
      <w:ind w:left="720"/>
    </w:pPr>
  </w:style>
  <w:style w:type="character" w:customStyle="1" w:styleId="a4">
    <w:name w:val="Верхний колонтитул Знак"/>
    <w:link w:val="a3"/>
    <w:rsid w:val="00C17268"/>
    <w:rPr>
      <w:sz w:val="24"/>
      <w:szCs w:val="24"/>
      <w:lang w:val="ru-RU" w:eastAsia="ru-RU"/>
    </w:rPr>
  </w:style>
  <w:style w:type="paragraph" w:styleId="20">
    <w:name w:val="Body Text Indent 2"/>
    <w:basedOn w:val="a"/>
    <w:link w:val="21"/>
    <w:rsid w:val="008A7A49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21">
    <w:name w:val="Основной текст с отступом 2 Знак"/>
    <w:link w:val="20"/>
    <w:rsid w:val="008A7A49"/>
    <w:rPr>
      <w:rFonts w:ascii="ArTarumianTimes" w:hAnsi="ArTarumianTimes"/>
      <w:sz w:val="24"/>
      <w:szCs w:val="24"/>
      <w:lang w:eastAsia="ru-RU"/>
    </w:rPr>
  </w:style>
  <w:style w:type="paragraph" w:customStyle="1" w:styleId="woroshumspisok">
    <w:name w:val="woroshum spisok"/>
    <w:basedOn w:val="a"/>
    <w:rsid w:val="00F71D14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1907B-9892-4579-8053-EAAC3892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https://mul2-psrc.gov.am/tasks/83299/oneclick/Naxagic.docx?token=a33aaccd17ec7656a96c4a2e5a78374b</cp:keywords>
  <cp:lastModifiedBy>Melanya</cp:lastModifiedBy>
  <cp:revision>10</cp:revision>
  <cp:lastPrinted>2023-03-01T10:04:00Z</cp:lastPrinted>
  <dcterms:created xsi:type="dcterms:W3CDTF">2023-02-27T12:36:00Z</dcterms:created>
  <dcterms:modified xsi:type="dcterms:W3CDTF">2023-03-01T12:15:00Z</dcterms:modified>
</cp:coreProperties>
</file>