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0E" w:rsidRPr="005221A4" w:rsidRDefault="00150851">
      <w:pPr>
        <w:rPr>
          <w:rFonts w:ascii="Sylfaen" w:hAnsi="Sylfaen"/>
          <w:b/>
          <w:sz w:val="28"/>
          <w:lang w:val="en-US"/>
        </w:rPr>
      </w:pPr>
      <w:r w:rsidRPr="005221A4">
        <w:rPr>
          <w:rFonts w:ascii="Sylfaen" w:hAnsi="Sylfae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-80010</wp:posOffset>
                </wp:positionV>
                <wp:extent cx="2286000" cy="8229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0E" w:rsidRPr="005221A4" w:rsidRDefault="00150851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</w:pPr>
                            <w:r w:rsidRPr="005221A4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600.0056.12.11.01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65pt;margin-top:-6.3pt;width:180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" o:allowincell="f" stroked="f">
                <v:textbox>
                  <w:txbxContent>
                    <w:p w:rsidR="00000000" w:rsidRPr="005221A4" w:rsidRDefault="00150851">
                      <w:pPr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</w:pPr>
                      <w:r w:rsidRPr="005221A4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600.0056.12.11.01</w:t>
                      </w:r>
                    </w:p>
                  </w:txbxContent>
                </v:textbox>
              </v:shape>
            </w:pict>
          </mc:Fallback>
        </mc:AlternateContent>
      </w:r>
      <w:r w:rsidRPr="005221A4">
        <w:rPr>
          <w:rFonts w:ascii="Sylfaen" w:hAnsi="Sylfaen"/>
          <w:b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2103120" cy="6400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D0E" w:rsidRDefault="00546D0E">
                            <w:pPr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margin-left:-30pt;margin-top:0;width:165.6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Mv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" o:allowincell="f" stroked="f">
                <v:textbox>
                  <w:txbxContent>
                    <w:p w:rsidR="00000000" w:rsidRDefault="00150851">
                      <w:pPr>
                        <w:rPr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6D0E" w:rsidRPr="005221A4" w:rsidRDefault="00150851">
      <w:pPr>
        <w:jc w:val="center"/>
        <w:rPr>
          <w:rFonts w:ascii="Sylfaen" w:hAnsi="Sylfaen"/>
          <w:lang w:val="en-US"/>
        </w:rPr>
      </w:pPr>
      <w:r w:rsidRPr="005221A4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-269240</wp:posOffset>
                </wp:positionV>
                <wp:extent cx="1555115" cy="8064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6D0E" w:rsidRDefault="00150851">
                            <w:pPr>
                              <w:pStyle w:val="Header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Armenian" w:hAnsi="Arial Armenian"/>
                                <w:sz w:val="20"/>
                                <w:lang w:val="en-US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8" style="position:absolute;left:0;text-align:left;margin-left:339.35pt;margin-top:-21.2pt;width:122.4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" o:allowincell="f" filled="f" stroked="f" strokecolor="#595959">
                <v:textbox inset="1pt,1pt,1pt,1pt">
                  <w:txbxContent>
                    <w:p w:rsidR="00000000" w:rsidRDefault="00150851"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 Armenian" w:hAnsi="Arial Armenian"/>
                          <w:sz w:val="20"/>
                          <w:lang w:val="en-US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5221A4">
        <w:rPr>
          <w:rFonts w:ascii="Sylfaen" w:hAnsi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50684" r:id="rId8"/>
        </w:object>
      </w:r>
    </w:p>
    <w:p w:rsidR="00546D0E" w:rsidRPr="005221A4" w:rsidRDefault="00150851">
      <w:pPr>
        <w:pStyle w:val="Header"/>
        <w:rPr>
          <w:rFonts w:ascii="Sylfaen" w:hAnsi="Sylfaen"/>
          <w:lang w:val="en-US"/>
        </w:rPr>
      </w:pPr>
      <w:r w:rsidRPr="005221A4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090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21A4" w:rsidRPr="005221A4" w:rsidRDefault="005221A4" w:rsidP="005221A4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5221A4"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  <w:t>ՀԱՅԱՍՏԱՆԻ ՀԱՆՐԱՊԵՏՈՒԹՅԱՆ</w:t>
                            </w:r>
                          </w:p>
                          <w:p w:rsidR="005221A4" w:rsidRPr="005221A4" w:rsidRDefault="005221A4" w:rsidP="005221A4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5221A4"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  <w:t>ԷՆԵՐԳԵՏԻԿԱՅԻ  ԿԱՐԳԱՎՈՐՈՂ ՀԱՆՁՆԱԺՈՂՈՎ</w:t>
                            </w:r>
                          </w:p>
                          <w:p w:rsidR="005221A4" w:rsidRPr="005221A4" w:rsidRDefault="005221A4" w:rsidP="005221A4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</w:pPr>
                          </w:p>
                          <w:p w:rsidR="00546D0E" w:rsidRPr="005221A4" w:rsidRDefault="005221A4" w:rsidP="005221A4">
                            <w:pPr>
                              <w:jc w:val="center"/>
                              <w:rPr>
                                <w:rFonts w:ascii="GHEA Grapalat" w:hAnsi="GHEA Grapalat"/>
                                <w:lang w:val="en-US"/>
                              </w:rPr>
                            </w:pPr>
                            <w:r w:rsidRPr="005221A4">
                              <w:rPr>
                                <w:rFonts w:ascii="GHEA Grapalat" w:hAnsi="GHEA Grapalat"/>
                                <w:sz w:val="28"/>
                                <w:szCs w:val="20"/>
                                <w:lang w:val="en-US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9" style="position:absolute;margin-left:.95pt;margin-top:6.05pt;width:475.2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5221A4" w:rsidRPr="005221A4" w:rsidRDefault="005221A4" w:rsidP="005221A4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</w:pPr>
                      <w:r w:rsidRPr="005221A4"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  <w:t>ՀԱՅԱՍՏԱՆԻ ՀԱՆՐԱՊԵՏՈՒԹՅԱՆ</w:t>
                      </w:r>
                    </w:p>
                    <w:p w:rsidR="005221A4" w:rsidRPr="005221A4" w:rsidRDefault="005221A4" w:rsidP="005221A4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</w:pPr>
                      <w:r w:rsidRPr="005221A4"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  <w:t>ԷՆԵՐԳԵՏԻԿԱՅԻ  ԿԱՐԳԱՎՈՐՈՂ ՀԱՆՁՆԱԺՈՂՈՎ</w:t>
                      </w:r>
                    </w:p>
                    <w:p w:rsidR="005221A4" w:rsidRPr="005221A4" w:rsidRDefault="005221A4" w:rsidP="005221A4">
                      <w:pPr>
                        <w:jc w:val="center"/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</w:pPr>
                    </w:p>
                    <w:p w:rsidR="00000000" w:rsidRPr="005221A4" w:rsidRDefault="005221A4" w:rsidP="005221A4">
                      <w:pPr>
                        <w:jc w:val="center"/>
                        <w:rPr>
                          <w:rFonts w:ascii="GHEA Grapalat" w:hAnsi="GHEA Grapalat"/>
                          <w:lang w:val="en-US"/>
                        </w:rPr>
                      </w:pPr>
                      <w:r w:rsidRPr="005221A4">
                        <w:rPr>
                          <w:rFonts w:ascii="GHEA Grapalat" w:hAnsi="GHEA Grapalat"/>
                          <w:sz w:val="28"/>
                          <w:szCs w:val="20"/>
                          <w:lang w:val="en-US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:rsidR="00546D0E" w:rsidRPr="005221A4" w:rsidRDefault="00546D0E">
      <w:pPr>
        <w:pStyle w:val="Header"/>
        <w:rPr>
          <w:rFonts w:ascii="Sylfaen" w:hAnsi="Sylfaen"/>
          <w:sz w:val="16"/>
          <w:lang w:val="en-US"/>
        </w:rPr>
      </w:pPr>
    </w:p>
    <w:p w:rsidR="00546D0E" w:rsidRPr="005221A4" w:rsidRDefault="00546D0E">
      <w:pPr>
        <w:pStyle w:val="Header"/>
        <w:rPr>
          <w:rFonts w:ascii="Sylfaen" w:hAnsi="Sylfaen"/>
          <w:sz w:val="16"/>
          <w:lang w:val="en-US"/>
        </w:rPr>
      </w:pPr>
    </w:p>
    <w:p w:rsidR="00546D0E" w:rsidRPr="005221A4" w:rsidRDefault="00546D0E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546D0E" w:rsidRPr="005221A4" w:rsidRDefault="00546D0E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546D0E" w:rsidRPr="005221A4" w:rsidRDefault="00546D0E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546D0E" w:rsidRPr="005221A4" w:rsidRDefault="00546D0E">
      <w:pPr>
        <w:pStyle w:val="Header"/>
        <w:jc w:val="center"/>
        <w:rPr>
          <w:rFonts w:ascii="Sylfaen" w:hAnsi="Sylfaen"/>
          <w:sz w:val="16"/>
          <w:lang w:val="en-US"/>
        </w:rPr>
      </w:pPr>
    </w:p>
    <w:p w:rsidR="00546D0E" w:rsidRPr="005221A4" w:rsidRDefault="00546D0E">
      <w:pPr>
        <w:pStyle w:val="a"/>
        <w:jc w:val="center"/>
        <w:rPr>
          <w:rFonts w:ascii="Sylfaen" w:hAnsi="Sylfaen"/>
          <w:sz w:val="26"/>
          <w:lang w:val="en-US"/>
        </w:rPr>
      </w:pPr>
    </w:p>
    <w:p w:rsidR="00546D0E" w:rsidRPr="005221A4" w:rsidRDefault="00150851">
      <w:pPr>
        <w:spacing w:line="360" w:lineRule="auto"/>
        <w:ind w:left="284"/>
        <w:jc w:val="center"/>
        <w:rPr>
          <w:rFonts w:ascii="GHEA Grapalat" w:hAnsi="GHEA Grapalat"/>
          <w:sz w:val="26"/>
          <w:lang w:val="en-US"/>
        </w:rPr>
      </w:pPr>
      <w:r w:rsidRPr="005221A4">
        <w:rPr>
          <w:rFonts w:ascii="GHEA Grapalat" w:hAnsi="GHEA Grapalat"/>
          <w:sz w:val="26"/>
          <w:lang w:val="en-US"/>
        </w:rPr>
        <w:t xml:space="preserve">12 </w:t>
      </w:r>
      <w:r w:rsidR="005221A4" w:rsidRPr="005221A4">
        <w:rPr>
          <w:rFonts w:ascii="GHEA Grapalat" w:hAnsi="GHEA Grapalat"/>
          <w:sz w:val="26"/>
          <w:lang w:val="en-US"/>
        </w:rPr>
        <w:t>նոյեմբերի</w:t>
      </w:r>
      <w:r w:rsidRPr="005221A4">
        <w:rPr>
          <w:rFonts w:ascii="GHEA Grapalat" w:hAnsi="GHEA Grapalat"/>
          <w:sz w:val="26"/>
          <w:lang w:val="en-US"/>
        </w:rPr>
        <w:t xml:space="preserve"> 2001 </w:t>
      </w:r>
      <w:r w:rsidR="005221A4" w:rsidRPr="005221A4">
        <w:rPr>
          <w:rFonts w:ascii="GHEA Grapalat" w:hAnsi="GHEA Grapalat"/>
          <w:sz w:val="26"/>
          <w:lang w:val="en-US"/>
        </w:rPr>
        <w:t>թվականի</w:t>
      </w:r>
      <w:r w:rsidRPr="005221A4">
        <w:rPr>
          <w:rFonts w:ascii="GHEA Grapalat" w:hAnsi="GHEA Grapalat"/>
          <w:sz w:val="26"/>
          <w:lang w:val="en-US"/>
        </w:rPr>
        <w:t xml:space="preserve"> </w:t>
      </w:r>
      <w:r w:rsidR="006B2EFD">
        <w:rPr>
          <w:rFonts w:ascii="GHEA Grapalat" w:hAnsi="GHEA Grapalat"/>
          <w:sz w:val="26"/>
          <w:lang w:val="en-US"/>
        </w:rPr>
        <w:t>№</w:t>
      </w:r>
      <w:r w:rsidRPr="005221A4">
        <w:rPr>
          <w:rFonts w:ascii="GHEA Grapalat" w:hAnsi="GHEA Grapalat"/>
          <w:sz w:val="26"/>
          <w:lang w:val="en-US"/>
        </w:rPr>
        <w:t>56</w:t>
      </w:r>
    </w:p>
    <w:p w:rsidR="00546D0E" w:rsidRPr="005221A4" w:rsidRDefault="005221A4">
      <w:pPr>
        <w:spacing w:line="360" w:lineRule="auto"/>
        <w:jc w:val="center"/>
        <w:rPr>
          <w:rFonts w:ascii="GHEA Grapalat" w:hAnsi="GHEA Grapalat"/>
          <w:sz w:val="26"/>
          <w:lang w:val="en-US"/>
        </w:rPr>
      </w:pPr>
      <w:r w:rsidRPr="005221A4">
        <w:rPr>
          <w:rFonts w:ascii="GHEA Grapalat" w:hAnsi="GHEA Grapalat"/>
          <w:sz w:val="26"/>
          <w:lang w:val="en-US"/>
        </w:rPr>
        <w:t>ք</w:t>
      </w:r>
      <w:r w:rsidR="00150851" w:rsidRPr="005221A4">
        <w:rPr>
          <w:rFonts w:ascii="GHEA Grapalat" w:hAnsi="GHEA Grapalat"/>
          <w:sz w:val="26"/>
          <w:lang w:val="en-US"/>
        </w:rPr>
        <w:t xml:space="preserve">. </w:t>
      </w:r>
      <w:r w:rsidRPr="005221A4">
        <w:rPr>
          <w:rFonts w:ascii="GHEA Grapalat" w:hAnsi="GHEA Grapalat"/>
          <w:sz w:val="26"/>
          <w:lang w:val="en-US"/>
        </w:rPr>
        <w:t>Երևան</w:t>
      </w:r>
    </w:p>
    <w:p w:rsidR="00546D0E" w:rsidRPr="005221A4" w:rsidRDefault="005221A4">
      <w:pPr>
        <w:pStyle w:val="BodyTextIndent2"/>
        <w:spacing w:line="240" w:lineRule="auto"/>
        <w:rPr>
          <w:rFonts w:ascii="GHEA Grapalat" w:hAnsi="GHEA Grapalat"/>
          <w:b/>
          <w:sz w:val="28"/>
        </w:rPr>
      </w:pPr>
      <w:r w:rsidRPr="005221A4">
        <w:rPr>
          <w:rFonts w:ascii="GHEA Grapalat" w:hAnsi="GHEA Grapalat"/>
          <w:b/>
          <w:sz w:val="28"/>
        </w:rPr>
        <w:t>Փոքր</w:t>
      </w:r>
      <w:r w:rsidR="00150851" w:rsidRPr="005221A4">
        <w:rPr>
          <w:rFonts w:ascii="GHEA Grapalat" w:hAnsi="GHEA Grapalat"/>
          <w:b/>
          <w:sz w:val="28"/>
        </w:rPr>
        <w:t xml:space="preserve"> </w:t>
      </w:r>
      <w:r w:rsidRPr="005221A4">
        <w:rPr>
          <w:rFonts w:ascii="GHEA Grapalat" w:hAnsi="GHEA Grapalat"/>
          <w:b/>
          <w:sz w:val="28"/>
        </w:rPr>
        <w:t>ՀԷԿ</w:t>
      </w:r>
      <w:r w:rsidR="00150851" w:rsidRPr="005221A4">
        <w:rPr>
          <w:rFonts w:ascii="GHEA Grapalat" w:hAnsi="GHEA Grapalat"/>
          <w:b/>
          <w:sz w:val="28"/>
        </w:rPr>
        <w:t>-</w:t>
      </w:r>
      <w:r w:rsidRPr="005221A4">
        <w:rPr>
          <w:rFonts w:ascii="GHEA Grapalat" w:hAnsi="GHEA Grapalat"/>
          <w:b/>
          <w:sz w:val="28"/>
        </w:rPr>
        <w:t>երից</w:t>
      </w:r>
      <w:r w:rsidR="00150851" w:rsidRPr="005221A4">
        <w:rPr>
          <w:rFonts w:ascii="GHEA Grapalat" w:hAnsi="GHEA Grapalat"/>
          <w:b/>
          <w:sz w:val="28"/>
        </w:rPr>
        <w:t xml:space="preserve"> </w:t>
      </w:r>
      <w:r w:rsidRPr="005221A4">
        <w:rPr>
          <w:rFonts w:ascii="GHEA Grapalat" w:hAnsi="GHEA Grapalat"/>
          <w:b/>
          <w:sz w:val="28"/>
        </w:rPr>
        <w:t>էլեկտրական</w:t>
      </w:r>
      <w:r w:rsidR="00150851" w:rsidRPr="005221A4">
        <w:rPr>
          <w:rFonts w:ascii="GHEA Grapalat" w:hAnsi="GHEA Grapalat"/>
          <w:b/>
          <w:sz w:val="28"/>
        </w:rPr>
        <w:t xml:space="preserve"> </w:t>
      </w:r>
      <w:r w:rsidRPr="005221A4">
        <w:rPr>
          <w:rFonts w:ascii="GHEA Grapalat" w:hAnsi="GHEA Grapalat"/>
          <w:b/>
          <w:sz w:val="28"/>
        </w:rPr>
        <w:t>էներգիայի</w:t>
      </w:r>
      <w:r w:rsidR="00150851" w:rsidRPr="005221A4">
        <w:rPr>
          <w:rFonts w:ascii="GHEA Grapalat" w:hAnsi="GHEA Grapalat"/>
          <w:b/>
          <w:sz w:val="28"/>
        </w:rPr>
        <w:t xml:space="preserve"> </w:t>
      </w:r>
      <w:r w:rsidRPr="005221A4">
        <w:rPr>
          <w:rFonts w:ascii="GHEA Grapalat" w:hAnsi="GHEA Grapalat"/>
          <w:b/>
          <w:sz w:val="28"/>
        </w:rPr>
        <w:t>առաքման</w:t>
      </w:r>
    </w:p>
    <w:p w:rsidR="00546D0E" w:rsidRPr="005221A4" w:rsidRDefault="00150851">
      <w:pPr>
        <w:pStyle w:val="BodyTextIndent2"/>
        <w:spacing w:line="240" w:lineRule="auto"/>
        <w:rPr>
          <w:rFonts w:ascii="GHEA Grapalat" w:hAnsi="GHEA Grapalat"/>
          <w:b/>
          <w:sz w:val="28"/>
        </w:rPr>
      </w:pPr>
      <w:r w:rsidRPr="005221A4">
        <w:rPr>
          <w:rFonts w:ascii="GHEA Grapalat" w:hAnsi="GHEA Grapalat"/>
          <w:b/>
          <w:sz w:val="28"/>
        </w:rPr>
        <w:t xml:space="preserve">2002 </w:t>
      </w:r>
      <w:r w:rsidR="005221A4" w:rsidRPr="005221A4">
        <w:rPr>
          <w:rFonts w:ascii="GHEA Grapalat" w:hAnsi="GHEA Grapalat"/>
          <w:b/>
          <w:sz w:val="28"/>
        </w:rPr>
        <w:t>թվականի</w:t>
      </w:r>
      <w:r w:rsidRPr="005221A4">
        <w:rPr>
          <w:rFonts w:ascii="GHEA Grapalat" w:hAnsi="GHEA Grapalat"/>
          <w:b/>
          <w:sz w:val="28"/>
        </w:rPr>
        <w:t xml:space="preserve"> </w:t>
      </w:r>
      <w:r w:rsidR="005221A4" w:rsidRPr="005221A4">
        <w:rPr>
          <w:rFonts w:ascii="GHEA Grapalat" w:hAnsi="GHEA Grapalat"/>
          <w:b/>
          <w:sz w:val="28"/>
        </w:rPr>
        <w:t>քվոտաները</w:t>
      </w:r>
      <w:r w:rsidRPr="005221A4">
        <w:rPr>
          <w:rFonts w:ascii="GHEA Grapalat" w:hAnsi="GHEA Grapalat"/>
          <w:b/>
          <w:sz w:val="28"/>
        </w:rPr>
        <w:t xml:space="preserve"> </w:t>
      </w:r>
      <w:r w:rsidR="005221A4" w:rsidRPr="005221A4">
        <w:rPr>
          <w:rFonts w:ascii="GHEA Grapalat" w:hAnsi="GHEA Grapalat"/>
          <w:b/>
          <w:sz w:val="28"/>
        </w:rPr>
        <w:t>սահմանելու</w:t>
      </w:r>
      <w:r w:rsidRPr="005221A4">
        <w:rPr>
          <w:rFonts w:ascii="GHEA Grapalat" w:hAnsi="GHEA Grapalat"/>
          <w:b/>
          <w:sz w:val="28"/>
        </w:rPr>
        <w:t xml:space="preserve"> </w:t>
      </w:r>
      <w:r w:rsidR="005221A4" w:rsidRPr="005221A4">
        <w:rPr>
          <w:rFonts w:ascii="GHEA Grapalat" w:hAnsi="GHEA Grapalat"/>
          <w:b/>
          <w:sz w:val="28"/>
        </w:rPr>
        <w:t>մասին</w:t>
      </w:r>
    </w:p>
    <w:p w:rsidR="00546D0E" w:rsidRPr="005221A4" w:rsidRDefault="00546D0E">
      <w:pPr>
        <w:pStyle w:val="BodyTextIndent2"/>
        <w:spacing w:line="240" w:lineRule="auto"/>
        <w:rPr>
          <w:rFonts w:ascii="GHEA Grapalat" w:hAnsi="GHEA Grapalat"/>
          <w:b/>
          <w:sz w:val="28"/>
        </w:rPr>
      </w:pPr>
    </w:p>
    <w:p w:rsidR="00546D0E" w:rsidRPr="005221A4" w:rsidRDefault="00546D0E">
      <w:pPr>
        <w:pStyle w:val="BodyTextIndent2"/>
        <w:rPr>
          <w:rFonts w:ascii="GHEA Grapalat" w:hAnsi="GHEA Grapalat"/>
          <w:sz w:val="26"/>
        </w:rPr>
      </w:pPr>
    </w:p>
    <w:p w:rsidR="00546D0E" w:rsidRPr="005221A4" w:rsidRDefault="005221A4">
      <w:pPr>
        <w:pStyle w:val="BodyTextIndent"/>
        <w:spacing w:line="360" w:lineRule="auto"/>
        <w:ind w:left="-567" w:firstLine="567"/>
        <w:rPr>
          <w:rFonts w:ascii="GHEA Grapalat" w:hAnsi="GHEA Grapalat"/>
          <w:szCs w:val="24"/>
        </w:rPr>
      </w:pPr>
      <w:r w:rsidRPr="005221A4">
        <w:rPr>
          <w:rFonts w:ascii="GHEA Grapalat" w:hAnsi="GHEA Grapalat"/>
          <w:szCs w:val="24"/>
        </w:rPr>
        <w:t>Հիմք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ընդունելով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«Էներգետիկայի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մասին»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Հայաստանի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Հանրապետության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օրենքի</w:t>
      </w:r>
      <w:r w:rsidR="00150851" w:rsidRPr="005221A4">
        <w:rPr>
          <w:rFonts w:ascii="GHEA Grapalat" w:hAnsi="GHEA Grapalat"/>
          <w:szCs w:val="24"/>
        </w:rPr>
        <w:t xml:space="preserve"> 59-</w:t>
      </w:r>
      <w:r w:rsidRPr="005221A4">
        <w:rPr>
          <w:rFonts w:ascii="GHEA Grapalat" w:hAnsi="GHEA Grapalat"/>
          <w:szCs w:val="24"/>
        </w:rPr>
        <w:t>րդ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հոդվածի</w:t>
      </w:r>
      <w:r w:rsidR="00150851" w:rsidRPr="005221A4">
        <w:rPr>
          <w:rFonts w:ascii="GHEA Grapalat" w:hAnsi="GHEA Grapalat"/>
          <w:szCs w:val="24"/>
        </w:rPr>
        <w:t xml:space="preserve"> 1-</w:t>
      </w:r>
      <w:r w:rsidRPr="005221A4">
        <w:rPr>
          <w:rFonts w:ascii="GHEA Grapalat" w:hAnsi="GHEA Grapalat"/>
          <w:szCs w:val="24"/>
        </w:rPr>
        <w:t>ին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կետի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ա</w:t>
      </w:r>
      <w:r w:rsidR="00150851" w:rsidRPr="005221A4">
        <w:rPr>
          <w:rFonts w:ascii="GHEA Grapalat" w:hAnsi="GHEA Grapalat"/>
          <w:szCs w:val="24"/>
        </w:rPr>
        <w:t xml:space="preserve">) </w:t>
      </w:r>
      <w:r w:rsidRPr="005221A4">
        <w:rPr>
          <w:rFonts w:ascii="GHEA Grapalat" w:hAnsi="GHEA Grapalat"/>
          <w:szCs w:val="24"/>
        </w:rPr>
        <w:t>և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գ)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ենթակետերը</w:t>
      </w:r>
      <w:r w:rsidR="00150851" w:rsidRPr="005221A4">
        <w:rPr>
          <w:rFonts w:ascii="GHEA Grapalat" w:hAnsi="GHEA Grapalat"/>
          <w:szCs w:val="24"/>
        </w:rPr>
        <w:t xml:space="preserve">, </w:t>
      </w:r>
      <w:r w:rsidRPr="005221A4">
        <w:rPr>
          <w:rFonts w:ascii="GHEA Grapalat" w:hAnsi="GHEA Grapalat"/>
          <w:szCs w:val="24"/>
        </w:rPr>
        <w:t>Հայաստանի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Հանրապետության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էներգետիկայի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կարգավորող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հանձնաժողովը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ո</w:t>
      </w:r>
      <w:r w:rsidR="00150851" w:rsidRPr="005221A4">
        <w:rPr>
          <w:rFonts w:ascii="GHEA Grapalat" w:hAnsi="GHEA Grapalat"/>
          <w:b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ր</w:t>
      </w:r>
      <w:r w:rsidR="00150851" w:rsidRPr="005221A4">
        <w:rPr>
          <w:rFonts w:ascii="GHEA Grapalat" w:hAnsi="GHEA Grapalat"/>
          <w:b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ո</w:t>
      </w:r>
      <w:r w:rsidR="00150851" w:rsidRPr="005221A4">
        <w:rPr>
          <w:rFonts w:ascii="GHEA Grapalat" w:hAnsi="GHEA Grapalat"/>
          <w:b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շ</w:t>
      </w:r>
      <w:r w:rsidR="00150851" w:rsidRPr="005221A4">
        <w:rPr>
          <w:rFonts w:ascii="GHEA Grapalat" w:hAnsi="GHEA Grapalat"/>
          <w:b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ու</w:t>
      </w:r>
      <w:r w:rsidR="00150851" w:rsidRPr="005221A4">
        <w:rPr>
          <w:rFonts w:ascii="GHEA Grapalat" w:hAnsi="GHEA Grapalat"/>
          <w:b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մ</w:t>
      </w:r>
      <w:r w:rsidR="00150851" w:rsidRPr="005221A4">
        <w:rPr>
          <w:rFonts w:ascii="GHEA Grapalat" w:hAnsi="GHEA Grapalat"/>
          <w:b/>
          <w:szCs w:val="24"/>
        </w:rPr>
        <w:t xml:space="preserve"> </w:t>
      </w:r>
      <w:r w:rsidRPr="005221A4">
        <w:rPr>
          <w:rFonts w:ascii="GHEA Grapalat" w:hAnsi="GHEA Grapalat"/>
          <w:b/>
          <w:szCs w:val="24"/>
        </w:rPr>
        <w:t>է</w:t>
      </w:r>
      <w:r w:rsidR="00150851" w:rsidRPr="005221A4">
        <w:rPr>
          <w:rFonts w:ascii="GHEA Grapalat" w:hAnsi="GHEA Grapalat"/>
          <w:b/>
          <w:szCs w:val="24"/>
        </w:rPr>
        <w:t>.</w:t>
      </w:r>
    </w:p>
    <w:p w:rsidR="00546D0E" w:rsidRPr="005221A4" w:rsidRDefault="005221A4">
      <w:pPr>
        <w:pStyle w:val="BodyTextIndent"/>
        <w:numPr>
          <w:ilvl w:val="0"/>
          <w:numId w:val="1"/>
        </w:numPr>
        <w:spacing w:line="360" w:lineRule="auto"/>
        <w:rPr>
          <w:rFonts w:ascii="GHEA Grapalat" w:hAnsi="GHEA Grapalat"/>
          <w:szCs w:val="24"/>
        </w:rPr>
      </w:pPr>
      <w:r w:rsidRPr="005221A4">
        <w:rPr>
          <w:rFonts w:ascii="GHEA Grapalat" w:hAnsi="GHEA Grapalat"/>
          <w:szCs w:val="24"/>
        </w:rPr>
        <w:t>Սահմանել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Հայաստանի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Հանրապետության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տարածքում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փոքր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ՀԷԿ</w:t>
      </w:r>
      <w:r w:rsidR="00150851" w:rsidRPr="005221A4">
        <w:rPr>
          <w:rFonts w:ascii="GHEA Grapalat" w:hAnsi="GHEA Grapalat"/>
          <w:szCs w:val="24"/>
        </w:rPr>
        <w:t>-</w:t>
      </w:r>
      <w:r w:rsidRPr="005221A4">
        <w:rPr>
          <w:rFonts w:ascii="GHEA Grapalat" w:hAnsi="GHEA Grapalat"/>
          <w:szCs w:val="24"/>
        </w:rPr>
        <w:t>երից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էլեկտրական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էներգիայի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առաքման</w:t>
      </w:r>
      <w:r w:rsidR="00150851" w:rsidRPr="005221A4">
        <w:rPr>
          <w:rFonts w:ascii="GHEA Grapalat" w:hAnsi="GHEA Grapalat"/>
          <w:szCs w:val="24"/>
        </w:rPr>
        <w:t xml:space="preserve"> 2002 </w:t>
      </w:r>
      <w:r w:rsidRPr="005221A4">
        <w:rPr>
          <w:rFonts w:ascii="GHEA Grapalat" w:hAnsi="GHEA Grapalat"/>
          <w:szCs w:val="24"/>
        </w:rPr>
        <w:t>թվականի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հետևյալ</w:t>
      </w:r>
      <w:r w:rsidR="00150851" w:rsidRPr="005221A4">
        <w:rPr>
          <w:rFonts w:ascii="GHEA Grapalat" w:hAnsi="GHEA Grapalat"/>
          <w:szCs w:val="24"/>
        </w:rPr>
        <w:t xml:space="preserve"> </w:t>
      </w:r>
      <w:r w:rsidRPr="005221A4">
        <w:rPr>
          <w:rFonts w:ascii="GHEA Grapalat" w:hAnsi="GHEA Grapalat"/>
          <w:szCs w:val="24"/>
        </w:rPr>
        <w:t>քվոտաները</w:t>
      </w:r>
      <w:r w:rsidR="00150851" w:rsidRPr="005221A4">
        <w:rPr>
          <w:rFonts w:ascii="GHEA Grapalat" w:hAnsi="GHEA Grapalat"/>
          <w:szCs w:val="24"/>
        </w:rPr>
        <w:t>.</w:t>
      </w:r>
    </w:p>
    <w:p w:rsidR="00546D0E" w:rsidRPr="005221A4" w:rsidRDefault="00546D0E">
      <w:pPr>
        <w:pStyle w:val="BodyTextIndent"/>
        <w:spacing w:line="360" w:lineRule="auto"/>
        <w:ind w:left="0"/>
        <w:rPr>
          <w:rFonts w:ascii="GHEA Grapalat" w:hAnsi="GHEA Grapalat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0"/>
        <w:gridCol w:w="2280"/>
      </w:tblGrid>
      <w:tr w:rsidR="00546D0E" w:rsidRPr="006B2EFD">
        <w:trPr>
          <w:cantSplit/>
          <w:trHeight w:val="1122"/>
        </w:trPr>
        <w:tc>
          <w:tcPr>
            <w:tcW w:w="600" w:type="dxa"/>
          </w:tcPr>
          <w:p w:rsidR="00546D0E" w:rsidRPr="005221A4" w:rsidRDefault="00546D0E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46D0E" w:rsidRPr="005221A4" w:rsidRDefault="00546D0E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46D0E" w:rsidRPr="005221A4" w:rsidRDefault="00150851">
            <w:pPr>
              <w:pStyle w:val="1"/>
              <w:rPr>
                <w:rFonts w:ascii="GHEA Grapalat" w:hAnsi="GHEA Grapalat"/>
                <w:b w:val="0"/>
                <w:szCs w:val="24"/>
              </w:rPr>
            </w:pPr>
            <w:r w:rsidRPr="005221A4">
              <w:rPr>
                <w:rFonts w:ascii="GHEA Grapalat" w:hAnsi="GHEA Grapalat"/>
                <w:b w:val="0"/>
                <w:szCs w:val="24"/>
              </w:rPr>
              <w:t>N</w:t>
            </w:r>
          </w:p>
        </w:tc>
        <w:tc>
          <w:tcPr>
            <w:tcW w:w="6000" w:type="dxa"/>
          </w:tcPr>
          <w:p w:rsidR="00546D0E" w:rsidRPr="005221A4" w:rsidRDefault="00546D0E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46D0E" w:rsidRPr="005221A4" w:rsidRDefault="00546D0E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46D0E" w:rsidRPr="005221A4" w:rsidRDefault="005221A4">
            <w:pPr>
              <w:pStyle w:val="1"/>
              <w:rPr>
                <w:rFonts w:ascii="GHEA Grapalat" w:hAnsi="GHEA Grapalat"/>
                <w:b w:val="0"/>
                <w:szCs w:val="24"/>
              </w:rPr>
            </w:pPr>
            <w:r w:rsidRPr="005221A4">
              <w:rPr>
                <w:rFonts w:ascii="GHEA Grapalat" w:hAnsi="GHEA Grapalat"/>
                <w:b w:val="0"/>
                <w:szCs w:val="24"/>
              </w:rPr>
              <w:t>Կազմակերպության</w:t>
            </w:r>
          </w:p>
          <w:p w:rsidR="00546D0E" w:rsidRPr="005221A4" w:rsidRDefault="005221A4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անվանումը</w:t>
            </w:r>
          </w:p>
        </w:tc>
        <w:tc>
          <w:tcPr>
            <w:tcW w:w="2280" w:type="dxa"/>
          </w:tcPr>
          <w:p w:rsidR="00546D0E" w:rsidRPr="005221A4" w:rsidRDefault="00546D0E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46D0E" w:rsidRPr="005221A4" w:rsidRDefault="005221A4">
            <w:pPr>
              <w:jc w:val="center"/>
              <w:rPr>
                <w:rFonts w:ascii="GHEA Grapalat" w:hAnsi="GHEA Grapalat"/>
                <w:w w:val="90"/>
                <w:lang w:val="en-US"/>
              </w:rPr>
            </w:pPr>
            <w:r w:rsidRPr="005221A4">
              <w:rPr>
                <w:rFonts w:ascii="GHEA Grapalat" w:hAnsi="GHEA Grapalat"/>
                <w:w w:val="90"/>
                <w:lang w:val="en-US"/>
              </w:rPr>
              <w:t>Էլեկտրաէներգիայի</w:t>
            </w:r>
          </w:p>
          <w:p w:rsidR="00546D0E" w:rsidRPr="005221A4" w:rsidRDefault="005221A4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առաքման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2002</w:t>
            </w:r>
            <w:r w:rsidRPr="005221A4">
              <w:rPr>
                <w:rFonts w:ascii="GHEA Grapalat" w:hAnsi="GHEA Grapalat"/>
                <w:lang w:val="en-US"/>
              </w:rPr>
              <w:t>թ</w:t>
            </w:r>
            <w:r w:rsidR="00150851" w:rsidRPr="005221A4">
              <w:rPr>
                <w:rFonts w:ascii="GHEA Grapalat" w:hAnsi="GHEA Grapalat"/>
                <w:lang w:val="en-US"/>
              </w:rPr>
              <w:t>.</w:t>
            </w:r>
          </w:p>
          <w:p w:rsidR="00546D0E" w:rsidRPr="005221A4" w:rsidRDefault="005221A4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քվոտաները</w:t>
            </w:r>
            <w:bookmarkStart w:id="0" w:name="_GoBack"/>
            <w:r w:rsidR="00150851" w:rsidRPr="005221A4">
              <w:rPr>
                <w:rFonts w:ascii="GHEA Grapalat" w:hAnsi="GHEA Grapalat"/>
                <w:lang w:val="en-US"/>
              </w:rPr>
              <w:t xml:space="preserve">  </w:t>
            </w:r>
            <w:bookmarkEnd w:id="0"/>
            <w:r w:rsidR="00150851" w:rsidRPr="005221A4">
              <w:rPr>
                <w:rFonts w:ascii="GHEA Grapalat" w:hAnsi="GHEA Grapalat"/>
                <w:lang w:val="en-US"/>
              </w:rPr>
              <w:t xml:space="preserve">            </w:t>
            </w:r>
            <w:r w:rsidRPr="005221A4">
              <w:rPr>
                <w:rFonts w:ascii="GHEA Grapalat" w:hAnsi="GHEA Grapalat"/>
                <w:lang w:val="en-US"/>
              </w:rPr>
              <w:t>(մլն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կՎտժ)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«Սալէներգո»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ԱՁ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«Այրում»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9.45</w:t>
            </w:r>
          </w:p>
        </w:tc>
      </w:tr>
      <w:tr w:rsidR="00546D0E" w:rsidRPr="005221A4">
        <w:trPr>
          <w:trHeight w:val="50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«Ակադեմիկոս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Ա</w:t>
            </w:r>
            <w:r w:rsidR="00150851" w:rsidRPr="005221A4">
              <w:rPr>
                <w:rFonts w:ascii="GHEA Grapalat" w:hAnsi="GHEA Grapalat"/>
                <w:lang w:val="en-US"/>
              </w:rPr>
              <w:t>.</w:t>
            </w:r>
            <w:r w:rsidRPr="005221A4">
              <w:rPr>
                <w:rFonts w:ascii="GHEA Grapalat" w:hAnsi="GHEA Grapalat"/>
                <w:lang w:val="en-US"/>
              </w:rPr>
              <w:t>Լ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. </w:t>
            </w:r>
            <w:r w:rsidRPr="005221A4">
              <w:rPr>
                <w:rFonts w:ascii="GHEA Grapalat" w:hAnsi="GHEA Grapalat"/>
                <w:lang w:val="en-US"/>
              </w:rPr>
              <w:t>Մնջոյանի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անվան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Գյումրի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7.71</w:t>
            </w:r>
          </w:p>
        </w:tc>
      </w:tr>
      <w:tr w:rsidR="00546D0E" w:rsidRPr="005221A4">
        <w:trPr>
          <w:trHeight w:val="491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«Երէներգո»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ՓԲԸ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«Արենի»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2.28</w:t>
            </w:r>
          </w:p>
        </w:tc>
      </w:tr>
      <w:tr w:rsidR="00546D0E" w:rsidRPr="005221A4">
        <w:trPr>
          <w:trHeight w:val="491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«Երէներգո»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ՓԲԸ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«Ազատեկ»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1.03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«Կապան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էնեղժի»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ՓԲԸ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«Ողջի</w:t>
            </w:r>
            <w:r w:rsidR="00150851" w:rsidRPr="005221A4">
              <w:rPr>
                <w:rFonts w:ascii="GHEA Grapalat" w:hAnsi="GHEA Grapalat"/>
                <w:lang w:val="en-US"/>
              </w:rPr>
              <w:t>-2</w:t>
            </w:r>
            <w:r w:rsidRPr="005221A4">
              <w:rPr>
                <w:rFonts w:ascii="GHEA Grapalat" w:hAnsi="GHEA Grapalat"/>
                <w:lang w:val="en-US"/>
              </w:rPr>
              <w:t>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, </w:t>
            </w:r>
            <w:r w:rsidRPr="005221A4">
              <w:rPr>
                <w:rFonts w:ascii="GHEA Grapalat" w:hAnsi="GHEA Grapalat"/>
                <w:lang w:val="en-US"/>
              </w:rPr>
              <w:t>«Ողջի</w:t>
            </w:r>
            <w:r w:rsidR="00150851" w:rsidRPr="005221A4">
              <w:rPr>
                <w:rFonts w:ascii="GHEA Grapalat" w:hAnsi="GHEA Grapalat"/>
                <w:lang w:val="en-US"/>
              </w:rPr>
              <w:t>-3</w:t>
            </w:r>
            <w:r w:rsidRPr="005221A4">
              <w:rPr>
                <w:rFonts w:ascii="GHEA Grapalat" w:hAnsi="GHEA Grapalat"/>
                <w:lang w:val="en-US"/>
              </w:rPr>
              <w:t>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եր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22.33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«Հակոբջանյանի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և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Գալստյանի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ԼՏԸ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(Շաքիի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ՀԷԿ)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2.72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«ՔՅՈՒ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ՀԱՇ»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(</w:t>
            </w:r>
            <w:r w:rsidRPr="005221A4">
              <w:rPr>
                <w:rFonts w:ascii="GHEA Grapalat" w:hAnsi="GHEA Grapalat"/>
                <w:lang w:val="en-US"/>
              </w:rPr>
              <w:t>Մեղրիի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  <w:r w:rsidR="00150851" w:rsidRPr="005221A4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1.75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lastRenderedPageBreak/>
              <w:t>8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«Ագարակի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ԱԿ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1.73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«Գամմա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էներգո»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ՓԲԸ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(Արմավիրի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ՀԷԿ)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4.39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«Մուշեղ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2.38</w:t>
            </w:r>
          </w:p>
        </w:tc>
      </w:tr>
      <w:tr w:rsidR="00546D0E" w:rsidRPr="005221A4">
        <w:trPr>
          <w:trHeight w:val="492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«Իջևան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ԲԲԸ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1.98</w:t>
            </w:r>
          </w:p>
        </w:tc>
      </w:tr>
      <w:tr w:rsidR="00546D0E" w:rsidRPr="005221A4">
        <w:trPr>
          <w:trHeight w:val="385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«Հիդրոէներգիա»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«Երևանյան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լճի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ՀԷԿ»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2.70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«Հիդրոէներգիա»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ի՝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՝Կոտայքի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մարզի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ոռոգման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ջրանցքի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վրա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կառուցված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փոքր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3.07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6000" w:type="dxa"/>
            <w:vAlign w:val="center"/>
          </w:tcPr>
          <w:p w:rsidR="00546D0E" w:rsidRPr="005221A4" w:rsidRDefault="005221A4" w:rsidP="006B2EFD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«Էներգիա»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ի՝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«Ապարան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Երևան»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ջրատարի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վրա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կառուցված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«ՀԷԿ</w:t>
            </w:r>
            <w:r w:rsidR="00150851" w:rsidRPr="005221A4">
              <w:rPr>
                <w:rFonts w:ascii="GHEA Grapalat" w:hAnsi="GHEA Grapalat"/>
                <w:lang w:val="en-US"/>
              </w:rPr>
              <w:t>-1</w:t>
            </w:r>
            <w:r w:rsidRPr="005221A4">
              <w:rPr>
                <w:rFonts w:ascii="GHEA Grapalat" w:hAnsi="GHEA Grapalat"/>
                <w:lang w:val="en-US"/>
              </w:rPr>
              <w:t>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, </w:t>
            </w:r>
            <w:r w:rsidRPr="005221A4">
              <w:rPr>
                <w:rFonts w:ascii="GHEA Grapalat" w:hAnsi="GHEA Grapalat"/>
                <w:lang w:val="en-US"/>
              </w:rPr>
              <w:t>«ՀԷԿ</w:t>
            </w:r>
            <w:r w:rsidR="00150851" w:rsidRPr="005221A4">
              <w:rPr>
                <w:rFonts w:ascii="GHEA Grapalat" w:hAnsi="GHEA Grapalat"/>
                <w:lang w:val="en-US"/>
              </w:rPr>
              <w:t>-2</w:t>
            </w:r>
            <w:r w:rsidRPr="005221A4">
              <w:rPr>
                <w:rFonts w:ascii="GHEA Grapalat" w:hAnsi="GHEA Grapalat"/>
                <w:lang w:val="en-US"/>
              </w:rPr>
              <w:t>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, </w:t>
            </w:r>
            <w:r w:rsidRPr="005221A4">
              <w:rPr>
                <w:rFonts w:ascii="GHEA Grapalat" w:hAnsi="GHEA Grapalat"/>
                <w:lang w:val="en-US"/>
              </w:rPr>
              <w:t>«ՀԷԿ</w:t>
            </w:r>
            <w:r w:rsidR="00150851" w:rsidRPr="005221A4">
              <w:rPr>
                <w:rFonts w:ascii="GHEA Grapalat" w:hAnsi="GHEA Grapalat"/>
                <w:lang w:val="en-US"/>
              </w:rPr>
              <w:t>-3</w:t>
            </w:r>
            <w:r w:rsidRPr="005221A4">
              <w:rPr>
                <w:rFonts w:ascii="GHEA Grapalat" w:hAnsi="GHEA Grapalat"/>
                <w:lang w:val="en-US"/>
              </w:rPr>
              <w:t>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, </w:t>
            </w:r>
            <w:r w:rsidRPr="005221A4">
              <w:rPr>
                <w:rFonts w:ascii="GHEA Grapalat" w:hAnsi="GHEA Grapalat"/>
                <w:lang w:val="en-US"/>
              </w:rPr>
              <w:t>«ՀԷԿ</w:t>
            </w:r>
            <w:r w:rsidR="00150851" w:rsidRPr="005221A4">
              <w:rPr>
                <w:rFonts w:ascii="GHEA Grapalat" w:hAnsi="GHEA Grapalat"/>
                <w:lang w:val="en-US"/>
              </w:rPr>
              <w:t>-4</w:t>
            </w:r>
            <w:r w:rsidRPr="005221A4">
              <w:rPr>
                <w:rFonts w:ascii="GHEA Grapalat" w:hAnsi="GHEA Grapalat"/>
                <w:lang w:val="en-US"/>
              </w:rPr>
              <w:t>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  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11.22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«Էներգիա»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ի՝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«Կաթնաղբյուր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Երևան»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ջրատարի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վրա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կառուցված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1.00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«Գրիգոր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Թադևոսյանի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կվարց»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(</w:t>
            </w:r>
            <w:r w:rsidRPr="005221A4">
              <w:rPr>
                <w:rFonts w:ascii="GHEA Grapalat" w:hAnsi="GHEA Grapalat"/>
                <w:lang w:val="en-US"/>
              </w:rPr>
              <w:t>«Անի»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  <w:r w:rsidR="00150851" w:rsidRPr="005221A4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0.33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«Շինարար»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ԱԿ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(1-</w:t>
            </w:r>
            <w:r w:rsidRPr="005221A4">
              <w:rPr>
                <w:rFonts w:ascii="GHEA Grapalat" w:hAnsi="GHEA Grapalat"/>
                <w:lang w:val="en-US"/>
              </w:rPr>
              <w:t>ին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և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2-</w:t>
            </w:r>
            <w:r w:rsidRPr="005221A4">
              <w:rPr>
                <w:rFonts w:ascii="GHEA Grapalat" w:hAnsi="GHEA Grapalat"/>
                <w:lang w:val="en-US"/>
              </w:rPr>
              <w:t>րդ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հերթիՀԷԿ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եր</w:t>
            </w:r>
            <w:r w:rsidR="00150851" w:rsidRPr="005221A4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5.87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«Էներգոտեխնիկա»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2.29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«Լեռ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և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ջուր»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ՍՊԸ</w:t>
            </w:r>
            <w:r w:rsidR="00150851" w:rsidRPr="005221A4">
              <w:rPr>
                <w:rFonts w:ascii="GHEA Grapalat" w:hAnsi="GHEA Grapalat"/>
                <w:lang w:val="en-US"/>
              </w:rPr>
              <w:t>-</w:t>
            </w:r>
            <w:r w:rsidRPr="005221A4">
              <w:rPr>
                <w:rFonts w:ascii="GHEA Grapalat" w:hAnsi="GHEA Grapalat"/>
                <w:lang w:val="en-US"/>
              </w:rPr>
              <w:t>ի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«Արջուտ»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փոքր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ՀԷԿ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2.10</w:t>
            </w:r>
          </w:p>
        </w:tc>
      </w:tr>
      <w:tr w:rsidR="00546D0E" w:rsidRPr="005221A4">
        <w:trPr>
          <w:trHeight w:val="503"/>
        </w:trPr>
        <w:tc>
          <w:tcPr>
            <w:tcW w:w="600" w:type="dxa"/>
            <w:vAlign w:val="center"/>
          </w:tcPr>
          <w:p w:rsidR="00546D0E" w:rsidRPr="005221A4" w:rsidRDefault="00546D0E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6000" w:type="dxa"/>
            <w:vAlign w:val="center"/>
          </w:tcPr>
          <w:p w:rsidR="00546D0E" w:rsidRPr="005221A4" w:rsidRDefault="005221A4">
            <w:pPr>
              <w:pStyle w:val="Head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Ընդամենը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(քվոտավորված</w:t>
            </w:r>
            <w:r w:rsidR="00150851" w:rsidRPr="005221A4">
              <w:rPr>
                <w:rFonts w:ascii="GHEA Grapalat" w:hAnsi="GHEA Grapalat"/>
                <w:lang w:val="en-US"/>
              </w:rPr>
              <w:t xml:space="preserve"> </w:t>
            </w:r>
            <w:r w:rsidRPr="005221A4">
              <w:rPr>
                <w:rFonts w:ascii="GHEA Grapalat" w:hAnsi="GHEA Grapalat"/>
                <w:lang w:val="en-US"/>
              </w:rPr>
              <w:t>առաքում)</w:t>
            </w:r>
          </w:p>
        </w:tc>
        <w:tc>
          <w:tcPr>
            <w:tcW w:w="2280" w:type="dxa"/>
            <w:vAlign w:val="center"/>
          </w:tcPr>
          <w:p w:rsidR="00546D0E" w:rsidRPr="005221A4" w:rsidRDefault="00150851">
            <w:pPr>
              <w:jc w:val="center"/>
              <w:rPr>
                <w:rFonts w:ascii="GHEA Grapalat" w:hAnsi="GHEA Grapalat"/>
                <w:lang w:val="en-US"/>
              </w:rPr>
            </w:pPr>
            <w:r w:rsidRPr="005221A4">
              <w:rPr>
                <w:rFonts w:ascii="GHEA Grapalat" w:hAnsi="GHEA Grapalat"/>
                <w:lang w:val="en-US"/>
              </w:rPr>
              <w:t>86.33</w:t>
            </w:r>
          </w:p>
        </w:tc>
      </w:tr>
    </w:tbl>
    <w:p w:rsidR="00546D0E" w:rsidRPr="005221A4" w:rsidRDefault="00546D0E">
      <w:pPr>
        <w:pStyle w:val="Header"/>
        <w:spacing w:line="360" w:lineRule="auto"/>
        <w:jc w:val="both"/>
        <w:rPr>
          <w:rFonts w:ascii="GHEA Grapalat" w:hAnsi="GHEA Grapalat"/>
          <w:lang w:val="en-US"/>
        </w:rPr>
      </w:pPr>
    </w:p>
    <w:p w:rsidR="00546D0E" w:rsidRPr="005221A4" w:rsidRDefault="005221A4">
      <w:pPr>
        <w:pStyle w:val="Header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5221A4">
        <w:rPr>
          <w:rFonts w:ascii="GHEA Grapalat" w:hAnsi="GHEA Grapalat"/>
          <w:lang w:val="en-US"/>
        </w:rPr>
        <w:t>Ընդունել</w:t>
      </w:r>
      <w:r w:rsidR="00150851" w:rsidRPr="005221A4">
        <w:rPr>
          <w:rFonts w:ascii="GHEA Grapalat" w:hAnsi="GHEA Grapalat"/>
          <w:lang w:val="en-US"/>
        </w:rPr>
        <w:t xml:space="preserve"> </w:t>
      </w:r>
      <w:r w:rsidRPr="005221A4">
        <w:rPr>
          <w:rFonts w:ascii="GHEA Grapalat" w:hAnsi="GHEA Grapalat"/>
          <w:lang w:val="en-US"/>
        </w:rPr>
        <w:t>ի</w:t>
      </w:r>
      <w:r w:rsidR="00150851" w:rsidRPr="005221A4">
        <w:rPr>
          <w:rFonts w:ascii="GHEA Grapalat" w:hAnsi="GHEA Grapalat"/>
          <w:lang w:val="en-US"/>
        </w:rPr>
        <w:t xml:space="preserve"> </w:t>
      </w:r>
      <w:r w:rsidRPr="005221A4">
        <w:rPr>
          <w:rFonts w:ascii="GHEA Grapalat" w:hAnsi="GHEA Grapalat"/>
          <w:lang w:val="en-US"/>
        </w:rPr>
        <w:t>գիտություն</w:t>
      </w:r>
      <w:r w:rsidR="00150851" w:rsidRPr="005221A4">
        <w:rPr>
          <w:rFonts w:ascii="GHEA Grapalat" w:hAnsi="GHEA Grapalat"/>
          <w:lang w:val="en-US"/>
        </w:rPr>
        <w:t xml:space="preserve">, </w:t>
      </w:r>
      <w:r w:rsidRPr="005221A4">
        <w:rPr>
          <w:rFonts w:ascii="GHEA Grapalat" w:hAnsi="GHEA Grapalat"/>
          <w:lang w:val="en-US"/>
        </w:rPr>
        <w:t>որ</w:t>
      </w:r>
      <w:r w:rsidR="00150851" w:rsidRPr="005221A4">
        <w:rPr>
          <w:rFonts w:ascii="GHEA Grapalat" w:hAnsi="GHEA Grapalat"/>
          <w:lang w:val="en-US"/>
        </w:rPr>
        <w:t>.</w:t>
      </w:r>
    </w:p>
    <w:p w:rsidR="00546D0E" w:rsidRPr="005221A4" w:rsidRDefault="00150851">
      <w:pPr>
        <w:pStyle w:val="Header"/>
        <w:spacing w:line="360" w:lineRule="auto"/>
        <w:ind w:left="480" w:hanging="480"/>
        <w:jc w:val="both"/>
        <w:rPr>
          <w:rFonts w:ascii="GHEA Grapalat" w:hAnsi="GHEA Grapalat"/>
          <w:lang w:val="en-US"/>
        </w:rPr>
      </w:pPr>
      <w:r w:rsidRPr="005221A4">
        <w:rPr>
          <w:rFonts w:ascii="GHEA Grapalat" w:hAnsi="GHEA Grapalat"/>
          <w:lang w:val="en-US"/>
        </w:rPr>
        <w:t xml:space="preserve">  2.1 </w:t>
      </w:r>
      <w:r w:rsidR="005221A4" w:rsidRPr="005221A4">
        <w:rPr>
          <w:rFonts w:ascii="GHEA Grapalat" w:hAnsi="GHEA Grapalat"/>
          <w:lang w:val="en-US"/>
        </w:rPr>
        <w:t>«Հայէներգո»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ՓԲԸ</w:t>
      </w:r>
      <w:r w:rsidRPr="005221A4">
        <w:rPr>
          <w:rFonts w:ascii="GHEA Grapalat" w:hAnsi="GHEA Grapalat"/>
          <w:lang w:val="en-US"/>
        </w:rPr>
        <w:t>-</w:t>
      </w:r>
      <w:r w:rsidR="005221A4" w:rsidRPr="005221A4">
        <w:rPr>
          <w:rFonts w:ascii="GHEA Grapalat" w:hAnsi="GHEA Grapalat"/>
          <w:lang w:val="en-US"/>
        </w:rPr>
        <w:t>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պարտավոր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է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գնել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սեփականաշնորհված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փոքր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ՀԷԿ</w:t>
      </w:r>
      <w:r w:rsidRPr="005221A4">
        <w:rPr>
          <w:rFonts w:ascii="GHEA Grapalat" w:hAnsi="GHEA Grapalat"/>
          <w:lang w:val="en-US"/>
        </w:rPr>
        <w:t>-</w:t>
      </w:r>
      <w:r w:rsidR="005221A4" w:rsidRPr="005221A4">
        <w:rPr>
          <w:rFonts w:ascii="GHEA Grapalat" w:hAnsi="GHEA Grapalat"/>
          <w:lang w:val="en-US"/>
        </w:rPr>
        <w:t>երի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էլեկտրական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էներգիայի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փաստացի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օգտակար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առաքման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ամբողջ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քանակությունը</w:t>
      </w:r>
      <w:r w:rsidRPr="005221A4">
        <w:rPr>
          <w:rFonts w:ascii="GHEA Grapalat" w:hAnsi="GHEA Grapalat"/>
          <w:lang w:val="en-US"/>
        </w:rPr>
        <w:t xml:space="preserve">, </w:t>
      </w:r>
      <w:r w:rsidR="005221A4" w:rsidRPr="005221A4">
        <w:rPr>
          <w:rFonts w:ascii="GHEA Grapalat" w:hAnsi="GHEA Grapalat"/>
          <w:lang w:val="en-US"/>
        </w:rPr>
        <w:t>պայմանով</w:t>
      </w:r>
      <w:r w:rsidRPr="005221A4">
        <w:rPr>
          <w:rFonts w:ascii="GHEA Grapalat" w:hAnsi="GHEA Grapalat"/>
          <w:lang w:val="en-US"/>
        </w:rPr>
        <w:t xml:space="preserve">, </w:t>
      </w:r>
      <w:r w:rsidR="005221A4" w:rsidRPr="005221A4">
        <w:rPr>
          <w:rFonts w:ascii="GHEA Grapalat" w:hAnsi="GHEA Grapalat"/>
          <w:lang w:val="en-US"/>
        </w:rPr>
        <w:t>որ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սահմանված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կարգով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փոփոխություն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կատարվի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քվոտաներում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և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արտադրող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ընկերությունների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ու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«Հայէներգո»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ՓԲԸ</w:t>
      </w:r>
      <w:r w:rsidRPr="005221A4">
        <w:rPr>
          <w:rFonts w:ascii="GHEA Grapalat" w:hAnsi="GHEA Grapalat"/>
          <w:lang w:val="en-US"/>
        </w:rPr>
        <w:t>-</w:t>
      </w:r>
      <w:r w:rsidR="005221A4" w:rsidRPr="005221A4">
        <w:rPr>
          <w:rFonts w:ascii="GHEA Grapalat" w:hAnsi="GHEA Grapalat"/>
          <w:lang w:val="en-US"/>
        </w:rPr>
        <w:t>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միջև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կնքված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պայմանագրերը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գրանցվեն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ՀՀ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էներգետիկայի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կարագավորող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հանձնաժողովում</w:t>
      </w:r>
      <w:r w:rsidRPr="005221A4">
        <w:rPr>
          <w:rFonts w:ascii="GHEA Grapalat" w:hAnsi="GHEA Grapalat"/>
          <w:lang w:val="en-US"/>
        </w:rPr>
        <w:t xml:space="preserve">:     </w:t>
      </w:r>
    </w:p>
    <w:p w:rsidR="00546D0E" w:rsidRPr="005221A4" w:rsidRDefault="00150851">
      <w:pPr>
        <w:pStyle w:val="Header"/>
        <w:tabs>
          <w:tab w:val="left" w:pos="240"/>
        </w:tabs>
        <w:spacing w:line="360" w:lineRule="auto"/>
        <w:ind w:left="480" w:hanging="480"/>
        <w:jc w:val="both"/>
        <w:rPr>
          <w:rFonts w:ascii="GHEA Grapalat" w:hAnsi="GHEA Grapalat"/>
          <w:lang w:val="en-US"/>
        </w:rPr>
      </w:pPr>
      <w:r w:rsidRPr="005221A4">
        <w:rPr>
          <w:rFonts w:ascii="GHEA Grapalat" w:hAnsi="GHEA Grapalat"/>
          <w:lang w:val="en-US"/>
        </w:rPr>
        <w:t xml:space="preserve"> 2.2 </w:t>
      </w:r>
      <w:r w:rsidR="005221A4" w:rsidRPr="005221A4">
        <w:rPr>
          <w:rFonts w:ascii="GHEA Grapalat" w:hAnsi="GHEA Grapalat"/>
          <w:lang w:val="en-US"/>
        </w:rPr>
        <w:t>Ելնելով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սույն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որոշմամբ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սահմանված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քվոտաների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փաստացի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կատարման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կիսամյակային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արդյունքներից</w:t>
      </w:r>
      <w:r w:rsidRPr="005221A4">
        <w:rPr>
          <w:rFonts w:ascii="GHEA Grapalat" w:hAnsi="GHEA Grapalat"/>
          <w:lang w:val="en-US"/>
        </w:rPr>
        <w:t xml:space="preserve">, </w:t>
      </w:r>
      <w:r w:rsidR="005221A4" w:rsidRPr="005221A4">
        <w:rPr>
          <w:rFonts w:ascii="GHEA Grapalat" w:hAnsi="GHEA Grapalat"/>
          <w:lang w:val="en-US"/>
        </w:rPr>
        <w:t>Հայաստանի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Հանրապետության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էներգետիկայի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կարգավորող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հանձնաժողովն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անհրաժեշտության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դեպքում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համապատասխան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ճշգրտումներ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կկատարի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տարեկան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քվոտաներում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և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կքննարկի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սակագների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վերանայման</w:t>
      </w:r>
      <w:r w:rsidRPr="005221A4">
        <w:rPr>
          <w:rFonts w:ascii="GHEA Grapalat" w:hAnsi="GHEA Grapalat"/>
          <w:lang w:val="en-US"/>
        </w:rPr>
        <w:t xml:space="preserve"> </w:t>
      </w:r>
      <w:r w:rsidR="005221A4" w:rsidRPr="005221A4">
        <w:rPr>
          <w:rFonts w:ascii="GHEA Grapalat" w:hAnsi="GHEA Grapalat"/>
          <w:lang w:val="en-US"/>
        </w:rPr>
        <w:t>հարցը</w:t>
      </w:r>
      <w:r w:rsidRPr="005221A4">
        <w:rPr>
          <w:rFonts w:ascii="GHEA Grapalat" w:hAnsi="GHEA Grapalat"/>
          <w:lang w:val="en-US"/>
        </w:rPr>
        <w:t>:</w:t>
      </w:r>
    </w:p>
    <w:p w:rsidR="00546D0E" w:rsidRPr="005221A4" w:rsidRDefault="00546D0E">
      <w:pPr>
        <w:pStyle w:val="2"/>
        <w:rPr>
          <w:rFonts w:ascii="GHEA Grapalat" w:hAnsi="GHEA Grapalat"/>
          <w:b w:val="0"/>
          <w:sz w:val="26"/>
        </w:rPr>
      </w:pPr>
    </w:p>
    <w:p w:rsidR="00546D0E" w:rsidRPr="005221A4" w:rsidRDefault="00150851">
      <w:pPr>
        <w:pStyle w:val="2"/>
        <w:rPr>
          <w:rFonts w:ascii="GHEA Grapalat" w:hAnsi="GHEA Grapalat"/>
        </w:rPr>
      </w:pPr>
      <w:r w:rsidRPr="005221A4">
        <w:rPr>
          <w:rFonts w:ascii="GHEA Grapalat" w:hAnsi="GHEA Grapalat"/>
          <w:b w:val="0"/>
          <w:sz w:val="26"/>
        </w:rPr>
        <w:t xml:space="preserve"> </w:t>
      </w:r>
      <w:r w:rsidRPr="005221A4">
        <w:rPr>
          <w:rFonts w:ascii="GHEA Grapalat" w:hAnsi="GHEA Grapalat"/>
          <w:b w:val="0"/>
          <w:sz w:val="26"/>
        </w:rPr>
        <w:tab/>
      </w:r>
      <w:r w:rsidR="005221A4" w:rsidRPr="005221A4">
        <w:rPr>
          <w:rFonts w:ascii="GHEA Grapalat" w:hAnsi="GHEA Grapalat"/>
        </w:rPr>
        <w:t>ՀՀ</w:t>
      </w:r>
      <w:r w:rsidRPr="005221A4">
        <w:rPr>
          <w:rFonts w:ascii="GHEA Grapalat" w:hAnsi="GHEA Grapalat"/>
        </w:rPr>
        <w:t xml:space="preserve"> </w:t>
      </w:r>
      <w:r w:rsidR="005221A4" w:rsidRPr="005221A4">
        <w:rPr>
          <w:rFonts w:ascii="GHEA Grapalat" w:hAnsi="GHEA Grapalat"/>
        </w:rPr>
        <w:t>էներգետիկայի</w:t>
      </w:r>
      <w:r w:rsidRPr="005221A4">
        <w:rPr>
          <w:rFonts w:ascii="GHEA Grapalat" w:hAnsi="GHEA Grapalat"/>
        </w:rPr>
        <w:t xml:space="preserve"> </w:t>
      </w:r>
      <w:r w:rsidR="005221A4" w:rsidRPr="005221A4">
        <w:rPr>
          <w:rFonts w:ascii="GHEA Grapalat" w:hAnsi="GHEA Grapalat"/>
        </w:rPr>
        <w:t>կարգավորող</w:t>
      </w:r>
    </w:p>
    <w:p w:rsidR="00546D0E" w:rsidRPr="005221A4" w:rsidRDefault="00150851" w:rsidP="005221A4">
      <w:pPr>
        <w:pStyle w:val="2"/>
        <w:jc w:val="left"/>
        <w:rPr>
          <w:rFonts w:ascii="GHEA Grapalat" w:hAnsi="GHEA Grapalat"/>
        </w:rPr>
      </w:pPr>
      <w:r w:rsidRPr="005221A4">
        <w:rPr>
          <w:rFonts w:ascii="GHEA Grapalat" w:hAnsi="GHEA Grapalat"/>
        </w:rPr>
        <w:t xml:space="preserve">   </w:t>
      </w:r>
      <w:r w:rsidRPr="005221A4">
        <w:rPr>
          <w:rFonts w:ascii="GHEA Grapalat" w:hAnsi="GHEA Grapalat"/>
        </w:rPr>
        <w:tab/>
        <w:t xml:space="preserve">     </w:t>
      </w:r>
      <w:r w:rsidR="005221A4" w:rsidRPr="005221A4">
        <w:rPr>
          <w:rFonts w:ascii="GHEA Grapalat" w:hAnsi="GHEA Grapalat"/>
        </w:rPr>
        <w:t>հանձնաժողովի</w:t>
      </w:r>
      <w:r w:rsidRPr="005221A4">
        <w:rPr>
          <w:rFonts w:ascii="GHEA Grapalat" w:hAnsi="GHEA Grapalat"/>
        </w:rPr>
        <w:t xml:space="preserve"> </w:t>
      </w:r>
      <w:r w:rsidR="005221A4" w:rsidRPr="005221A4">
        <w:rPr>
          <w:rFonts w:ascii="GHEA Grapalat" w:hAnsi="GHEA Grapalat"/>
        </w:rPr>
        <w:t>նախագահ</w:t>
      </w:r>
      <w:r w:rsidRPr="005221A4">
        <w:rPr>
          <w:rFonts w:ascii="GHEA Grapalat" w:hAnsi="GHEA Grapalat"/>
        </w:rPr>
        <w:t xml:space="preserve">`               </w:t>
      </w:r>
      <w:r w:rsidRPr="005221A4">
        <w:rPr>
          <w:rFonts w:ascii="GHEA Grapalat" w:hAnsi="GHEA Grapalat"/>
        </w:rPr>
        <w:tab/>
      </w:r>
      <w:r w:rsidRPr="005221A4">
        <w:rPr>
          <w:rFonts w:ascii="GHEA Grapalat" w:hAnsi="GHEA Grapalat"/>
        </w:rPr>
        <w:tab/>
        <w:t xml:space="preserve"> </w:t>
      </w:r>
      <w:r w:rsidR="005221A4" w:rsidRPr="005221A4">
        <w:rPr>
          <w:rFonts w:ascii="GHEA Grapalat" w:hAnsi="GHEA Grapalat"/>
        </w:rPr>
        <w:t>Վ</w:t>
      </w:r>
      <w:r w:rsidRPr="005221A4">
        <w:rPr>
          <w:rFonts w:ascii="GHEA Grapalat" w:hAnsi="GHEA Grapalat"/>
        </w:rPr>
        <w:t xml:space="preserve">. </w:t>
      </w:r>
      <w:r w:rsidR="005221A4" w:rsidRPr="005221A4">
        <w:rPr>
          <w:rFonts w:ascii="GHEA Grapalat" w:hAnsi="GHEA Grapalat"/>
        </w:rPr>
        <w:t>Մովսեսյան</w:t>
      </w:r>
    </w:p>
    <w:p w:rsidR="00546D0E" w:rsidRPr="005221A4" w:rsidRDefault="00546D0E">
      <w:pPr>
        <w:spacing w:line="360" w:lineRule="auto"/>
        <w:jc w:val="both"/>
        <w:rPr>
          <w:rFonts w:ascii="Sylfaen" w:hAnsi="Sylfaen"/>
          <w:lang w:val="en-US"/>
        </w:rPr>
      </w:pPr>
    </w:p>
    <w:sectPr w:rsidR="00546D0E" w:rsidRPr="005221A4" w:rsidSect="00150851">
      <w:pgSz w:w="11906" w:h="16838"/>
      <w:pgMar w:top="568" w:right="1134" w:bottom="851" w:left="124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A0" w:rsidRDefault="007705A0">
      <w:r>
        <w:separator/>
      </w:r>
    </w:p>
  </w:endnote>
  <w:endnote w:type="continuationSeparator" w:id="0">
    <w:p w:rsidR="007705A0" w:rsidRDefault="0077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A0" w:rsidRDefault="007705A0">
      <w:r>
        <w:separator/>
      </w:r>
    </w:p>
  </w:footnote>
  <w:footnote w:type="continuationSeparator" w:id="0">
    <w:p w:rsidR="007705A0" w:rsidRDefault="0077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49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4"/>
    <w:rsid w:val="00150851"/>
    <w:rsid w:val="005221A4"/>
    <w:rsid w:val="00535F4D"/>
    <w:rsid w:val="00546D0E"/>
    <w:rsid w:val="006B2EFD"/>
    <w:rsid w:val="007705A0"/>
    <w:rsid w:val="0081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91C7E-C18D-492A-B602-AA4962A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customStyle="1" w:styleId="1">
    <w:name w:val="заголовок 1"/>
    <w:basedOn w:val="Normal"/>
    <w:next w:val="Normal"/>
    <w:pPr>
      <w:keepNext/>
      <w:jc w:val="center"/>
      <w:outlineLvl w:val="0"/>
    </w:pPr>
    <w:rPr>
      <w:b/>
      <w:szCs w:val="20"/>
      <w:lang w:val="en-US"/>
    </w:rPr>
  </w:style>
  <w:style w:type="paragraph" w:customStyle="1" w:styleId="2">
    <w:name w:val="заголовок 2"/>
    <w:basedOn w:val="Normal"/>
    <w:next w:val="Normal"/>
    <w:pPr>
      <w:keepNext/>
      <w:jc w:val="both"/>
      <w:outlineLvl w:val="1"/>
    </w:pPr>
    <w:rPr>
      <w:rFonts w:ascii="ArTarumianTimes" w:hAnsi="ArTarumianTimes"/>
      <w:b/>
      <w:sz w:val="28"/>
      <w:szCs w:val="20"/>
      <w:lang w:val="en-US"/>
    </w:rPr>
  </w:style>
  <w:style w:type="paragraph" w:styleId="BodyTextIndent">
    <w:name w:val="Body Text Indent"/>
    <w:basedOn w:val="Normal"/>
    <w:semiHidden/>
    <w:pPr>
      <w:ind w:left="284"/>
      <w:jc w:val="both"/>
    </w:pPr>
    <w:rPr>
      <w:rFonts w:ascii="ArTarumianTimes" w:hAnsi="ArTarumianTimes"/>
      <w:szCs w:val="20"/>
      <w:lang w:val="en-US"/>
    </w:rPr>
  </w:style>
  <w:style w:type="paragraph" w:styleId="BodyTextIndent2">
    <w:name w:val="Body Text Indent 2"/>
    <w:basedOn w:val="Normal"/>
    <w:semiHidden/>
    <w:pPr>
      <w:spacing w:line="360" w:lineRule="auto"/>
      <w:ind w:left="284"/>
      <w:jc w:val="center"/>
    </w:pPr>
    <w:rPr>
      <w:rFonts w:ascii="Arial Armenian" w:hAnsi="Arial Armenian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Etalon</dc:creator>
  <cp:keywords/>
  <dc:description/>
  <cp:lastModifiedBy>Astghik Hakobjanyan</cp:lastModifiedBy>
  <cp:revision>5</cp:revision>
  <cp:lastPrinted>2021-06-02T10:51:00Z</cp:lastPrinted>
  <dcterms:created xsi:type="dcterms:W3CDTF">2021-05-11T06:36:00Z</dcterms:created>
  <dcterms:modified xsi:type="dcterms:W3CDTF">2021-06-02T10:52:00Z</dcterms:modified>
</cp:coreProperties>
</file>