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DE" w:rsidRPr="006010D0" w:rsidRDefault="006010D0">
      <w:pPr>
        <w:jc w:val="right"/>
        <w:rPr>
          <w:rFonts w:ascii="GHEA Grapalat" w:hAnsi="GHEA Grapalat"/>
          <w:lang w:val="en-US"/>
        </w:rPr>
      </w:pPr>
      <w:r w:rsidRPr="006010D0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-31750</wp:posOffset>
                </wp:positionV>
                <wp:extent cx="205740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9DE" w:rsidRPr="006010D0" w:rsidRDefault="006010D0">
                            <w:pPr>
                              <w:pStyle w:val="Heading2"/>
                              <w:jc w:val="left"/>
                              <w:rPr>
                                <w:rFonts w:ascii="GHEA Grapalat" w:hAnsi="GHEA Grapalat"/>
                                <w:sz w:val="32"/>
                              </w:rPr>
                            </w:pPr>
                            <w:r w:rsidRPr="006010D0">
                              <w:rPr>
                                <w:rFonts w:ascii="GHEA Grapalat" w:hAnsi="GHEA Grapalat"/>
                                <w:sz w:val="32"/>
                                <w:u w:val="none"/>
                              </w:rPr>
                              <w:t>600.0031.06.05.02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.85pt;margin-top:-2.5pt;width:16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cIggIAABc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" o:allowincell="f" stroked="f">
                <v:textbox>
                  <w:txbxContent>
                    <w:p w:rsidR="00000000" w:rsidRPr="006010D0" w:rsidRDefault="006010D0">
                      <w:pPr>
                        <w:pStyle w:val="Heading2"/>
                        <w:jc w:val="left"/>
                        <w:rPr>
                          <w:rFonts w:ascii="GHEA Grapalat" w:hAnsi="GHEA Grapalat"/>
                          <w:sz w:val="32"/>
                        </w:rPr>
                      </w:pPr>
                      <w:r w:rsidRPr="006010D0">
                        <w:rPr>
                          <w:rFonts w:ascii="GHEA Grapalat" w:hAnsi="GHEA Grapalat"/>
                          <w:sz w:val="32"/>
                          <w:u w:val="none"/>
                        </w:rPr>
                        <w:t>600.0031.</w:t>
                      </w:r>
                      <w:r w:rsidRPr="006010D0">
                        <w:rPr>
                          <w:rFonts w:ascii="GHEA Grapalat" w:hAnsi="GHEA Grapalat"/>
                          <w:sz w:val="32"/>
                          <w:u w:val="none"/>
                        </w:rPr>
                        <w:t>06.05.02</w:t>
                      </w:r>
                    </w:p>
                  </w:txbxContent>
                </v:textbox>
              </v:shape>
            </w:pict>
          </mc:Fallback>
        </mc:AlternateContent>
      </w:r>
    </w:p>
    <w:p w:rsidR="006979DE" w:rsidRPr="006010D0" w:rsidRDefault="006010D0">
      <w:pPr>
        <w:jc w:val="center"/>
        <w:rPr>
          <w:rFonts w:ascii="GHEA Grapalat" w:hAnsi="GHEA Grapalat"/>
        </w:rPr>
      </w:pPr>
      <w:r w:rsidRPr="006010D0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827405</wp:posOffset>
                </wp:positionV>
                <wp:extent cx="6401435" cy="6565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79DE" w:rsidRDefault="006979DE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6010D0" w:rsidRPr="006010D0" w:rsidRDefault="006010D0" w:rsidP="006010D0">
                            <w:pPr>
                              <w:pStyle w:val="Heading4"/>
                              <w:jc w:val="center"/>
                              <w:rPr>
                                <w:rFonts w:ascii="GHEA Grapalat" w:hAnsi="GHEA Grapalat"/>
                                <w:sz w:val="28"/>
                                <w:szCs w:val="28"/>
                                <w:u w:val="none"/>
                                <w:lang w:val="hy-AM"/>
                              </w:rPr>
                            </w:pPr>
                            <w:r w:rsidRPr="006010D0">
                              <w:rPr>
                                <w:rFonts w:ascii="GHEA Grapalat" w:hAnsi="GHEA Grapalat"/>
                                <w:sz w:val="28"/>
                                <w:szCs w:val="28"/>
                                <w:u w:val="none"/>
                                <w:lang w:val="hy-AM"/>
                              </w:rPr>
                              <w:t>ՀԱՅԱՍՏԱՆԻ ՀԱՆՐԱՊԵՏՈՒԹՅԱՆ</w:t>
                            </w:r>
                          </w:p>
                          <w:p w:rsidR="006010D0" w:rsidRPr="006010D0" w:rsidRDefault="006010D0" w:rsidP="006010D0">
                            <w:pPr>
                              <w:pStyle w:val="Heading4"/>
                              <w:jc w:val="center"/>
                              <w:rPr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6010D0">
                              <w:rPr>
                                <w:rFonts w:ascii="GHEA Grapalat" w:hAnsi="GHEA Grapalat"/>
                                <w:sz w:val="28"/>
                                <w:szCs w:val="28"/>
                                <w:u w:val="none"/>
                                <w:lang w:val="hy-AM"/>
                              </w:rPr>
                              <w:t>ԷՆԵՐԳԵՏԻԿԱՅԻ ԿԱՐԳԱՎՈՐՈՂ ՀԱՆՁՆԱԺՈՂՈՎ</w:t>
                            </w:r>
                          </w:p>
                          <w:p w:rsidR="006979DE" w:rsidRDefault="006979DE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6.25pt;margin-top:65.15pt;width:504.05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" o:allowincell="f" filled="f" stroked="f" strokecolor="#595959" strokeweight="2pt">
                <v:textbox inset="1pt,1pt,1pt,1pt">
                  <w:txbxContent>
                    <w:p w:rsidR="00000000" w:rsidRDefault="006010D0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6010D0" w:rsidRPr="006010D0" w:rsidRDefault="006010D0" w:rsidP="006010D0">
                      <w:pPr>
                        <w:pStyle w:val="Heading4"/>
                        <w:jc w:val="center"/>
                        <w:rPr>
                          <w:rFonts w:ascii="GHEA Grapalat" w:hAnsi="GHEA Grapalat"/>
                          <w:sz w:val="28"/>
                          <w:szCs w:val="28"/>
                          <w:u w:val="none"/>
                          <w:lang w:val="hy-AM"/>
                        </w:rPr>
                      </w:pPr>
                      <w:r w:rsidRPr="006010D0">
                        <w:rPr>
                          <w:rFonts w:ascii="GHEA Grapalat" w:hAnsi="GHEA Grapalat"/>
                          <w:sz w:val="28"/>
                          <w:szCs w:val="28"/>
                          <w:u w:val="none"/>
                          <w:lang w:val="hy-AM"/>
                        </w:rPr>
                        <w:t>ՀԱՅԱՍՏԱՆԻ ՀԱՆՐԱՊԵՏՈՒԹՅԱՆ</w:t>
                      </w:r>
                    </w:p>
                    <w:p w:rsidR="006010D0" w:rsidRPr="006010D0" w:rsidRDefault="006010D0" w:rsidP="006010D0">
                      <w:pPr>
                        <w:pStyle w:val="Heading4"/>
                        <w:jc w:val="center"/>
                        <w:rPr>
                          <w:sz w:val="28"/>
                          <w:szCs w:val="28"/>
                          <w:u w:val="none"/>
                        </w:rPr>
                      </w:pPr>
                      <w:r w:rsidRPr="006010D0">
                        <w:rPr>
                          <w:rFonts w:ascii="GHEA Grapalat" w:hAnsi="GHEA Grapalat"/>
                          <w:sz w:val="28"/>
                          <w:szCs w:val="28"/>
                          <w:u w:val="none"/>
                          <w:lang w:val="hy-AM"/>
                        </w:rPr>
                        <w:t>ԷՆԵՐԳԵՏԻԿԱՅԻ ԿԱՐԳԱՎՈՐՈՂ ՀԱՆՁՆԱԺՈՂՈՎ</w:t>
                      </w:r>
                    </w:p>
                    <w:p w:rsidR="00000000" w:rsidRDefault="006010D0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0D0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4.5pt" o:ole="">
            <v:imagedata r:id="rId7" o:title=""/>
          </v:shape>
          <o:OLEObject Type="Embed" ProgID="Word.Document.8" ShapeID="_x0000_i1025" DrawAspect="Content" ObjectID="_1684221872" r:id="rId8"/>
        </w:object>
      </w:r>
    </w:p>
    <w:p w:rsidR="006979DE" w:rsidRPr="006010D0" w:rsidRDefault="006979DE">
      <w:pPr>
        <w:pStyle w:val="Header"/>
        <w:rPr>
          <w:rFonts w:ascii="GHEA Grapalat" w:hAnsi="GHEA Grapalat"/>
          <w:lang w:val="en-US"/>
        </w:rPr>
      </w:pPr>
    </w:p>
    <w:p w:rsidR="006979DE" w:rsidRPr="006010D0" w:rsidRDefault="006979DE">
      <w:pPr>
        <w:pStyle w:val="Header"/>
        <w:rPr>
          <w:rFonts w:ascii="GHEA Grapalat" w:hAnsi="GHEA Grapalat"/>
          <w:lang w:val="en-US"/>
        </w:rPr>
      </w:pPr>
    </w:p>
    <w:p w:rsidR="006979DE" w:rsidRPr="006010D0" w:rsidRDefault="006979DE">
      <w:pPr>
        <w:pStyle w:val="Header"/>
        <w:rPr>
          <w:rFonts w:ascii="GHEA Grapalat" w:hAnsi="GHEA Grapalat"/>
          <w:sz w:val="16"/>
          <w:lang w:val="en-US"/>
        </w:rPr>
      </w:pPr>
    </w:p>
    <w:p w:rsidR="006979DE" w:rsidRPr="006010D0" w:rsidRDefault="006979DE">
      <w:pPr>
        <w:pStyle w:val="Header"/>
        <w:rPr>
          <w:rFonts w:ascii="GHEA Grapalat" w:hAnsi="GHEA Grapalat"/>
          <w:sz w:val="16"/>
          <w:lang w:val="en-US"/>
        </w:rPr>
      </w:pPr>
    </w:p>
    <w:p w:rsidR="006979DE" w:rsidRPr="006010D0" w:rsidRDefault="006979DE">
      <w:pPr>
        <w:pStyle w:val="Header"/>
        <w:rPr>
          <w:rFonts w:ascii="GHEA Grapalat" w:hAnsi="GHEA Grapalat"/>
          <w:noProof/>
        </w:rPr>
      </w:pPr>
    </w:p>
    <w:p w:rsidR="006979DE" w:rsidRPr="006010D0" w:rsidRDefault="006010D0">
      <w:pPr>
        <w:pStyle w:val="Header"/>
        <w:jc w:val="center"/>
        <w:rPr>
          <w:rFonts w:ascii="GHEA Grapalat" w:hAnsi="GHEA Grapalat"/>
          <w:b/>
          <w:sz w:val="32"/>
        </w:rPr>
      </w:pPr>
      <w:r w:rsidRPr="006010D0">
        <w:rPr>
          <w:rFonts w:ascii="GHEA Grapalat" w:hAnsi="GHEA Grapalat"/>
          <w:b/>
          <w:sz w:val="32"/>
        </w:rPr>
        <w:t xml:space="preserve">   Ո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6010D0">
        <w:rPr>
          <w:rFonts w:ascii="GHEA Grapalat" w:hAnsi="GHEA Grapalat"/>
          <w:b/>
          <w:sz w:val="32"/>
        </w:rPr>
        <w:t>Ր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6010D0">
        <w:rPr>
          <w:rFonts w:ascii="GHEA Grapalat" w:hAnsi="GHEA Grapalat"/>
          <w:b/>
          <w:sz w:val="32"/>
        </w:rPr>
        <w:t>Ո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6010D0">
        <w:rPr>
          <w:rFonts w:ascii="GHEA Grapalat" w:hAnsi="GHEA Grapalat"/>
          <w:b/>
          <w:sz w:val="32"/>
        </w:rPr>
        <w:t>Շ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6010D0">
        <w:rPr>
          <w:rFonts w:ascii="GHEA Grapalat" w:hAnsi="GHEA Grapalat"/>
          <w:b/>
          <w:sz w:val="32"/>
        </w:rPr>
        <w:t>ՈՒ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6010D0">
        <w:rPr>
          <w:rFonts w:ascii="GHEA Grapalat" w:hAnsi="GHEA Grapalat"/>
          <w:b/>
          <w:sz w:val="32"/>
        </w:rPr>
        <w:t>Մ</w:t>
      </w:r>
    </w:p>
    <w:p w:rsidR="006979DE" w:rsidRPr="006010D0" w:rsidRDefault="006979DE">
      <w:pPr>
        <w:pStyle w:val="Header"/>
        <w:jc w:val="center"/>
        <w:rPr>
          <w:rFonts w:ascii="GHEA Grapalat" w:hAnsi="GHEA Grapalat"/>
        </w:rPr>
      </w:pPr>
    </w:p>
    <w:p w:rsidR="006979DE" w:rsidRPr="006010D0" w:rsidRDefault="006010D0">
      <w:pPr>
        <w:pStyle w:val="Header"/>
        <w:jc w:val="center"/>
        <w:rPr>
          <w:rFonts w:ascii="GHEA Grapalat" w:hAnsi="GHEA Grapalat"/>
          <w:lang w:val="af-ZA"/>
        </w:rPr>
      </w:pPr>
      <w:r w:rsidRPr="006010D0">
        <w:rPr>
          <w:rFonts w:ascii="GHEA Grapalat" w:hAnsi="GHEA Grapalat"/>
        </w:rPr>
        <w:t xml:space="preserve">   </w:t>
      </w:r>
      <w:r w:rsidRPr="006010D0">
        <w:rPr>
          <w:rFonts w:ascii="GHEA Grapalat" w:hAnsi="GHEA Grapalat"/>
          <w:lang w:val="af-ZA"/>
        </w:rPr>
        <w:t xml:space="preserve"> 6 մայիս</w:t>
      </w:r>
      <w:r w:rsidRPr="006010D0">
        <w:rPr>
          <w:rFonts w:ascii="GHEA Grapalat" w:hAnsi="GHEA Grapalat"/>
        </w:rPr>
        <w:t xml:space="preserve">ի 2002 թվականի </w:t>
      </w:r>
      <w:r w:rsidRPr="006010D0">
        <w:rPr>
          <w:rFonts w:ascii="GHEA Grapalat" w:hAnsi="GHEA Grapalat"/>
        </w:rPr>
        <w:sym w:font="Times New Roman" w:char="2116"/>
      </w:r>
      <w:r w:rsidRPr="006010D0">
        <w:rPr>
          <w:rFonts w:ascii="GHEA Grapalat" w:hAnsi="GHEA Grapalat"/>
        </w:rPr>
        <w:t xml:space="preserve"> </w:t>
      </w:r>
      <w:r w:rsidRPr="006010D0">
        <w:rPr>
          <w:rFonts w:ascii="GHEA Grapalat" w:hAnsi="GHEA Grapalat"/>
          <w:lang w:val="af-ZA"/>
        </w:rPr>
        <w:t>31</w:t>
      </w:r>
    </w:p>
    <w:p w:rsidR="006979DE" w:rsidRPr="006010D0" w:rsidRDefault="006010D0">
      <w:pPr>
        <w:pStyle w:val="Header"/>
        <w:jc w:val="center"/>
        <w:rPr>
          <w:rFonts w:ascii="GHEA Grapalat" w:hAnsi="GHEA Grapalat"/>
          <w:lang w:val="af-ZA"/>
        </w:rPr>
      </w:pPr>
      <w:r w:rsidRPr="006010D0">
        <w:rPr>
          <w:rFonts w:ascii="GHEA Grapalat" w:hAnsi="GHEA Grapalat"/>
          <w:lang w:val="af-ZA"/>
        </w:rPr>
        <w:t>ք.Երևան</w:t>
      </w:r>
    </w:p>
    <w:p w:rsidR="006979DE" w:rsidRPr="006010D0" w:rsidRDefault="006979DE">
      <w:pPr>
        <w:pStyle w:val="Header"/>
        <w:jc w:val="center"/>
        <w:rPr>
          <w:rFonts w:ascii="GHEA Grapalat" w:hAnsi="GHEA Grapalat"/>
          <w:lang w:val="af-ZA"/>
        </w:rPr>
      </w:pPr>
    </w:p>
    <w:p w:rsidR="006979DE" w:rsidRPr="006010D0" w:rsidRDefault="006010D0">
      <w:pPr>
        <w:ind w:right="-763"/>
        <w:jc w:val="center"/>
        <w:rPr>
          <w:rFonts w:ascii="GHEA Grapalat" w:hAnsi="GHEA Grapalat"/>
          <w:b/>
          <w:sz w:val="28"/>
          <w:lang w:val="af-ZA"/>
        </w:rPr>
      </w:pPr>
      <w:r w:rsidRPr="006010D0">
        <w:rPr>
          <w:rFonts w:ascii="GHEA Grapalat" w:hAnsi="GHEA Grapalat"/>
          <w:b/>
          <w:sz w:val="28"/>
          <w:lang w:val="af-ZA"/>
        </w:rPr>
        <w:t>«Սյունիք» բարեգործական հասարակական կազմակերպության</w:t>
      </w:r>
    </w:p>
    <w:p w:rsidR="006979DE" w:rsidRPr="006010D0" w:rsidRDefault="006010D0">
      <w:pPr>
        <w:ind w:right="-763"/>
        <w:jc w:val="center"/>
        <w:rPr>
          <w:rFonts w:ascii="GHEA Grapalat" w:hAnsi="GHEA Grapalat"/>
          <w:b/>
          <w:sz w:val="28"/>
          <w:lang w:val="af-ZA"/>
        </w:rPr>
      </w:pPr>
      <w:r w:rsidRPr="006010D0">
        <w:rPr>
          <w:rFonts w:ascii="GHEA Grapalat" w:hAnsi="GHEA Grapalat"/>
          <w:b/>
          <w:sz w:val="28"/>
          <w:lang w:val="af-ZA"/>
        </w:rPr>
        <w:t xml:space="preserve"> «Եղեգիս» փոքր ՀԷԿ-ից առաքվող էլեկտրական էներգիայի </w:t>
      </w:r>
    </w:p>
    <w:p w:rsidR="006979DE" w:rsidRPr="006010D0" w:rsidRDefault="006010D0">
      <w:pPr>
        <w:ind w:right="-763"/>
        <w:jc w:val="center"/>
        <w:rPr>
          <w:rFonts w:ascii="GHEA Grapalat" w:hAnsi="GHEA Grapalat"/>
          <w:b/>
          <w:sz w:val="28"/>
          <w:lang w:val="af-ZA"/>
        </w:rPr>
      </w:pPr>
      <w:r w:rsidRPr="006010D0">
        <w:rPr>
          <w:rFonts w:ascii="GHEA Grapalat" w:hAnsi="GHEA Grapalat"/>
          <w:b/>
          <w:sz w:val="28"/>
          <w:lang w:val="af-ZA"/>
        </w:rPr>
        <w:t>սակագնի սահմանման մասին</w:t>
      </w:r>
    </w:p>
    <w:p w:rsidR="006979DE" w:rsidRPr="006010D0" w:rsidRDefault="006979DE">
      <w:pPr>
        <w:pStyle w:val="Header"/>
        <w:rPr>
          <w:rFonts w:ascii="GHEA Grapalat" w:hAnsi="GHEA Grapalat"/>
          <w:b/>
          <w:sz w:val="28"/>
          <w:lang w:val="af-ZA"/>
        </w:rPr>
      </w:pPr>
    </w:p>
    <w:p w:rsidR="006979DE" w:rsidRPr="006010D0" w:rsidRDefault="006010D0" w:rsidP="00D91722">
      <w:pPr>
        <w:pStyle w:val="EnvelopeReturn"/>
        <w:spacing w:line="360" w:lineRule="auto"/>
        <w:jc w:val="both"/>
        <w:rPr>
          <w:rFonts w:ascii="GHEA Grapalat" w:hAnsi="GHEA Grapalat"/>
          <w:lang w:val="af-ZA"/>
        </w:rPr>
      </w:pPr>
      <w:r w:rsidRPr="006010D0">
        <w:rPr>
          <w:rFonts w:ascii="GHEA Grapalat" w:hAnsi="GHEA Grapalat"/>
          <w:sz w:val="24"/>
          <w:lang w:val="af-ZA"/>
        </w:rPr>
        <w:t xml:space="preserve">       </w:t>
      </w:r>
      <w:r w:rsidRPr="006010D0">
        <w:rPr>
          <w:rFonts w:ascii="GHEA Grapalat" w:hAnsi="GHEA Grapalat"/>
          <w:lang w:val="af-ZA"/>
        </w:rPr>
        <w:t xml:space="preserve">Հիմք ընդունելով «Էներգետիկայի մասին» ՀՀ օրենքի 17-րդ հոդվածի ա) ենթակետը, 21-րդ հոդվածը, 22-րդ հոդվածի 2-րդ կետը և 59-րդ հոդվածի </w:t>
      </w:r>
      <w:r>
        <w:rPr>
          <w:rFonts w:ascii="GHEA Grapalat" w:hAnsi="GHEA Grapalat"/>
          <w:lang w:val="af-ZA"/>
        </w:rPr>
        <w:br/>
      </w:r>
      <w:r w:rsidRPr="006010D0">
        <w:rPr>
          <w:rFonts w:ascii="GHEA Grapalat" w:hAnsi="GHEA Grapalat"/>
          <w:lang w:val="af-ZA"/>
        </w:rPr>
        <w:t>1-ին  կետի ա) ենթակետը, ՀՀ էներգետիկայի կարգավորող հանձնաժողովը</w:t>
      </w:r>
      <w:r w:rsidRPr="006010D0">
        <w:rPr>
          <w:rFonts w:ascii="GHEA Grapalat" w:hAnsi="GHEA Grapalat"/>
          <w:b/>
          <w:lang w:val="af-ZA"/>
        </w:rPr>
        <w:t xml:space="preserve"> որոշում է.</w:t>
      </w:r>
    </w:p>
    <w:p w:rsidR="006979DE" w:rsidRPr="006010D0" w:rsidRDefault="006010D0" w:rsidP="00D91722">
      <w:pPr>
        <w:pStyle w:val="EnvelopeReturn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6010D0">
        <w:rPr>
          <w:rFonts w:ascii="GHEA Grapalat" w:hAnsi="GHEA Grapalat"/>
          <w:lang w:val="af-ZA"/>
        </w:rPr>
        <w:t>«Սյունիք» բարեգործական հասարակական կազմակերպության կողմից ՀՀ Վայոց Ձորի մարզի Հերմոն գյուղի վարչական տարածքում` Եղեգիս գետի վրա, կառուցված «Եղեգիս» փոքր ՀԷԿ-ից առաքվող էլեկտրական էներգիայի սակագինը սահմանել 17.943 դրամ/կՎտժ՝ ներառյալ ԱԱՀ-ն և 14.952 դրամ/կՎտժ՝ առանց ԱԱՀ-ի:</w:t>
      </w:r>
    </w:p>
    <w:p w:rsidR="006979DE" w:rsidRPr="006010D0" w:rsidRDefault="006010D0" w:rsidP="00D91722">
      <w:pPr>
        <w:pStyle w:val="EnvelopeReturn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6010D0">
        <w:rPr>
          <w:rFonts w:ascii="GHEA Grapalat" w:hAnsi="GHEA Grapalat"/>
          <w:lang w:val="af-ZA"/>
        </w:rPr>
        <w:t>«Սյունիք» բարեգործական հասարակական կազմակերպության  «Եղեգիս» փոքր ՀԷԿ-ից առաքվող  էլեկտրական էներգիայի 2002 թվականի քվոտան սահմանել</w:t>
      </w:r>
      <w:r>
        <w:rPr>
          <w:rFonts w:ascii="GHEA Grapalat" w:hAnsi="GHEA Grapalat"/>
          <w:lang w:val="af-ZA"/>
        </w:rPr>
        <w:t xml:space="preserve"> 1,</w:t>
      </w:r>
      <w:r w:rsidRPr="006010D0">
        <w:rPr>
          <w:rFonts w:ascii="GHEA Grapalat" w:hAnsi="GHEA Grapalat"/>
          <w:lang w:val="af-ZA"/>
        </w:rPr>
        <w:t>1642 մլն կՎտժ:</w:t>
      </w:r>
      <w:bookmarkStart w:id="0" w:name="_GoBack"/>
      <w:bookmarkEnd w:id="0"/>
    </w:p>
    <w:p w:rsidR="006979DE" w:rsidRPr="006010D0" w:rsidRDefault="006010D0" w:rsidP="00D91722">
      <w:pPr>
        <w:pStyle w:val="EnvelopeReturn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6010D0">
        <w:rPr>
          <w:rFonts w:ascii="GHEA Grapalat" w:hAnsi="GHEA Grapalat"/>
          <w:lang w:val="af-ZA"/>
        </w:rPr>
        <w:t>Սույն որոշումն ուժի մեջ է մտնում 2002 թվականի հունիսի 6-ից:</w:t>
      </w:r>
    </w:p>
    <w:p w:rsidR="006979DE" w:rsidRPr="006010D0" w:rsidRDefault="006979DE">
      <w:pPr>
        <w:pStyle w:val="Header"/>
        <w:spacing w:line="360" w:lineRule="auto"/>
        <w:ind w:left="435"/>
        <w:jc w:val="both"/>
        <w:rPr>
          <w:rFonts w:ascii="GHEA Grapalat" w:hAnsi="GHEA Grapalat"/>
          <w:b/>
          <w:i/>
          <w:sz w:val="28"/>
          <w:lang w:val="af-ZA"/>
        </w:rPr>
      </w:pPr>
    </w:p>
    <w:p w:rsidR="006979DE" w:rsidRPr="006010D0" w:rsidRDefault="006010D0">
      <w:pPr>
        <w:pStyle w:val="Header"/>
        <w:jc w:val="both"/>
        <w:rPr>
          <w:rFonts w:ascii="GHEA Grapalat" w:hAnsi="GHEA Grapalat"/>
          <w:b/>
          <w:i/>
          <w:sz w:val="28"/>
          <w:lang w:val="af-ZA"/>
        </w:rPr>
      </w:pPr>
      <w:r w:rsidRPr="006010D0">
        <w:rPr>
          <w:rFonts w:ascii="GHEA Grapalat" w:hAnsi="GHEA Grapalat"/>
          <w:b/>
          <w:i/>
          <w:sz w:val="28"/>
          <w:lang w:val="af-ZA"/>
        </w:rPr>
        <w:t xml:space="preserve">     ՀՀ էներգետիկայի կարգավորող</w:t>
      </w:r>
    </w:p>
    <w:p w:rsidR="006979DE" w:rsidRPr="006010D0" w:rsidRDefault="006010D0">
      <w:pPr>
        <w:pStyle w:val="Header"/>
        <w:jc w:val="both"/>
        <w:rPr>
          <w:rFonts w:ascii="GHEA Grapalat" w:hAnsi="GHEA Grapalat"/>
          <w:b/>
          <w:sz w:val="28"/>
          <w:lang w:val="af-ZA"/>
        </w:rPr>
      </w:pPr>
      <w:r w:rsidRPr="006010D0">
        <w:rPr>
          <w:rFonts w:ascii="GHEA Grapalat" w:hAnsi="GHEA Grapalat"/>
          <w:b/>
          <w:i/>
          <w:sz w:val="28"/>
          <w:lang w:val="af-ZA"/>
        </w:rPr>
        <w:t xml:space="preserve">  հանձնաժողովի նախագահի տեղակալ՝                       Ն. Գրիգորյան</w:t>
      </w:r>
    </w:p>
    <w:sectPr w:rsidR="006979DE" w:rsidRPr="006010D0" w:rsidSect="006010D0">
      <w:pgSz w:w="11906" w:h="16838"/>
      <w:pgMar w:top="709" w:right="1133" w:bottom="28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73" w:rsidRDefault="00CD5573">
      <w:r>
        <w:separator/>
      </w:r>
    </w:p>
  </w:endnote>
  <w:endnote w:type="continuationSeparator" w:id="0">
    <w:p w:rsidR="00CD5573" w:rsidRDefault="00C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Hand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73" w:rsidRDefault="00CD5573">
      <w:r>
        <w:separator/>
      </w:r>
    </w:p>
  </w:footnote>
  <w:footnote w:type="continuationSeparator" w:id="0">
    <w:p w:rsidR="00CD5573" w:rsidRDefault="00CD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D0"/>
    <w:rsid w:val="006010D0"/>
    <w:rsid w:val="006979DE"/>
    <w:rsid w:val="00CD5573"/>
    <w:rsid w:val="00D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0EEE2-5717-4656-9388-226E117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TarumianTimes" w:hAnsi="ArTarumianTimes"/>
      <w:b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TarumianTimes" w:hAnsi="ArTarumianTimes"/>
      <w:b/>
      <w:bCs/>
      <w:kern w:val="28"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semiHidden/>
    <w:pPr>
      <w:jc w:val="center"/>
    </w:pPr>
    <w:rPr>
      <w:rFonts w:ascii="ArTarumianHandes" w:hAnsi="ArTarumianHandes"/>
      <w:b/>
      <w:sz w:val="28"/>
      <w:szCs w:val="20"/>
      <w:lang w:val="en-US"/>
    </w:rPr>
  </w:style>
  <w:style w:type="paragraph" w:styleId="EnvelopeReturn">
    <w:name w:val="envelope return"/>
    <w:basedOn w:val="Normal"/>
    <w:semiHidden/>
    <w:rPr>
      <w:rFonts w:ascii="Nork New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Armenian" w:hAnsi="Times Armeni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Etalon</dc:creator>
  <cp:keywords/>
  <dc:description/>
  <cp:lastModifiedBy>Oleg Gevorgyan</cp:lastModifiedBy>
  <cp:revision>3</cp:revision>
  <cp:lastPrinted>2002-05-07T07:36:00Z</cp:lastPrinted>
  <dcterms:created xsi:type="dcterms:W3CDTF">2021-05-07T05:34:00Z</dcterms:created>
  <dcterms:modified xsi:type="dcterms:W3CDTF">2021-06-03T06:38:00Z</dcterms:modified>
</cp:coreProperties>
</file>