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D3" w:rsidRPr="003049C0" w:rsidRDefault="003049C0">
      <w:pPr>
        <w:jc w:val="center"/>
        <w:rPr>
          <w:rFonts w:ascii="GHEA Grapalat" w:hAnsi="GHEA Grapalat"/>
        </w:rPr>
      </w:pPr>
      <w:r w:rsidRPr="003049C0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-157480</wp:posOffset>
                </wp:positionV>
                <wp:extent cx="1981200" cy="37020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1D3" w:rsidRPr="003049C0" w:rsidRDefault="003049C0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3049C0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600.0036.11.06.02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3pt;margin-top:-12.4pt;width:156pt;height:2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magg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" o:allowincell="f" stroked="f">
                <v:textbox>
                  <w:txbxContent>
                    <w:p w:rsidR="00000000" w:rsidRPr="003049C0" w:rsidRDefault="003049C0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3049C0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600.0036.11.06.02</w:t>
                      </w:r>
                    </w:p>
                  </w:txbxContent>
                </v:textbox>
              </v:shape>
            </w:pict>
          </mc:Fallback>
        </mc:AlternateContent>
      </w:r>
      <w:r w:rsidRPr="003049C0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21D3" w:rsidRDefault="001A21D3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3049C0" w:rsidRPr="003049C0" w:rsidRDefault="003049C0" w:rsidP="003049C0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3049C0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3049C0" w:rsidRPr="003049C0" w:rsidRDefault="003049C0" w:rsidP="003049C0">
                            <w:pPr>
                              <w:pStyle w:val="Heading4"/>
                              <w:jc w:val="center"/>
                              <w:rPr>
                                <w:rFonts w:ascii="ArTarumianTimes" w:hAnsi="ArTarumianTimes"/>
                                <w:b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 w:rsidRPr="003049C0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1A21D3" w:rsidRDefault="001A21D3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25pt;margin-top:65.15pt;width:504.05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" o:allowincell="f" filled="f" stroked="f" strokecolor="#595959" strokeweight="2pt">
                <v:textbox inset="1pt,1pt,1pt,1pt">
                  <w:txbxContent>
                    <w:p w:rsidR="00000000" w:rsidRDefault="003049C0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3049C0" w:rsidRPr="003049C0" w:rsidRDefault="003049C0" w:rsidP="003049C0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3049C0"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  <w:t>ՀԱՅԱՍՏԱՆԻ ՀԱՆՐԱՊԵՏՈՒԹՅԱՆ</w:t>
                      </w:r>
                    </w:p>
                    <w:p w:rsidR="003049C0" w:rsidRPr="003049C0" w:rsidRDefault="003049C0" w:rsidP="003049C0">
                      <w:pPr>
                        <w:pStyle w:val="Heading4"/>
                        <w:jc w:val="center"/>
                        <w:rPr>
                          <w:rFonts w:ascii="ArTarumianTimes" w:hAnsi="ArTarumianTimes"/>
                          <w:b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r w:rsidRPr="003049C0"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3049C0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49C0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05pt" o:ole="">
            <v:imagedata r:id="rId7" o:title=""/>
          </v:shape>
          <o:OLEObject Type="Embed" ProgID="Word.Document.8" ShapeID="_x0000_i1025" DrawAspect="Content" ObjectID="_1684224555" r:id="rId8"/>
        </w:object>
      </w:r>
    </w:p>
    <w:p w:rsidR="001A21D3" w:rsidRPr="003049C0" w:rsidRDefault="001A21D3">
      <w:pPr>
        <w:pStyle w:val="Header"/>
        <w:rPr>
          <w:rFonts w:ascii="GHEA Grapalat" w:hAnsi="GHEA Grapalat"/>
          <w:lang w:val="en-US"/>
        </w:rPr>
      </w:pPr>
    </w:p>
    <w:p w:rsidR="001A21D3" w:rsidRPr="003049C0" w:rsidRDefault="001A21D3">
      <w:pPr>
        <w:pStyle w:val="Header"/>
        <w:rPr>
          <w:rFonts w:ascii="GHEA Grapalat" w:hAnsi="GHEA Grapalat"/>
          <w:lang w:val="en-US"/>
        </w:rPr>
      </w:pPr>
    </w:p>
    <w:p w:rsidR="001A21D3" w:rsidRPr="003049C0" w:rsidRDefault="001A21D3">
      <w:pPr>
        <w:pStyle w:val="Header"/>
        <w:rPr>
          <w:rFonts w:ascii="GHEA Grapalat" w:hAnsi="GHEA Grapalat"/>
          <w:sz w:val="16"/>
          <w:lang w:val="en-US"/>
        </w:rPr>
      </w:pPr>
    </w:p>
    <w:p w:rsidR="001A21D3" w:rsidRPr="003049C0" w:rsidRDefault="001A21D3">
      <w:pPr>
        <w:pStyle w:val="Header"/>
        <w:rPr>
          <w:rFonts w:ascii="GHEA Grapalat" w:hAnsi="GHEA Grapalat"/>
          <w:sz w:val="16"/>
          <w:lang w:val="en-US"/>
        </w:rPr>
      </w:pPr>
    </w:p>
    <w:p w:rsidR="001A21D3" w:rsidRPr="003049C0" w:rsidRDefault="001A21D3">
      <w:pPr>
        <w:pStyle w:val="Header"/>
        <w:rPr>
          <w:rFonts w:ascii="GHEA Grapalat" w:hAnsi="GHEA Grapalat"/>
          <w:noProof/>
        </w:rPr>
      </w:pPr>
    </w:p>
    <w:p w:rsidR="001A21D3" w:rsidRPr="003049C0" w:rsidRDefault="003049C0">
      <w:pPr>
        <w:pStyle w:val="Header"/>
        <w:jc w:val="center"/>
        <w:rPr>
          <w:rFonts w:ascii="GHEA Grapalat" w:hAnsi="GHEA Grapalat"/>
          <w:b/>
          <w:sz w:val="32"/>
        </w:rPr>
      </w:pPr>
      <w:r w:rsidRPr="003049C0">
        <w:rPr>
          <w:rFonts w:ascii="GHEA Grapalat" w:hAnsi="GHEA Grapalat"/>
          <w:b/>
          <w:sz w:val="32"/>
        </w:rPr>
        <w:t xml:space="preserve">   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049C0">
        <w:rPr>
          <w:rFonts w:ascii="GHEA Grapalat" w:hAnsi="GHEA Grapalat"/>
          <w:b/>
          <w:sz w:val="32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049C0">
        <w:rPr>
          <w:rFonts w:ascii="GHEA Grapalat" w:hAnsi="GHEA Grapalat"/>
          <w:b/>
          <w:sz w:val="32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049C0">
        <w:rPr>
          <w:rFonts w:ascii="GHEA Grapalat" w:hAnsi="GHEA Grapalat"/>
          <w:b/>
          <w:sz w:val="32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049C0">
        <w:rPr>
          <w:rFonts w:ascii="GHEA Grapalat" w:hAnsi="GHEA Grapalat"/>
          <w:b/>
          <w:sz w:val="32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049C0">
        <w:rPr>
          <w:rFonts w:ascii="GHEA Grapalat" w:hAnsi="GHEA Grapalat"/>
          <w:b/>
          <w:sz w:val="32"/>
        </w:rPr>
        <w:t>Մ</w:t>
      </w:r>
    </w:p>
    <w:p w:rsidR="001A21D3" w:rsidRPr="003049C0" w:rsidRDefault="001A21D3">
      <w:pPr>
        <w:pStyle w:val="Header"/>
        <w:jc w:val="center"/>
        <w:rPr>
          <w:rFonts w:ascii="GHEA Grapalat" w:hAnsi="GHEA Grapalat"/>
          <w:b/>
        </w:rPr>
      </w:pPr>
    </w:p>
    <w:p w:rsidR="001A21D3" w:rsidRPr="003049C0" w:rsidRDefault="003049C0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049C0">
        <w:rPr>
          <w:rFonts w:ascii="GHEA Grapalat" w:hAnsi="GHEA Grapalat"/>
          <w:sz w:val="24"/>
          <w:lang w:val="af-ZA"/>
        </w:rPr>
        <w:t xml:space="preserve">11 հունիսի 2002 թվականի </w:t>
      </w:r>
      <w:r w:rsidRPr="003049C0">
        <w:rPr>
          <w:rFonts w:ascii="GHEA Grapalat" w:hAnsi="GHEA Grapalat"/>
          <w:sz w:val="24"/>
          <w:lang w:val="af-ZA"/>
        </w:rPr>
        <w:sym w:font="Times New Roman" w:char="2116"/>
      </w:r>
      <w:r w:rsidRPr="003049C0">
        <w:rPr>
          <w:rFonts w:ascii="GHEA Grapalat" w:hAnsi="GHEA Grapalat"/>
          <w:sz w:val="24"/>
          <w:lang w:val="af-ZA"/>
        </w:rPr>
        <w:t xml:space="preserve"> 36Ն</w:t>
      </w:r>
    </w:p>
    <w:p w:rsidR="001A21D3" w:rsidRPr="003049C0" w:rsidRDefault="003049C0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049C0">
        <w:rPr>
          <w:rFonts w:ascii="GHEA Grapalat" w:hAnsi="GHEA Grapalat"/>
          <w:sz w:val="24"/>
          <w:lang w:val="af-ZA"/>
        </w:rPr>
        <w:t>ք.Երևան</w:t>
      </w:r>
    </w:p>
    <w:p w:rsidR="001A21D3" w:rsidRPr="003049C0" w:rsidRDefault="001A21D3">
      <w:pPr>
        <w:pStyle w:val="Header"/>
        <w:jc w:val="center"/>
        <w:rPr>
          <w:rFonts w:ascii="GHEA Grapalat" w:hAnsi="GHEA Grapalat"/>
          <w:sz w:val="16"/>
          <w:lang w:val="af-ZA"/>
        </w:rPr>
      </w:pPr>
    </w:p>
    <w:p w:rsidR="001A21D3" w:rsidRPr="009B2429" w:rsidRDefault="003049C0">
      <w:pPr>
        <w:pStyle w:val="a0"/>
        <w:jc w:val="center"/>
        <w:rPr>
          <w:rFonts w:ascii="GHEA Grapalat" w:hAnsi="GHEA Grapalat"/>
          <w:b/>
          <w:sz w:val="26"/>
          <w:szCs w:val="26"/>
          <w:lang w:val="en-US"/>
        </w:rPr>
      </w:pPr>
      <w:r w:rsidRPr="009B2429">
        <w:rPr>
          <w:rFonts w:ascii="GHEA Grapalat" w:hAnsi="GHEA Grapalat"/>
          <w:b/>
          <w:sz w:val="26"/>
          <w:szCs w:val="26"/>
          <w:lang w:val="en-US"/>
        </w:rPr>
        <w:t>ԼԻՑԵՆԶԱՎՈՐՎԱԾ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ԸՆԿԵՐՈՒԹՅՈՒՆՆԵՐԻ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ԿՈՂՄԻՑ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ԵՌԱՄՍՅԱԿԱՅԻՆ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(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ՄԻՋԱՆԿՅԱԼ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) 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ՖԻՆԱՆՍԱԿԱՆ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ՀԱՇՎԵՏՎՈՒԹՅՈՒՆՆԵՐԻ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ՆԵՐԿԱՅԱՑՄԱՆ</w:t>
      </w:r>
      <w:r w:rsidRPr="009B2429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9B2429">
        <w:rPr>
          <w:rFonts w:ascii="GHEA Grapalat" w:hAnsi="GHEA Grapalat"/>
          <w:b/>
          <w:sz w:val="26"/>
          <w:szCs w:val="26"/>
          <w:lang w:val="en-US"/>
        </w:rPr>
        <w:t>ՄԱՍԻՆ</w:t>
      </w:r>
    </w:p>
    <w:p w:rsidR="009B2429" w:rsidRPr="003049C0" w:rsidRDefault="009B2429">
      <w:pPr>
        <w:pStyle w:val="a0"/>
        <w:jc w:val="center"/>
        <w:rPr>
          <w:rFonts w:ascii="GHEA Grapalat" w:hAnsi="GHEA Grapalat"/>
          <w:b/>
          <w:lang w:val="af-ZA"/>
        </w:rPr>
      </w:pPr>
    </w:p>
    <w:p w:rsidR="001A21D3" w:rsidRPr="003049C0" w:rsidRDefault="003049C0" w:rsidP="009B2429">
      <w:pPr>
        <w:pStyle w:val="BodyText"/>
        <w:tabs>
          <w:tab w:val="left" w:pos="567"/>
        </w:tabs>
        <w:rPr>
          <w:rFonts w:ascii="GHEA Grapalat" w:hAnsi="GHEA Grapalat"/>
          <w:lang w:val="af-ZA"/>
        </w:rPr>
      </w:pPr>
      <w:r w:rsidRPr="003049C0">
        <w:rPr>
          <w:rFonts w:ascii="GHEA Grapalat" w:hAnsi="GHEA Grapalat"/>
          <w:lang w:val="af-ZA"/>
        </w:rPr>
        <w:t xml:space="preserve">        </w:t>
      </w:r>
      <w:r w:rsidRPr="003049C0">
        <w:rPr>
          <w:rFonts w:ascii="GHEA Grapalat" w:hAnsi="GHEA Grapalat"/>
        </w:rPr>
        <w:t>Հիմք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ընդունելով</w:t>
      </w:r>
      <w:r w:rsidRPr="003049C0">
        <w:rPr>
          <w:rFonts w:ascii="GHEA Grapalat" w:hAnsi="GHEA Grapalat"/>
          <w:lang w:val="af-ZA"/>
        </w:rPr>
        <w:t xml:space="preserve"> «</w:t>
      </w:r>
      <w:r w:rsidRPr="003049C0">
        <w:rPr>
          <w:rFonts w:ascii="GHEA Grapalat" w:hAnsi="GHEA Grapalat"/>
        </w:rPr>
        <w:t>Էներգետիկայի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մասին</w:t>
      </w:r>
      <w:r w:rsidRPr="003049C0">
        <w:rPr>
          <w:rFonts w:ascii="GHEA Grapalat" w:hAnsi="GHEA Grapalat"/>
          <w:lang w:val="af-ZA"/>
        </w:rPr>
        <w:t xml:space="preserve">» </w:t>
      </w:r>
      <w:r w:rsidRPr="003049C0">
        <w:rPr>
          <w:rFonts w:ascii="GHEA Grapalat" w:hAnsi="GHEA Grapalat"/>
        </w:rPr>
        <w:t>Հայաստանի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Հանրապետության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օրենքի</w:t>
      </w:r>
      <w:r w:rsidRPr="003049C0">
        <w:rPr>
          <w:rFonts w:ascii="GHEA Grapalat" w:hAnsi="GHEA Grapalat"/>
          <w:lang w:val="af-ZA"/>
        </w:rPr>
        <w:t xml:space="preserve"> 29-</w:t>
      </w:r>
      <w:r w:rsidRPr="003049C0">
        <w:rPr>
          <w:rFonts w:ascii="GHEA Grapalat" w:hAnsi="GHEA Grapalat"/>
        </w:rPr>
        <w:t>րդ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հոդվածը</w:t>
      </w:r>
      <w:r w:rsidRPr="003049C0">
        <w:rPr>
          <w:rFonts w:ascii="GHEA Grapalat" w:hAnsi="GHEA Grapalat"/>
          <w:lang w:val="af-ZA"/>
        </w:rPr>
        <w:t xml:space="preserve">, </w:t>
      </w:r>
      <w:r w:rsidRPr="003049C0">
        <w:rPr>
          <w:rFonts w:ascii="GHEA Grapalat" w:hAnsi="GHEA Grapalat"/>
        </w:rPr>
        <w:t>Հայաստանի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Հանրապետության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էներգետիկայի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կարգավորող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հանձնաժողովը</w:t>
      </w:r>
      <w:r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  <w:b/>
        </w:rPr>
        <w:t>ո</w:t>
      </w:r>
      <w:r w:rsidRPr="003049C0">
        <w:rPr>
          <w:rFonts w:ascii="GHEA Grapalat" w:hAnsi="GHEA Grapalat"/>
          <w:b/>
          <w:lang w:val="af-ZA"/>
        </w:rPr>
        <w:t xml:space="preserve"> </w:t>
      </w:r>
      <w:r w:rsidRPr="003049C0">
        <w:rPr>
          <w:rFonts w:ascii="GHEA Grapalat" w:hAnsi="GHEA Grapalat"/>
          <w:b/>
        </w:rPr>
        <w:t>ր</w:t>
      </w:r>
      <w:r w:rsidRPr="003049C0">
        <w:rPr>
          <w:rFonts w:ascii="GHEA Grapalat" w:hAnsi="GHEA Grapalat"/>
          <w:b/>
          <w:lang w:val="af-ZA"/>
        </w:rPr>
        <w:t xml:space="preserve"> </w:t>
      </w:r>
      <w:r w:rsidRPr="003049C0">
        <w:rPr>
          <w:rFonts w:ascii="GHEA Grapalat" w:hAnsi="GHEA Grapalat"/>
          <w:b/>
        </w:rPr>
        <w:t>ո</w:t>
      </w:r>
      <w:r w:rsidRPr="003049C0">
        <w:rPr>
          <w:rFonts w:ascii="GHEA Grapalat" w:hAnsi="GHEA Grapalat"/>
          <w:b/>
          <w:lang w:val="af-ZA"/>
        </w:rPr>
        <w:t xml:space="preserve"> </w:t>
      </w:r>
      <w:r w:rsidRPr="003049C0">
        <w:rPr>
          <w:rFonts w:ascii="GHEA Grapalat" w:hAnsi="GHEA Grapalat"/>
          <w:b/>
        </w:rPr>
        <w:t>շ</w:t>
      </w:r>
      <w:r w:rsidRPr="003049C0">
        <w:rPr>
          <w:rFonts w:ascii="GHEA Grapalat" w:hAnsi="GHEA Grapalat"/>
          <w:b/>
          <w:lang w:val="af-ZA"/>
        </w:rPr>
        <w:t xml:space="preserve"> </w:t>
      </w:r>
      <w:r w:rsidRPr="003049C0">
        <w:rPr>
          <w:rFonts w:ascii="GHEA Grapalat" w:hAnsi="GHEA Grapalat"/>
          <w:b/>
        </w:rPr>
        <w:t>ու</w:t>
      </w:r>
      <w:r w:rsidRPr="003049C0">
        <w:rPr>
          <w:rFonts w:ascii="GHEA Grapalat" w:hAnsi="GHEA Grapalat"/>
          <w:b/>
          <w:lang w:val="af-ZA"/>
        </w:rPr>
        <w:t xml:space="preserve"> </w:t>
      </w:r>
      <w:r w:rsidRPr="003049C0">
        <w:rPr>
          <w:rFonts w:ascii="GHEA Grapalat" w:hAnsi="GHEA Grapalat"/>
          <w:b/>
        </w:rPr>
        <w:t>մ</w:t>
      </w:r>
      <w:r w:rsidRPr="003049C0">
        <w:rPr>
          <w:rFonts w:ascii="GHEA Grapalat" w:hAnsi="GHEA Grapalat"/>
          <w:b/>
          <w:lang w:val="af-ZA"/>
        </w:rPr>
        <w:t xml:space="preserve">  </w:t>
      </w:r>
      <w:r w:rsidRPr="003049C0">
        <w:rPr>
          <w:rFonts w:ascii="GHEA Grapalat" w:hAnsi="GHEA Grapalat"/>
          <w:b/>
        </w:rPr>
        <w:t>է</w:t>
      </w:r>
      <w:r w:rsidRPr="003049C0">
        <w:rPr>
          <w:rFonts w:ascii="GHEA Grapalat" w:hAnsi="GHEA Grapalat"/>
          <w:b/>
          <w:lang w:val="af-ZA"/>
        </w:rPr>
        <w:t>.</w:t>
      </w:r>
    </w:p>
    <w:p w:rsidR="001A21D3" w:rsidRPr="003049C0" w:rsidRDefault="003049C0" w:rsidP="009B2429">
      <w:pPr>
        <w:pStyle w:val="BodyText"/>
        <w:numPr>
          <w:ilvl w:val="0"/>
          <w:numId w:val="6"/>
        </w:numPr>
        <w:ind w:left="810"/>
        <w:rPr>
          <w:rFonts w:ascii="GHEA Grapalat" w:hAnsi="GHEA Grapalat"/>
          <w:lang w:val="af-ZA"/>
        </w:rPr>
      </w:pPr>
      <w:r w:rsidRPr="003049C0">
        <w:rPr>
          <w:rFonts w:ascii="GHEA Grapalat" w:hAnsi="GHEA Grapalat"/>
        </w:rPr>
        <w:t>Սահմանել</w:t>
      </w:r>
      <w:r w:rsidRPr="003049C0">
        <w:rPr>
          <w:rFonts w:ascii="GHEA Grapalat" w:hAnsi="GHEA Grapalat"/>
          <w:lang w:val="af-ZA"/>
        </w:rPr>
        <w:t xml:space="preserve">, </w:t>
      </w:r>
      <w:r w:rsidRPr="003049C0">
        <w:rPr>
          <w:rFonts w:ascii="GHEA Grapalat" w:hAnsi="GHEA Grapalat"/>
        </w:rPr>
        <w:t>որ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ջերմային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էներգիայի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բաշխման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լիցենզիա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ստացած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ընկերությունները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եռամ</w:t>
      </w:r>
      <w:bookmarkStart w:id="0" w:name="_GoBack"/>
      <w:bookmarkEnd w:id="0"/>
      <w:r w:rsidRPr="003049C0">
        <w:rPr>
          <w:rFonts w:ascii="GHEA Grapalat" w:hAnsi="GHEA Grapalat"/>
        </w:rPr>
        <w:t>սյակային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արդյունքներով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ֆինանսական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հաշվետվություններ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չեն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ներկայացնում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Հայաստանի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Հանրապետության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էներգետիկայի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կարգավորող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հանձնաժողով</w:t>
      </w:r>
      <w:r w:rsidRPr="003049C0">
        <w:rPr>
          <w:rFonts w:ascii="GHEA Grapalat" w:hAnsi="GHEA Grapalat"/>
          <w:lang w:val="af-ZA"/>
        </w:rPr>
        <w:t>:</w:t>
      </w:r>
    </w:p>
    <w:p w:rsidR="001A21D3" w:rsidRPr="003049C0" w:rsidRDefault="003049C0" w:rsidP="009B2429">
      <w:pPr>
        <w:pStyle w:val="BodyText"/>
        <w:numPr>
          <w:ilvl w:val="0"/>
          <w:numId w:val="6"/>
        </w:numPr>
        <w:rPr>
          <w:rFonts w:ascii="GHEA Grapalat" w:hAnsi="GHEA Grapalat"/>
          <w:lang w:val="af-ZA"/>
        </w:rPr>
      </w:pPr>
      <w:r w:rsidRPr="003049C0">
        <w:rPr>
          <w:rFonts w:ascii="GHEA Grapalat" w:hAnsi="GHEA Grapalat"/>
        </w:rPr>
        <w:t>Փոքր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հիդրոէլեկտրակայաններում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էլեկտրական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էներգիայի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արտադրության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լիցենզիա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ստացած</w:t>
      </w:r>
      <w:r w:rsidRPr="003049C0">
        <w:rPr>
          <w:rFonts w:ascii="GHEA Grapalat" w:hAnsi="GHEA Grapalat"/>
          <w:lang w:val="af-ZA"/>
        </w:rPr>
        <w:t xml:space="preserve">  </w:t>
      </w:r>
      <w:r w:rsidRPr="003049C0">
        <w:rPr>
          <w:rFonts w:ascii="GHEA Grapalat" w:hAnsi="GHEA Grapalat"/>
        </w:rPr>
        <w:t>անձանց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համար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եռամսյակային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արդյունքներով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ներկայացվող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հաշվետվության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ձև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սահմանել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Հայաստանի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Հանրապետության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էներգետիկայի</w:t>
      </w:r>
      <w:r w:rsidRPr="003049C0">
        <w:rPr>
          <w:rFonts w:ascii="GHEA Grapalat" w:hAnsi="GHEA Grapalat"/>
          <w:lang w:val="af-ZA"/>
        </w:rPr>
        <w:t xml:space="preserve">  </w:t>
      </w:r>
      <w:r w:rsidRPr="003049C0">
        <w:rPr>
          <w:rFonts w:ascii="GHEA Grapalat" w:hAnsi="GHEA Grapalat"/>
        </w:rPr>
        <w:t>հանձնաժողովի</w:t>
      </w:r>
      <w:r w:rsidRPr="003049C0">
        <w:rPr>
          <w:rFonts w:ascii="GHEA Grapalat" w:hAnsi="GHEA Grapalat"/>
          <w:lang w:val="af-ZA"/>
        </w:rPr>
        <w:t xml:space="preserve"> 2000 </w:t>
      </w:r>
      <w:r w:rsidRPr="003049C0">
        <w:rPr>
          <w:rFonts w:ascii="GHEA Grapalat" w:hAnsi="GHEA Grapalat"/>
        </w:rPr>
        <w:t>թվականի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մարտի</w:t>
      </w:r>
      <w:r w:rsidRPr="003049C0">
        <w:rPr>
          <w:rFonts w:ascii="GHEA Grapalat" w:hAnsi="GHEA Grapalat"/>
          <w:lang w:val="af-ZA"/>
        </w:rPr>
        <w:t xml:space="preserve"> 24-</w:t>
      </w:r>
      <w:r w:rsidRPr="003049C0">
        <w:rPr>
          <w:rFonts w:ascii="GHEA Grapalat" w:hAnsi="GHEA Grapalat"/>
        </w:rPr>
        <w:t>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sym w:font="Times New Roman" w:char="2116"/>
      </w:r>
      <w:r w:rsidRPr="003049C0">
        <w:rPr>
          <w:rFonts w:ascii="Calibri" w:hAnsi="Calibri" w:cs="Calibri"/>
          <w:lang w:val="af-ZA"/>
        </w:rPr>
        <w:t> </w:t>
      </w:r>
      <w:r>
        <w:rPr>
          <w:rFonts w:ascii="GHEA Grapalat" w:hAnsi="GHEA Grapalat"/>
          <w:lang w:val="af-ZA"/>
        </w:rPr>
        <w:t xml:space="preserve">7 </w:t>
      </w:r>
      <w:r w:rsidRPr="003049C0">
        <w:rPr>
          <w:rFonts w:ascii="GHEA Grapalat" w:hAnsi="GHEA Grapalat"/>
        </w:rPr>
        <w:t>որոշմամբ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հաստատված</w:t>
      </w:r>
      <w:r w:rsidRPr="003049C0">
        <w:rPr>
          <w:rFonts w:ascii="GHEA Grapalat" w:hAnsi="GHEA Grapalat"/>
          <w:lang w:val="af-ZA"/>
        </w:rPr>
        <w:t xml:space="preserve"> «</w:t>
      </w:r>
      <w:r w:rsidRPr="003049C0">
        <w:rPr>
          <w:rFonts w:ascii="GHEA Grapalat" w:hAnsi="GHEA Grapalat"/>
        </w:rPr>
        <w:t>Եկամուտների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հաշվետվություն</w:t>
      </w:r>
      <w:r w:rsidRPr="003049C0">
        <w:rPr>
          <w:rFonts w:ascii="GHEA Grapalat" w:hAnsi="GHEA Grapalat"/>
          <w:lang w:val="af-ZA"/>
        </w:rPr>
        <w:t xml:space="preserve">» 1-1 </w:t>
      </w:r>
      <w:r w:rsidRPr="003049C0">
        <w:rPr>
          <w:rFonts w:ascii="GHEA Grapalat" w:hAnsi="GHEA Grapalat"/>
        </w:rPr>
        <w:t>ձևը</w:t>
      </w:r>
      <w:r w:rsidRPr="003049C0">
        <w:rPr>
          <w:rFonts w:ascii="GHEA Grapalat" w:hAnsi="GHEA Grapalat"/>
          <w:lang w:val="af-ZA"/>
        </w:rPr>
        <w:t>:</w:t>
      </w:r>
    </w:p>
    <w:p w:rsidR="001A21D3" w:rsidRPr="003049C0" w:rsidRDefault="003049C0" w:rsidP="009B2429">
      <w:pPr>
        <w:pStyle w:val="BodyText"/>
        <w:numPr>
          <w:ilvl w:val="0"/>
          <w:numId w:val="6"/>
        </w:numPr>
        <w:rPr>
          <w:rFonts w:ascii="GHEA Grapalat" w:hAnsi="GHEA Grapalat"/>
          <w:lang w:val="af-ZA"/>
        </w:rPr>
      </w:pPr>
      <w:r w:rsidRPr="003049C0">
        <w:rPr>
          <w:rFonts w:ascii="GHEA Grapalat" w:hAnsi="GHEA Grapalat"/>
        </w:rPr>
        <w:t>Հայաստանի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Հանրապետության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էներգետիկայի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բնագավառում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փոքր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հիդրոէլեկտրակայանների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կառուցման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լիցենզիա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ստացած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ընկերությունների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համար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եռամսյակային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արդյունքներով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ներկայացվող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հաշվետվության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ձև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սահմանել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Հայաստանի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Հանրապետության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էներգետիկայի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հանձնաժողովի</w:t>
      </w:r>
      <w:r w:rsidRPr="003049C0">
        <w:rPr>
          <w:rFonts w:ascii="GHEA Grapalat" w:hAnsi="GHEA Grapalat"/>
          <w:lang w:val="af-ZA"/>
        </w:rPr>
        <w:t xml:space="preserve"> 2000 </w:t>
      </w:r>
      <w:r w:rsidRPr="003049C0">
        <w:rPr>
          <w:rFonts w:ascii="GHEA Grapalat" w:hAnsi="GHEA Grapalat"/>
        </w:rPr>
        <w:t>թվականի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մարտի</w:t>
      </w:r>
      <w:r w:rsidRPr="003049C0">
        <w:rPr>
          <w:rFonts w:ascii="GHEA Grapalat" w:hAnsi="GHEA Grapalat"/>
          <w:lang w:val="af-ZA"/>
        </w:rPr>
        <w:t xml:space="preserve"> 24-</w:t>
      </w:r>
      <w:r w:rsidRPr="003049C0">
        <w:rPr>
          <w:rFonts w:ascii="GHEA Grapalat" w:hAnsi="GHEA Grapalat"/>
        </w:rPr>
        <w:t>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sym w:font="Times New Roman" w:char="2116"/>
      </w:r>
      <w:r w:rsidRPr="003049C0">
        <w:rPr>
          <w:rFonts w:ascii="GHEA Grapalat" w:hAnsi="GHEA Grapalat"/>
          <w:lang w:val="af-ZA"/>
        </w:rPr>
        <w:t xml:space="preserve"> 7 </w:t>
      </w:r>
      <w:r w:rsidRPr="003049C0">
        <w:rPr>
          <w:rFonts w:ascii="GHEA Grapalat" w:hAnsi="GHEA Grapalat"/>
        </w:rPr>
        <w:t>որոշմամբ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հաստատված՝</w:t>
      </w:r>
      <w:r w:rsidRPr="003049C0">
        <w:rPr>
          <w:rFonts w:ascii="GHEA Grapalat" w:hAnsi="GHEA Grapalat"/>
          <w:lang w:val="af-ZA"/>
        </w:rPr>
        <w:t xml:space="preserve"> «</w:t>
      </w:r>
      <w:r w:rsidRPr="003049C0">
        <w:rPr>
          <w:rFonts w:ascii="GHEA Grapalat" w:hAnsi="GHEA Grapalat"/>
        </w:rPr>
        <w:t>Տեղեկատվություն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ձեռք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բերված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հիմնական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միջոցների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մասին</w:t>
      </w:r>
      <w:r w:rsidRPr="003049C0">
        <w:rPr>
          <w:rFonts w:ascii="GHEA Grapalat" w:hAnsi="GHEA Grapalat"/>
          <w:lang w:val="af-ZA"/>
        </w:rPr>
        <w:t xml:space="preserve">» 1-3 </w:t>
      </w:r>
      <w:r w:rsidRPr="003049C0">
        <w:rPr>
          <w:rFonts w:ascii="GHEA Grapalat" w:hAnsi="GHEA Grapalat"/>
        </w:rPr>
        <w:t>ձևը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և</w:t>
      </w:r>
      <w:r w:rsidRPr="003049C0">
        <w:rPr>
          <w:rFonts w:ascii="GHEA Grapalat" w:hAnsi="GHEA Grapalat"/>
          <w:lang w:val="af-ZA"/>
        </w:rPr>
        <w:t xml:space="preserve"> «</w:t>
      </w:r>
      <w:r w:rsidRPr="003049C0">
        <w:rPr>
          <w:rFonts w:ascii="GHEA Grapalat" w:hAnsi="GHEA Grapalat"/>
        </w:rPr>
        <w:t>Տեղեկատվություն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կապիտալ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ներդրումների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մասին</w:t>
      </w:r>
      <w:r w:rsidRPr="003049C0">
        <w:rPr>
          <w:rFonts w:ascii="GHEA Grapalat" w:hAnsi="GHEA Grapalat"/>
          <w:lang w:val="af-ZA"/>
        </w:rPr>
        <w:t xml:space="preserve">» 1-6 </w:t>
      </w:r>
      <w:r w:rsidRPr="003049C0">
        <w:rPr>
          <w:rFonts w:ascii="GHEA Grapalat" w:hAnsi="GHEA Grapalat"/>
        </w:rPr>
        <w:t>ձևը</w:t>
      </w:r>
      <w:r w:rsidRPr="003049C0">
        <w:rPr>
          <w:rFonts w:ascii="GHEA Grapalat" w:hAnsi="GHEA Grapalat"/>
          <w:lang w:val="af-ZA"/>
        </w:rPr>
        <w:t>:</w:t>
      </w:r>
    </w:p>
    <w:p w:rsidR="001A21D3" w:rsidRPr="003049C0" w:rsidRDefault="003049C0" w:rsidP="009B2429">
      <w:pPr>
        <w:pStyle w:val="BodyText"/>
        <w:numPr>
          <w:ilvl w:val="0"/>
          <w:numId w:val="6"/>
        </w:numPr>
        <w:rPr>
          <w:rFonts w:ascii="GHEA Grapalat" w:hAnsi="GHEA Grapalat"/>
          <w:lang w:val="af-ZA"/>
        </w:rPr>
      </w:pPr>
      <w:r w:rsidRPr="003049C0">
        <w:rPr>
          <w:rFonts w:ascii="GHEA Grapalat" w:hAnsi="GHEA Grapalat"/>
        </w:rPr>
        <w:lastRenderedPageBreak/>
        <w:t>Սույն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որոշումն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ուժի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մեջ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է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մտնում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պաշտոնական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հրապարակման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օրվան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հաջորդող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տասներորդ</w:t>
      </w:r>
      <w:r w:rsidRPr="003049C0">
        <w:rPr>
          <w:rFonts w:ascii="GHEA Grapalat" w:hAnsi="GHEA Grapalat"/>
          <w:lang w:val="af-ZA"/>
        </w:rPr>
        <w:t xml:space="preserve"> </w:t>
      </w:r>
      <w:r w:rsidRPr="003049C0">
        <w:rPr>
          <w:rFonts w:ascii="GHEA Grapalat" w:hAnsi="GHEA Grapalat"/>
        </w:rPr>
        <w:t>օրը</w:t>
      </w:r>
      <w:r w:rsidRPr="003049C0">
        <w:rPr>
          <w:rFonts w:ascii="GHEA Grapalat" w:hAnsi="GHEA Grapalat"/>
          <w:lang w:val="af-ZA"/>
        </w:rPr>
        <w:t>:</w:t>
      </w:r>
    </w:p>
    <w:p w:rsidR="003049C0" w:rsidRPr="003049C0" w:rsidRDefault="003049C0" w:rsidP="003049C0">
      <w:pPr>
        <w:pStyle w:val="BodyText"/>
        <w:spacing w:before="240" w:line="240" w:lineRule="auto"/>
        <w:ind w:left="735"/>
        <w:rPr>
          <w:rFonts w:ascii="GHEA Grapalat" w:hAnsi="GHEA Grapalat"/>
          <w:lang w:val="af-ZA"/>
        </w:rPr>
      </w:pPr>
    </w:p>
    <w:p w:rsidR="001A21D3" w:rsidRPr="003049C0" w:rsidRDefault="003049C0">
      <w:pPr>
        <w:pStyle w:val="Heading2"/>
        <w:spacing w:before="240" w:line="240" w:lineRule="auto"/>
        <w:ind w:left="567" w:hanging="267"/>
        <w:jc w:val="left"/>
        <w:rPr>
          <w:rFonts w:ascii="GHEA Grapalat" w:hAnsi="GHEA Grapalat"/>
          <w:b/>
          <w:i/>
          <w:sz w:val="26"/>
          <w:lang w:val="af-ZA"/>
        </w:rPr>
      </w:pPr>
      <w:r w:rsidRPr="003049C0">
        <w:rPr>
          <w:rFonts w:ascii="GHEA Grapalat" w:hAnsi="GHEA Grapalat"/>
          <w:b/>
          <w:i/>
          <w:sz w:val="26"/>
        </w:rPr>
        <w:t>Հայաստանի</w:t>
      </w:r>
      <w:r w:rsidRPr="003049C0">
        <w:rPr>
          <w:rFonts w:ascii="GHEA Grapalat" w:hAnsi="GHEA Grapalat"/>
          <w:b/>
          <w:i/>
          <w:sz w:val="26"/>
          <w:lang w:val="af-ZA"/>
        </w:rPr>
        <w:t xml:space="preserve"> </w:t>
      </w:r>
      <w:r w:rsidRPr="003049C0">
        <w:rPr>
          <w:rFonts w:ascii="GHEA Grapalat" w:hAnsi="GHEA Grapalat"/>
          <w:b/>
          <w:i/>
          <w:sz w:val="26"/>
        </w:rPr>
        <w:t>Հանրապետության</w:t>
      </w:r>
      <w:r w:rsidRPr="003049C0">
        <w:rPr>
          <w:rFonts w:ascii="GHEA Grapalat" w:hAnsi="GHEA Grapalat"/>
          <w:b/>
          <w:i/>
          <w:sz w:val="26"/>
          <w:lang w:val="af-ZA"/>
        </w:rPr>
        <w:tab/>
      </w:r>
      <w:r w:rsidRPr="003049C0">
        <w:rPr>
          <w:rFonts w:ascii="GHEA Grapalat" w:hAnsi="GHEA Grapalat"/>
          <w:b/>
          <w:i/>
          <w:sz w:val="26"/>
          <w:lang w:val="af-ZA"/>
        </w:rPr>
        <w:tab/>
      </w:r>
      <w:r w:rsidRPr="003049C0">
        <w:rPr>
          <w:rFonts w:ascii="GHEA Grapalat" w:hAnsi="GHEA Grapalat"/>
          <w:b/>
          <w:i/>
          <w:sz w:val="26"/>
          <w:lang w:val="af-ZA"/>
        </w:rPr>
        <w:tab/>
      </w:r>
      <w:r w:rsidRPr="003049C0">
        <w:rPr>
          <w:rFonts w:ascii="GHEA Grapalat" w:hAnsi="GHEA Grapalat"/>
          <w:b/>
          <w:i/>
          <w:sz w:val="26"/>
          <w:lang w:val="af-ZA"/>
        </w:rPr>
        <w:tab/>
      </w:r>
      <w:r w:rsidRPr="003049C0">
        <w:rPr>
          <w:rFonts w:ascii="GHEA Grapalat" w:hAnsi="GHEA Grapalat"/>
          <w:b/>
          <w:i/>
          <w:sz w:val="26"/>
          <w:lang w:val="af-ZA"/>
        </w:rPr>
        <w:tab/>
      </w:r>
      <w:r w:rsidRPr="003049C0">
        <w:rPr>
          <w:rFonts w:ascii="GHEA Grapalat" w:hAnsi="GHEA Grapalat"/>
          <w:b/>
          <w:i/>
          <w:sz w:val="26"/>
          <w:lang w:val="af-ZA"/>
        </w:rPr>
        <w:tab/>
        <w:t xml:space="preserve">             </w:t>
      </w:r>
      <w:r w:rsidRPr="003049C0">
        <w:rPr>
          <w:rFonts w:ascii="GHEA Grapalat" w:hAnsi="GHEA Grapalat"/>
          <w:b/>
          <w:i/>
          <w:sz w:val="26"/>
        </w:rPr>
        <w:t>էներգետիկայի</w:t>
      </w:r>
      <w:r w:rsidRPr="003049C0">
        <w:rPr>
          <w:rFonts w:ascii="GHEA Grapalat" w:hAnsi="GHEA Grapalat"/>
          <w:b/>
          <w:i/>
          <w:sz w:val="26"/>
          <w:lang w:val="af-ZA"/>
        </w:rPr>
        <w:t xml:space="preserve"> </w:t>
      </w:r>
      <w:r w:rsidRPr="003049C0">
        <w:rPr>
          <w:rFonts w:ascii="GHEA Grapalat" w:hAnsi="GHEA Grapalat"/>
          <w:b/>
          <w:i/>
          <w:sz w:val="26"/>
        </w:rPr>
        <w:t>կարգավորող</w:t>
      </w:r>
    </w:p>
    <w:p w:rsidR="001A21D3" w:rsidRPr="003049C0" w:rsidRDefault="003049C0">
      <w:pPr>
        <w:pStyle w:val="Heading3"/>
        <w:rPr>
          <w:rFonts w:ascii="GHEA Grapalat" w:hAnsi="GHEA Grapalat"/>
          <w:b/>
          <w:sz w:val="26"/>
          <w:u w:val="none"/>
          <w:lang w:val="af-ZA"/>
        </w:rPr>
      </w:pPr>
      <w:r w:rsidRPr="003049C0">
        <w:rPr>
          <w:rFonts w:ascii="GHEA Grapalat" w:hAnsi="GHEA Grapalat"/>
          <w:b/>
          <w:i/>
          <w:sz w:val="26"/>
          <w:u w:val="none"/>
          <w:lang w:val="af-ZA"/>
        </w:rPr>
        <w:t xml:space="preserve">         </w:t>
      </w:r>
      <w:r w:rsidRPr="003049C0">
        <w:rPr>
          <w:rFonts w:ascii="GHEA Grapalat" w:hAnsi="GHEA Grapalat"/>
          <w:b/>
          <w:i/>
          <w:sz w:val="26"/>
          <w:u w:val="none"/>
        </w:rPr>
        <w:t>հանձնաժողովի</w:t>
      </w:r>
      <w:r w:rsidRPr="003049C0">
        <w:rPr>
          <w:rFonts w:ascii="GHEA Grapalat" w:hAnsi="GHEA Grapalat"/>
          <w:b/>
          <w:i/>
          <w:sz w:val="26"/>
          <w:u w:val="none"/>
          <w:lang w:val="af-ZA"/>
        </w:rPr>
        <w:t xml:space="preserve"> </w:t>
      </w:r>
      <w:r w:rsidRPr="003049C0">
        <w:rPr>
          <w:rFonts w:ascii="GHEA Grapalat" w:hAnsi="GHEA Grapalat"/>
          <w:b/>
          <w:i/>
          <w:sz w:val="26"/>
          <w:u w:val="none"/>
        </w:rPr>
        <w:t>նախագահ՝</w:t>
      </w:r>
      <w:r w:rsidRPr="003049C0">
        <w:rPr>
          <w:rFonts w:ascii="GHEA Grapalat" w:hAnsi="GHEA Grapalat"/>
          <w:b/>
          <w:i/>
          <w:sz w:val="26"/>
          <w:u w:val="none"/>
          <w:lang w:val="af-ZA"/>
        </w:rPr>
        <w:tab/>
      </w:r>
      <w:r w:rsidRPr="003049C0">
        <w:rPr>
          <w:rFonts w:ascii="GHEA Grapalat" w:hAnsi="GHEA Grapalat"/>
          <w:b/>
          <w:i/>
          <w:sz w:val="26"/>
          <w:u w:val="none"/>
          <w:lang w:val="af-ZA"/>
        </w:rPr>
        <w:tab/>
        <w:t xml:space="preserve">            </w:t>
      </w:r>
      <w:r>
        <w:rPr>
          <w:rFonts w:ascii="GHEA Grapalat" w:hAnsi="GHEA Grapalat"/>
          <w:b/>
          <w:i/>
          <w:sz w:val="26"/>
          <w:u w:val="none"/>
          <w:lang w:val="hy-AM"/>
        </w:rPr>
        <w:t xml:space="preserve">      </w:t>
      </w:r>
      <w:r w:rsidRPr="003049C0">
        <w:rPr>
          <w:rFonts w:ascii="GHEA Grapalat" w:hAnsi="GHEA Grapalat"/>
          <w:b/>
          <w:i/>
          <w:sz w:val="26"/>
          <w:u w:val="none"/>
          <w:lang w:val="af-ZA"/>
        </w:rPr>
        <w:t xml:space="preserve">     </w:t>
      </w:r>
      <w:r w:rsidRPr="003049C0">
        <w:rPr>
          <w:rFonts w:ascii="GHEA Grapalat" w:hAnsi="GHEA Grapalat"/>
          <w:b/>
          <w:i/>
          <w:sz w:val="26"/>
          <w:u w:val="none"/>
        </w:rPr>
        <w:t>Վ</w:t>
      </w:r>
      <w:r w:rsidRPr="003049C0">
        <w:rPr>
          <w:rFonts w:ascii="GHEA Grapalat" w:hAnsi="GHEA Grapalat"/>
          <w:b/>
          <w:i/>
          <w:sz w:val="26"/>
          <w:u w:val="none"/>
          <w:lang w:val="af-ZA"/>
        </w:rPr>
        <w:t>.</w:t>
      </w:r>
      <w:r w:rsidRPr="003049C0">
        <w:rPr>
          <w:rFonts w:ascii="GHEA Grapalat" w:hAnsi="GHEA Grapalat"/>
          <w:b/>
          <w:i/>
          <w:sz w:val="26"/>
          <w:u w:val="none"/>
        </w:rPr>
        <w:t>Մովսեսյան</w:t>
      </w:r>
    </w:p>
    <w:p w:rsidR="009B2429" w:rsidRDefault="003049C0">
      <w:pPr>
        <w:pStyle w:val="Header"/>
        <w:rPr>
          <w:rFonts w:ascii="GHEA Grapalat" w:hAnsi="GHEA Grapalat"/>
          <w:sz w:val="24"/>
          <w:lang w:val="af-ZA"/>
        </w:rPr>
      </w:pPr>
      <w:r w:rsidRPr="003049C0">
        <w:rPr>
          <w:rFonts w:ascii="GHEA Grapalat" w:hAnsi="GHEA Grapalat"/>
          <w:b/>
          <w:i/>
          <w:sz w:val="32"/>
          <w:lang w:val="af-ZA"/>
        </w:rPr>
        <w:t xml:space="preserve">    </w:t>
      </w:r>
      <w:r w:rsidRPr="003049C0">
        <w:rPr>
          <w:rFonts w:ascii="GHEA Grapalat" w:hAnsi="GHEA Grapalat"/>
          <w:sz w:val="24"/>
          <w:lang w:val="af-ZA"/>
        </w:rPr>
        <w:t xml:space="preserve">    </w:t>
      </w:r>
    </w:p>
    <w:p w:rsidR="001A21D3" w:rsidRPr="009B2429" w:rsidRDefault="003049C0">
      <w:pPr>
        <w:pStyle w:val="Header"/>
        <w:rPr>
          <w:rFonts w:ascii="GHEA Grapalat" w:hAnsi="GHEA Grapalat"/>
          <w:lang w:val="af-ZA"/>
        </w:rPr>
      </w:pPr>
      <w:r w:rsidRPr="009B2429">
        <w:rPr>
          <w:rFonts w:ascii="GHEA Grapalat" w:hAnsi="GHEA Grapalat"/>
          <w:lang w:val="af-ZA"/>
        </w:rPr>
        <w:t>11 հունիսի 2002 թ.</w:t>
      </w:r>
    </w:p>
    <w:p w:rsidR="001A21D3" w:rsidRPr="009B2429" w:rsidRDefault="009B2429" w:rsidP="003049C0">
      <w:pPr>
        <w:pStyle w:val="Header"/>
        <w:rPr>
          <w:rFonts w:ascii="GHEA Grapalat" w:hAnsi="GHEA Grapalat"/>
          <w:b/>
          <w:i/>
          <w:lang w:val="af-ZA"/>
        </w:rPr>
      </w:pPr>
      <w:r w:rsidRPr="009B2429">
        <w:rPr>
          <w:rFonts w:ascii="GHEA Grapalat" w:hAnsi="GHEA Grapalat"/>
          <w:lang w:val="af-ZA"/>
        </w:rPr>
        <w:t xml:space="preserve">        </w:t>
      </w:r>
      <w:r w:rsidR="003049C0" w:rsidRPr="009B2429">
        <w:rPr>
          <w:rFonts w:ascii="GHEA Grapalat" w:hAnsi="GHEA Grapalat"/>
          <w:lang w:val="af-ZA"/>
        </w:rPr>
        <w:t>Երևան</w:t>
      </w:r>
    </w:p>
    <w:sectPr w:rsidR="001A21D3" w:rsidRPr="009B2429" w:rsidSect="003049C0">
      <w:type w:val="oddPage"/>
      <w:pgSz w:w="11907" w:h="16840" w:code="9"/>
      <w:pgMar w:top="1021" w:right="1134" w:bottom="0" w:left="1418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5E" w:rsidRDefault="007F4A5E">
      <w:r>
        <w:separator/>
      </w:r>
    </w:p>
  </w:endnote>
  <w:endnote w:type="continuationSeparator" w:id="0">
    <w:p w:rsidR="007F4A5E" w:rsidRDefault="007F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5E" w:rsidRDefault="007F4A5E">
      <w:r>
        <w:separator/>
      </w:r>
    </w:p>
  </w:footnote>
  <w:footnote w:type="continuationSeparator" w:id="0">
    <w:p w:rsidR="007F4A5E" w:rsidRDefault="007F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076F72"/>
    <w:multiLevelType w:val="multilevel"/>
    <w:tmpl w:val="6E18F444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3" w15:restartNumberingAfterBreak="0">
    <w:nsid w:val="34E73547"/>
    <w:multiLevelType w:val="multilevel"/>
    <w:tmpl w:val="315AA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4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5" w15:restartNumberingAfterBreak="0">
    <w:nsid w:val="7F610D1D"/>
    <w:multiLevelType w:val="multilevel"/>
    <w:tmpl w:val="C9704D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Arial Armenian" w:hAnsi="Arial Armenian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0"/>
    <w:rsid w:val="001A21D3"/>
    <w:rsid w:val="003049C0"/>
    <w:rsid w:val="007F4A5E"/>
    <w:rsid w:val="009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C8FA0"/>
  <w15:chartTrackingRefBased/>
  <w15:docId w15:val="{903B5ED5-8E7E-4066-B7F6-BED8F85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Armenian" w:hAnsi="Times Armenian"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Armenian" w:hAnsi="Arial Armenian"/>
      <w:u w:val="single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 w:val="24"/>
      <w:lang w:val="en-US"/>
    </w:rPr>
  </w:style>
  <w:style w:type="paragraph" w:customStyle="1" w:styleId="a">
    <w:name w:val="Àäîíö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customStyle="1" w:styleId="a0">
    <w:name w:val="Адонц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ENERGY COMMISSION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</dc:creator>
  <cp:keywords/>
  <cp:lastModifiedBy>Oleg Gevorgyan</cp:lastModifiedBy>
  <cp:revision>3</cp:revision>
  <cp:lastPrinted>2002-07-25T11:27:00Z</cp:lastPrinted>
  <dcterms:created xsi:type="dcterms:W3CDTF">2021-05-07T05:54:00Z</dcterms:created>
  <dcterms:modified xsi:type="dcterms:W3CDTF">2021-06-03T07:23:00Z</dcterms:modified>
</cp:coreProperties>
</file>