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81" w:rsidRPr="00923332" w:rsidRDefault="002E1ED9" w:rsidP="00252ED0">
      <w:pPr>
        <w:pStyle w:val="60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29.25pt;margin-top:-20.2pt;width:150pt;height:27pt;z-index:-251658240" wrapcoords="-169 0 -169 21000 21600 21000 21600 0 -169 0" stroked="f">
            <v:textbox style="mso-next-textbox:#_x0000_s1047">
              <w:txbxContent>
                <w:p w:rsidR="00E93E42" w:rsidRPr="003E43ED" w:rsidRDefault="00403AC6">
                  <w:pPr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3E43E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7F643B"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AA4878"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54</w:t>
                  </w:r>
                  <w:r w:rsidR="007F643B"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F760D1"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</w:t>
                  </w:r>
                  <w:r w:rsidRPr="003E43E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02</w:t>
                  </w:r>
                  <w:r w:rsidR="00333825" w:rsidRPr="003E43E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F760D1" w:rsidRPr="003E43ED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10</w:t>
                  </w:r>
                </w:p>
                <w:p w:rsidR="00E93E42" w:rsidRPr="00685A73" w:rsidRDefault="00E93E42">
                  <w:pPr>
                    <w:rPr>
                      <w:rFonts w:ascii="GHEA Grapalat" w:hAnsi="GHEA Grapalat"/>
                      <w:color w:val="FFFFFF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685A73" w:rsidRDefault="00E93E42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917B81" w:rsidRPr="00923332" w:rsidRDefault="003E43ED" w:rsidP="00C7408F">
      <w:pPr>
        <w:pStyle w:val="600"/>
        <w:rPr>
          <w:rFonts w:ascii="GHEA Grapalat" w:hAnsi="GHEA Grapalat"/>
        </w:rPr>
      </w:pPr>
      <w:r w:rsidRPr="002E1ED9">
        <w:rPr>
          <w:rFonts w:ascii="GHEA Grapalat" w:hAnsi="GHEA Grapalat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9.5pt;margin-top:1.65pt;width:80pt;height:74pt;z-index:-251659264">
            <v:imagedata r:id="rId7" o:title=""/>
          </v:shape>
          <o:OLEObject Type="Embed" ProgID="Word.Picture.8" ShapeID="_x0000_s1035" DrawAspect="Content" ObjectID="_1687856405" r:id="rId8"/>
        </w:pict>
      </w:r>
    </w:p>
    <w:p w:rsidR="00E01DA6" w:rsidRPr="00923332" w:rsidRDefault="00923332" w:rsidP="0019101C">
      <w:pPr>
        <w:pStyle w:val="voroshum"/>
        <w:rPr>
          <w:rFonts w:ascii="GHEA Grapalat" w:hAnsi="GHEA Grapalat"/>
        </w:rPr>
      </w:pPr>
      <w:r w:rsidRPr="00923332">
        <w:rPr>
          <w:rFonts w:ascii="GHEA Grapalat" w:hAnsi="GHEA Grapalat"/>
        </w:rPr>
        <w:t>ՀԱՅԱՍՏԱՆԻ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ՀԱՆՐԱՊԵՏՈՒԹՅԱՆ</w:t>
      </w:r>
      <w:r w:rsidR="0019101C" w:rsidRPr="00923332">
        <w:rPr>
          <w:rFonts w:ascii="GHEA Grapalat" w:hAnsi="GHEA Grapalat"/>
        </w:rPr>
        <w:br/>
      </w:r>
      <w:r w:rsidRPr="00923332">
        <w:rPr>
          <w:rFonts w:ascii="GHEA Grapalat" w:hAnsi="GHEA Grapalat"/>
        </w:rPr>
        <w:t>ՀԱՆՐԱՅԻՆ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ԾԱՌԱՅՈՒԹՅՈՒՆՆԵՐԸ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ԿԱՐԳԱՎՈՐՈՂ</w:t>
      </w:r>
      <w:r w:rsidR="006F6E92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ՀԱՆՁՆԱԺՈՂՈՎ</w:t>
      </w:r>
    </w:p>
    <w:p w:rsidR="00E01DA6" w:rsidRPr="00923332" w:rsidRDefault="00923332" w:rsidP="00384716">
      <w:pPr>
        <w:pStyle w:val="voroshum2"/>
        <w:rPr>
          <w:rFonts w:ascii="GHEA Grapalat" w:hAnsi="GHEA Grapalat"/>
        </w:rPr>
      </w:pPr>
      <w:r w:rsidRPr="00923332">
        <w:rPr>
          <w:rFonts w:ascii="GHEA Grapalat" w:hAnsi="GHEA Grapalat"/>
        </w:rPr>
        <w:t>Ո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Ր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Ո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Շ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ՈՒ</w:t>
      </w:r>
      <w:r w:rsidR="00E01DA6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Մ</w:t>
      </w:r>
    </w:p>
    <w:p w:rsidR="00E93E42" w:rsidRPr="003E43ED" w:rsidRDefault="00F760D1" w:rsidP="00832A9A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3E43ED">
        <w:rPr>
          <w:rFonts w:ascii="GHEA Grapalat" w:hAnsi="GHEA Grapalat"/>
          <w:sz w:val="24"/>
          <w:szCs w:val="24"/>
        </w:rPr>
        <w:t>26</w:t>
      </w:r>
      <w:r w:rsidR="002D468B" w:rsidRPr="003E43ED">
        <w:rPr>
          <w:rFonts w:ascii="GHEA Grapalat" w:hAnsi="GHEA Grapalat"/>
          <w:sz w:val="24"/>
          <w:szCs w:val="24"/>
        </w:rPr>
        <w:t xml:space="preserve"> </w:t>
      </w:r>
      <w:r w:rsidR="00923332" w:rsidRPr="003E43ED">
        <w:rPr>
          <w:rFonts w:ascii="GHEA Grapalat" w:hAnsi="GHEA Grapalat"/>
          <w:sz w:val="24"/>
          <w:szCs w:val="24"/>
        </w:rPr>
        <w:t>փետրվարի</w:t>
      </w:r>
      <w:r w:rsidR="00E93E42" w:rsidRPr="003E43ED">
        <w:rPr>
          <w:rFonts w:ascii="GHEA Grapalat" w:hAnsi="GHEA Grapalat"/>
          <w:sz w:val="24"/>
          <w:szCs w:val="24"/>
        </w:rPr>
        <w:t xml:space="preserve"> 20</w:t>
      </w:r>
      <w:r w:rsidR="00D81A30" w:rsidRPr="003E43ED">
        <w:rPr>
          <w:rFonts w:ascii="GHEA Grapalat" w:hAnsi="GHEA Grapalat"/>
          <w:sz w:val="24"/>
          <w:szCs w:val="24"/>
        </w:rPr>
        <w:t>1</w:t>
      </w:r>
      <w:r w:rsidR="00E93E42" w:rsidRPr="003E43ED">
        <w:rPr>
          <w:rFonts w:ascii="GHEA Grapalat" w:hAnsi="GHEA Grapalat"/>
          <w:sz w:val="24"/>
          <w:szCs w:val="24"/>
        </w:rPr>
        <w:t xml:space="preserve">0 </w:t>
      </w:r>
      <w:r w:rsidR="00923332" w:rsidRPr="003E43ED">
        <w:rPr>
          <w:rFonts w:ascii="GHEA Grapalat" w:hAnsi="GHEA Grapalat"/>
          <w:sz w:val="24"/>
          <w:szCs w:val="24"/>
        </w:rPr>
        <w:t>թվականի</w:t>
      </w:r>
      <w:r w:rsidR="00E93E42" w:rsidRPr="003E43ED">
        <w:rPr>
          <w:rFonts w:ascii="GHEA Grapalat" w:hAnsi="GHEA Grapalat"/>
          <w:sz w:val="24"/>
          <w:szCs w:val="24"/>
        </w:rPr>
        <w:t xml:space="preserve"> </w:t>
      </w:r>
      <w:r w:rsidR="0026278A" w:rsidRPr="003E43ED">
        <w:rPr>
          <w:rFonts w:ascii="GHEA Grapalat" w:hAnsi="GHEA Grapalat"/>
          <w:sz w:val="24"/>
          <w:szCs w:val="24"/>
        </w:rPr>
        <w:t>№</w:t>
      </w:r>
      <w:r w:rsidR="00E93E42" w:rsidRPr="003E43ED">
        <w:rPr>
          <w:rFonts w:ascii="GHEA Grapalat" w:hAnsi="GHEA Grapalat"/>
          <w:sz w:val="24"/>
          <w:szCs w:val="24"/>
        </w:rPr>
        <w:t xml:space="preserve"> </w:t>
      </w:r>
      <w:r w:rsidR="00AA4878" w:rsidRPr="003E43ED">
        <w:rPr>
          <w:rFonts w:ascii="GHEA Grapalat" w:hAnsi="GHEA Grapalat"/>
          <w:sz w:val="24"/>
          <w:szCs w:val="24"/>
        </w:rPr>
        <w:t>54</w:t>
      </w:r>
      <w:r w:rsidR="00923332" w:rsidRPr="003E43ED">
        <w:rPr>
          <w:rFonts w:ascii="GHEA Grapalat" w:hAnsi="GHEA Grapalat"/>
          <w:sz w:val="24"/>
          <w:szCs w:val="24"/>
        </w:rPr>
        <w:t>Ն</w:t>
      </w:r>
      <w:r w:rsidR="00F247E7" w:rsidRPr="003E43ED">
        <w:rPr>
          <w:rFonts w:ascii="GHEA Grapalat" w:hAnsi="GHEA Grapalat"/>
          <w:sz w:val="24"/>
          <w:szCs w:val="24"/>
        </w:rPr>
        <w:br/>
      </w:r>
      <w:r w:rsidR="00923332" w:rsidRPr="003E43ED">
        <w:rPr>
          <w:rFonts w:ascii="GHEA Grapalat" w:hAnsi="GHEA Grapalat"/>
          <w:sz w:val="24"/>
          <w:szCs w:val="24"/>
          <w:lang w:val="af-ZA"/>
        </w:rPr>
        <w:t>ք</w:t>
      </w:r>
      <w:r w:rsidR="00E93E42" w:rsidRPr="003E43ED">
        <w:rPr>
          <w:rFonts w:ascii="GHEA Grapalat" w:hAnsi="GHEA Grapalat"/>
          <w:sz w:val="24"/>
          <w:szCs w:val="24"/>
          <w:lang w:val="af-ZA"/>
        </w:rPr>
        <w:t xml:space="preserve">. </w:t>
      </w:r>
      <w:r w:rsidR="00923332" w:rsidRPr="003E43ED">
        <w:rPr>
          <w:rFonts w:ascii="GHEA Grapalat" w:hAnsi="GHEA Grapalat"/>
          <w:sz w:val="24"/>
          <w:szCs w:val="24"/>
          <w:lang w:val="af-ZA"/>
        </w:rPr>
        <w:t>Եր</w:t>
      </w:r>
      <w:r w:rsidR="00685A73" w:rsidRPr="003E43ED">
        <w:rPr>
          <w:rFonts w:ascii="GHEA Grapalat" w:hAnsi="GHEA Grapalat"/>
          <w:sz w:val="24"/>
          <w:szCs w:val="24"/>
          <w:lang w:val="af-ZA"/>
        </w:rPr>
        <w:t>և</w:t>
      </w:r>
      <w:r w:rsidR="00923332" w:rsidRPr="003E43ED">
        <w:rPr>
          <w:rFonts w:ascii="GHEA Grapalat" w:hAnsi="GHEA Grapalat"/>
          <w:sz w:val="24"/>
          <w:szCs w:val="24"/>
          <w:lang w:val="af-ZA"/>
        </w:rPr>
        <w:t>ան</w:t>
      </w:r>
    </w:p>
    <w:p w:rsidR="00B157A5" w:rsidRPr="00923332" w:rsidRDefault="00923332" w:rsidP="00B157A5">
      <w:pPr>
        <w:pStyle w:val="a7"/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23332">
        <w:rPr>
          <w:rFonts w:ascii="GHEA Grapalat" w:hAnsi="GHEA Grapalat"/>
          <w:b/>
          <w:sz w:val="24"/>
          <w:szCs w:val="24"/>
          <w:lang w:val="af-ZA"/>
        </w:rPr>
        <w:t>«ՀԱՅՌՈՒՍԳԱԶԱՐԴ»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ՓԱԿ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ԿՈՂՄԻՑ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ՍՊԱՌՈՂՆԵՐԻՆ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ՎԱՃԱՌՎՈՂ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ԲՆԱԿԱՆ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ԳԱԶԻ</w:t>
      </w:r>
      <w:r w:rsidR="000F6F28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355F87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ՍԱՀՄԱՆՄԱՆ</w:t>
      </w:r>
      <w:r w:rsidR="00355F87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B157A5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252ED0" w:rsidRPr="00923332" w:rsidRDefault="003E43ED" w:rsidP="00252ED0">
      <w:pPr>
        <w:pStyle w:val="2"/>
        <w:spacing w:line="360" w:lineRule="auto"/>
        <w:ind w:right="1" w:firstLine="7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 xml:space="preserve"> </w:t>
      </w:r>
    </w:p>
    <w:p w:rsidR="00252ED0" w:rsidRPr="00685A73" w:rsidRDefault="00923332" w:rsidP="003E43ED">
      <w:pPr>
        <w:pStyle w:val="2"/>
        <w:spacing w:line="360" w:lineRule="auto"/>
        <w:ind w:firstLine="720"/>
        <w:jc w:val="both"/>
        <w:rPr>
          <w:rFonts w:ascii="Cambria Math" w:hAnsi="Cambria Math"/>
          <w:b/>
          <w:sz w:val="24"/>
          <w:szCs w:val="24"/>
          <w:lang w:val="af-ZA"/>
        </w:rPr>
      </w:pPr>
      <w:r w:rsidRPr="00923332">
        <w:rPr>
          <w:rFonts w:ascii="GHEA Grapalat" w:hAnsi="GHEA Grapalat"/>
          <w:color w:val="000000"/>
          <w:sz w:val="24"/>
          <w:lang w:val="af-ZA"/>
        </w:rPr>
        <w:t>Հիմք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մասին»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Հայաստանի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օրենքի</w:t>
      </w:r>
      <w:r w:rsidR="003E43ED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>17-</w:t>
      </w:r>
      <w:r w:rsidRPr="00923332">
        <w:rPr>
          <w:rFonts w:ascii="GHEA Grapalat" w:hAnsi="GHEA Grapalat"/>
          <w:color w:val="000000"/>
          <w:sz w:val="24"/>
          <w:lang w:val="af-ZA"/>
        </w:rPr>
        <w:t>րդ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հոդվածի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923332">
        <w:rPr>
          <w:rFonts w:ascii="GHEA Grapalat" w:hAnsi="GHEA Grapalat"/>
          <w:color w:val="000000"/>
          <w:sz w:val="24"/>
          <w:lang w:val="af-ZA"/>
        </w:rPr>
        <w:t>ին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մասի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923332">
        <w:rPr>
          <w:rFonts w:ascii="GHEA Grapalat" w:hAnsi="GHEA Grapalat"/>
          <w:color w:val="000000"/>
          <w:sz w:val="24"/>
          <w:lang w:val="af-ZA"/>
        </w:rPr>
        <w:t>ա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923332">
        <w:rPr>
          <w:rFonts w:ascii="GHEA Grapalat" w:hAnsi="GHEA Grapalat"/>
          <w:color w:val="000000"/>
          <w:sz w:val="24"/>
          <w:lang w:val="af-ZA"/>
        </w:rPr>
        <w:t>կետը</w:t>
      </w:r>
      <w:r w:rsidR="00252ED0" w:rsidRPr="00923332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>21-</w:t>
      </w:r>
      <w:r w:rsidRPr="00923332">
        <w:rPr>
          <w:rFonts w:ascii="GHEA Grapalat" w:hAnsi="GHEA Grapalat"/>
          <w:sz w:val="24"/>
          <w:szCs w:val="24"/>
          <w:lang w:val="af-ZA"/>
        </w:rPr>
        <w:t>րդ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հոդվածը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 xml:space="preserve">, 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>22-</w:t>
      </w:r>
      <w:r w:rsidRPr="00923332">
        <w:rPr>
          <w:rFonts w:ascii="GHEA Grapalat" w:hAnsi="GHEA Grapalat"/>
          <w:sz w:val="24"/>
          <w:szCs w:val="24"/>
          <w:lang w:val="af-ZA"/>
        </w:rPr>
        <w:t>րդ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հոդվածի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 xml:space="preserve"> 2-</w:t>
      </w:r>
      <w:r w:rsidRPr="00923332">
        <w:rPr>
          <w:rFonts w:ascii="GHEA Grapalat" w:hAnsi="GHEA Grapalat"/>
          <w:sz w:val="24"/>
          <w:szCs w:val="24"/>
          <w:lang w:val="af-ZA"/>
        </w:rPr>
        <w:t>րդ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="00685A73">
        <w:rPr>
          <w:rFonts w:ascii="GHEA Grapalat" w:hAnsi="GHEA Grapalat"/>
          <w:sz w:val="24"/>
          <w:szCs w:val="24"/>
          <w:lang w:val="af-ZA"/>
        </w:rPr>
        <w:t>և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 xml:space="preserve"> 4-</w:t>
      </w:r>
      <w:r w:rsidRPr="00923332">
        <w:rPr>
          <w:rFonts w:ascii="GHEA Grapalat" w:hAnsi="GHEA Grapalat"/>
          <w:sz w:val="24"/>
          <w:szCs w:val="24"/>
          <w:lang w:val="af-ZA"/>
        </w:rPr>
        <w:t>րդ</w:t>
      </w:r>
      <w:r w:rsidR="001C12BE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կետերը</w:t>
      </w:r>
      <w:r w:rsidR="003E43ED">
        <w:rPr>
          <w:rFonts w:ascii="GHEA Grapalat" w:hAnsi="GHEA Grapalat"/>
          <w:sz w:val="24"/>
          <w:szCs w:val="24"/>
          <w:lang w:val="af-ZA"/>
        </w:rPr>
        <w:t xml:space="preserve"> </w:t>
      </w:r>
      <w:r w:rsidR="00685A73">
        <w:rPr>
          <w:rFonts w:ascii="GHEA Grapalat" w:hAnsi="GHEA Grapalat"/>
          <w:sz w:val="24"/>
          <w:szCs w:val="24"/>
          <w:lang w:val="af-ZA"/>
        </w:rPr>
        <w:t>և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Հայաստանի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հանրային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կարգավորող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հանձնաժողովի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2007</w:t>
      </w:r>
      <w:r w:rsidR="00252ED0" w:rsidRPr="00923332">
        <w:rPr>
          <w:rFonts w:ascii="ArTarumianTimes" w:hAnsi="ArTarumianTimes"/>
          <w:sz w:val="24"/>
          <w:szCs w:val="24"/>
          <w:lang w:val="af-ZA"/>
        </w:rPr>
        <w:t> </w:t>
      </w:r>
      <w:r w:rsidRPr="00923332">
        <w:rPr>
          <w:rFonts w:ascii="GHEA Grapalat" w:hAnsi="GHEA Grapalat"/>
          <w:sz w:val="24"/>
          <w:szCs w:val="24"/>
          <w:lang w:val="af-ZA"/>
        </w:rPr>
        <w:t>թվականի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հունիսի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15-</w:t>
      </w:r>
      <w:r w:rsidRPr="00923332">
        <w:rPr>
          <w:rFonts w:ascii="GHEA Grapalat" w:hAnsi="GHEA Grapalat"/>
          <w:sz w:val="24"/>
          <w:szCs w:val="24"/>
          <w:lang w:val="af-ZA"/>
        </w:rPr>
        <w:t>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«Հայաստանի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էներգետիկայի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բնագավառում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սակագների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սահմանման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ու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վերանայման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կարգը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հաստատելու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մասին»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252ED0" w:rsidRPr="00923332">
        <w:rPr>
          <w:rFonts w:ascii="GHEA Grapalat" w:hAnsi="GHEA Grapalat"/>
          <w:sz w:val="24"/>
          <w:szCs w:val="24"/>
          <w:lang w:val="af-ZA"/>
        </w:rPr>
        <w:t>272</w:t>
      </w:r>
      <w:r w:rsidRPr="00923332">
        <w:rPr>
          <w:rFonts w:ascii="GHEA Grapalat" w:hAnsi="GHEA Grapalat"/>
          <w:sz w:val="24"/>
          <w:szCs w:val="24"/>
          <w:lang w:val="af-ZA"/>
        </w:rPr>
        <w:t>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որոշումը՝</w:t>
      </w:r>
      <w:r w:rsidR="003E43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Հայաստանի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հանրային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կարգավորող</w:t>
      </w:r>
      <w:r w:rsidR="00252ED0" w:rsidRPr="009233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sz w:val="24"/>
          <w:szCs w:val="24"/>
          <w:lang w:val="af-ZA"/>
        </w:rPr>
        <w:t>հանձնաժողովը</w:t>
      </w:r>
      <w:r w:rsidR="003E43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252ED0" w:rsidRPr="0092333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23332">
        <w:rPr>
          <w:rFonts w:ascii="GHEA Grapalat" w:hAnsi="GHEA Grapalat"/>
          <w:b/>
          <w:sz w:val="24"/>
          <w:szCs w:val="24"/>
          <w:lang w:val="af-ZA"/>
        </w:rPr>
        <w:t>է</w:t>
      </w:r>
      <w:r w:rsidR="00685A73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E64DFA" w:rsidRPr="00923332" w:rsidRDefault="00923332" w:rsidP="003E43ED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GHEA Grapalat" w:hAnsi="GHEA Grapalat"/>
        </w:rPr>
      </w:pPr>
      <w:r w:rsidRPr="00923332">
        <w:rPr>
          <w:rFonts w:ascii="GHEA Grapalat" w:hAnsi="GHEA Grapalat"/>
        </w:rPr>
        <w:t>Սահմանել</w:t>
      </w:r>
      <w:r w:rsidR="00E64DFA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«ՀայՌուսգազարդ»</w:t>
      </w:r>
      <w:r w:rsidR="00E64DFA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փակ</w:t>
      </w:r>
      <w:r w:rsidR="00E64DFA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բաժնետիրական</w:t>
      </w:r>
      <w:r w:rsidR="00E64DFA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ընկերության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կողմից՝</w:t>
      </w:r>
    </w:p>
    <w:p w:rsidR="00E64DFA" w:rsidRPr="00923332" w:rsidRDefault="001C12BE" w:rsidP="003E43ED">
      <w:pPr>
        <w:pStyle w:val="voroshmanentaket"/>
        <w:ind w:left="1142"/>
        <w:rPr>
          <w:rFonts w:ascii="GHEA Grapalat" w:hAnsi="GHEA Grapalat"/>
        </w:rPr>
      </w:pPr>
      <w:r w:rsidRPr="00923332">
        <w:rPr>
          <w:rFonts w:ascii="GHEA Grapalat" w:hAnsi="GHEA Grapalat"/>
        </w:rPr>
        <w:t>1</w:t>
      </w:r>
      <w:r w:rsidR="00E64DFA" w:rsidRPr="00923332">
        <w:rPr>
          <w:rFonts w:ascii="GHEA Grapalat" w:hAnsi="GHEA Grapalat"/>
        </w:rPr>
        <w:t xml:space="preserve">) </w:t>
      </w:r>
      <w:r w:rsidR="00923332" w:rsidRPr="00923332">
        <w:rPr>
          <w:rFonts w:ascii="GHEA Grapalat" w:hAnsi="GHEA Grapalat"/>
        </w:rPr>
        <w:t>ամսական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մինչ</w:t>
      </w:r>
      <w:r w:rsidR="00685A73">
        <w:rPr>
          <w:rFonts w:ascii="GHEA Grapalat" w:hAnsi="GHEA Grapalat"/>
        </w:rPr>
        <w:t>և</w:t>
      </w:r>
      <w:r w:rsidR="00E64DFA" w:rsidRPr="00923332">
        <w:rPr>
          <w:rFonts w:ascii="GHEA Grapalat" w:hAnsi="GHEA Grapalat"/>
        </w:rPr>
        <w:t xml:space="preserve"> 10,0</w:t>
      </w:r>
      <w:r w:rsidR="00E64DFA" w:rsidRPr="00923332">
        <w:t> </w:t>
      </w:r>
      <w:r w:rsidR="00923332" w:rsidRPr="00923332">
        <w:rPr>
          <w:rFonts w:ascii="GHEA Grapalat" w:hAnsi="GHEA Grapalat"/>
        </w:rPr>
        <w:t>հազար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խորանարդ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մետր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սպառողներին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վաճառվող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յուրաքանչյուր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հազար</w:t>
      </w:r>
      <w:r w:rsidR="003E43ED">
        <w:t xml:space="preserve"> </w:t>
      </w:r>
      <w:r w:rsidR="00923332" w:rsidRPr="00923332">
        <w:rPr>
          <w:rFonts w:ascii="GHEA Grapalat" w:hAnsi="GHEA Grapalat"/>
        </w:rPr>
        <w:t>խորանարդ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մետր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բնական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գազի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սակագինը՝</w:t>
      </w:r>
      <w:r w:rsidR="003E43ED">
        <w:rPr>
          <w:rFonts w:ascii="GHEA Grapalat" w:hAnsi="GHEA Grapalat"/>
        </w:rPr>
        <w:t xml:space="preserve"> </w:t>
      </w:r>
      <w:r w:rsidR="00B8522B" w:rsidRPr="00923332">
        <w:rPr>
          <w:rFonts w:ascii="GHEA Grapalat" w:hAnsi="GHEA Grapalat"/>
        </w:rPr>
        <w:t>132000</w:t>
      </w:r>
      <w:r w:rsidR="00B8522B" w:rsidRPr="00923332">
        <w:t> </w:t>
      </w:r>
      <w:r w:rsidR="00923332" w:rsidRPr="00923332">
        <w:rPr>
          <w:rFonts w:ascii="GHEA Grapalat" w:hAnsi="GHEA Grapalat"/>
        </w:rPr>
        <w:t>դրամ՝</w:t>
      </w:r>
      <w:r w:rsidR="003E43ED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ներառյալ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ավելացված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արժեքի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հարկը</w:t>
      </w:r>
      <w:r w:rsidR="00E64DFA" w:rsidRPr="00923332">
        <w:rPr>
          <w:rFonts w:ascii="GHEA Grapalat" w:hAnsi="GHEA Grapalat"/>
        </w:rPr>
        <w:t>,</w:t>
      </w:r>
    </w:p>
    <w:p w:rsidR="00E64DFA" w:rsidRPr="00923332" w:rsidRDefault="001C12BE" w:rsidP="003E43ED">
      <w:pPr>
        <w:pStyle w:val="voroshmanentaket"/>
        <w:ind w:left="1142"/>
        <w:rPr>
          <w:rFonts w:ascii="GHEA Grapalat" w:hAnsi="GHEA Grapalat"/>
        </w:rPr>
      </w:pPr>
      <w:r w:rsidRPr="00923332">
        <w:rPr>
          <w:rFonts w:ascii="GHEA Grapalat" w:hAnsi="GHEA Grapalat"/>
        </w:rPr>
        <w:t>2</w:t>
      </w:r>
      <w:r w:rsidR="00E64DFA" w:rsidRPr="00923332">
        <w:rPr>
          <w:rFonts w:ascii="GHEA Grapalat" w:hAnsi="GHEA Grapalat"/>
        </w:rPr>
        <w:t xml:space="preserve">) </w:t>
      </w:r>
      <w:r w:rsidR="00923332" w:rsidRPr="00923332">
        <w:rPr>
          <w:rFonts w:ascii="GHEA Grapalat" w:hAnsi="GHEA Grapalat"/>
        </w:rPr>
        <w:t>ամսական</w:t>
      </w:r>
      <w:r w:rsidR="00E64DFA" w:rsidRPr="00923332">
        <w:rPr>
          <w:rFonts w:ascii="GHEA Grapalat" w:hAnsi="GHEA Grapalat"/>
        </w:rPr>
        <w:t xml:space="preserve"> 10,0</w:t>
      </w:r>
      <w:r w:rsidR="00E64DFA" w:rsidRPr="00923332">
        <w:t> </w:t>
      </w:r>
      <w:r w:rsidR="00923332" w:rsidRPr="00923332">
        <w:rPr>
          <w:rFonts w:ascii="GHEA Grapalat" w:hAnsi="GHEA Grapalat"/>
        </w:rPr>
        <w:t>հազար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խորանարդ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մետր</w:t>
      </w:r>
      <w:r w:rsidR="00E64DFA" w:rsidRPr="00923332">
        <w:rPr>
          <w:rFonts w:ascii="GHEA Grapalat" w:hAnsi="GHEA Grapalat"/>
        </w:rPr>
        <w:t xml:space="preserve"> </w:t>
      </w:r>
      <w:r w:rsidR="00685A73">
        <w:rPr>
          <w:rFonts w:ascii="GHEA Grapalat" w:hAnsi="GHEA Grapalat"/>
        </w:rPr>
        <w:t>և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ավելի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սպառողներին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վաճառվող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յուրաքանչյուր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հազար</w:t>
      </w:r>
      <w:r w:rsidR="003E43ED">
        <w:t xml:space="preserve"> </w:t>
      </w:r>
      <w:r w:rsidR="00923332" w:rsidRPr="00923332">
        <w:rPr>
          <w:rFonts w:ascii="GHEA Grapalat" w:hAnsi="GHEA Grapalat"/>
        </w:rPr>
        <w:t>խորանարդ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մետր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բնական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գազի</w:t>
      </w:r>
      <w:r w:rsidR="00E64DFA" w:rsidRPr="00923332">
        <w:rPr>
          <w:rFonts w:ascii="GHEA Grapalat" w:hAnsi="GHEA Grapalat"/>
        </w:rPr>
        <w:t xml:space="preserve">` </w:t>
      </w:r>
      <w:r w:rsidR="00923332" w:rsidRPr="00923332">
        <w:rPr>
          <w:rFonts w:ascii="GHEA Grapalat" w:hAnsi="GHEA Grapalat"/>
        </w:rPr>
        <w:t>յուրաքանչյուր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ամսվա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սակագնի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հաշվարկման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հետ</w:t>
      </w:r>
      <w:r w:rsidR="00685A73">
        <w:rPr>
          <w:rFonts w:ascii="GHEA Grapalat" w:hAnsi="GHEA Grapalat"/>
        </w:rPr>
        <w:t>և</w:t>
      </w:r>
      <w:r w:rsidR="00923332" w:rsidRPr="00923332">
        <w:rPr>
          <w:rFonts w:ascii="GHEA Grapalat" w:hAnsi="GHEA Grapalat"/>
        </w:rPr>
        <w:t>յալ</w:t>
      </w:r>
      <w:r w:rsidR="00E64DFA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բանաձ</w:t>
      </w:r>
      <w:r w:rsidR="00685A73">
        <w:rPr>
          <w:rFonts w:ascii="GHEA Grapalat" w:hAnsi="GHEA Grapalat"/>
        </w:rPr>
        <w:t>և</w:t>
      </w:r>
      <w:r w:rsidR="00923332" w:rsidRPr="00923332">
        <w:rPr>
          <w:rFonts w:ascii="GHEA Grapalat" w:hAnsi="GHEA Grapalat"/>
        </w:rPr>
        <w:t>ը</w:t>
      </w:r>
      <w:r w:rsidR="00E64DFA" w:rsidRPr="00923332">
        <w:rPr>
          <w:rFonts w:ascii="GHEA Grapalat" w:hAnsi="GHEA Grapalat"/>
        </w:rPr>
        <w:t xml:space="preserve">` </w:t>
      </w:r>
    </w:p>
    <w:p w:rsidR="000F397D" w:rsidRPr="00923332" w:rsidRDefault="000F397D" w:rsidP="003E43ED">
      <w:pPr>
        <w:spacing w:line="360" w:lineRule="auto"/>
        <w:ind w:left="1440"/>
        <w:jc w:val="center"/>
        <w:rPr>
          <w:rFonts w:ascii="GHEA Grapalat" w:hAnsi="GHEA Grapalat"/>
          <w:lang w:val="af-ZA"/>
        </w:rPr>
      </w:pPr>
      <w:r w:rsidRPr="00923332">
        <w:rPr>
          <w:rFonts w:ascii="GHEA Grapalat" w:hAnsi="GHEA Grapalat"/>
          <w:b/>
          <w:lang w:val="af-ZA"/>
        </w:rPr>
        <w:t>P</w:t>
      </w:r>
      <w:r w:rsidR="00B10A3B" w:rsidRPr="00923332">
        <w:rPr>
          <w:rFonts w:ascii="GHEA Grapalat" w:hAnsi="GHEA Grapalat"/>
          <w:b/>
          <w:lang w:val="af-ZA"/>
        </w:rPr>
        <w:t xml:space="preserve"> </w:t>
      </w:r>
      <w:r w:rsidRPr="00923332">
        <w:rPr>
          <w:rFonts w:ascii="GHEA Grapalat" w:hAnsi="GHEA Grapalat"/>
          <w:b/>
          <w:lang w:val="af-ZA"/>
        </w:rPr>
        <w:t>=</w:t>
      </w:r>
      <w:r w:rsidR="00B10A3B" w:rsidRPr="00923332">
        <w:rPr>
          <w:rFonts w:ascii="GHEA Grapalat" w:hAnsi="GHEA Grapalat"/>
          <w:b/>
          <w:lang w:val="af-ZA"/>
        </w:rPr>
        <w:t xml:space="preserve"> </w:t>
      </w:r>
      <w:r w:rsidR="00B8522B" w:rsidRPr="00923332">
        <w:rPr>
          <w:rFonts w:ascii="GHEA Grapalat" w:hAnsi="GHEA Grapalat"/>
          <w:b/>
          <w:lang w:val="af-ZA"/>
        </w:rPr>
        <w:t>243.13</w:t>
      </w:r>
      <w:r w:rsidR="00B10A3B" w:rsidRPr="00923332">
        <w:rPr>
          <w:rFonts w:ascii="GHEA Grapalat" w:hAnsi="GHEA Grapalat"/>
          <w:b/>
          <w:lang w:val="af-ZA"/>
        </w:rPr>
        <w:t xml:space="preserve"> </w:t>
      </w:r>
      <w:r w:rsidR="00C5109B" w:rsidRPr="00923332">
        <w:rPr>
          <w:rFonts w:ascii="GHEA Grapalat" w:hAnsi="GHEA Grapalat"/>
          <w:b/>
          <w:lang w:val="af-ZA"/>
        </w:rPr>
        <w:t>*</w:t>
      </w:r>
      <w:r w:rsidR="00B10A3B" w:rsidRPr="00923332">
        <w:rPr>
          <w:rFonts w:ascii="GHEA Grapalat" w:hAnsi="GHEA Grapalat"/>
          <w:b/>
          <w:lang w:val="af-ZA"/>
        </w:rPr>
        <w:t xml:space="preserve"> </w:t>
      </w:r>
      <w:r w:rsidRPr="00923332">
        <w:rPr>
          <w:rFonts w:ascii="GHEA Grapalat" w:hAnsi="GHEA Grapalat"/>
          <w:b/>
          <w:lang w:val="af-ZA"/>
        </w:rPr>
        <w:t>E</w:t>
      </w:r>
      <w:r w:rsidRPr="00923332">
        <w:rPr>
          <w:rFonts w:ascii="GHEA Grapalat" w:hAnsi="GHEA Grapalat"/>
          <w:lang w:val="af-ZA"/>
        </w:rPr>
        <w:t>,</w:t>
      </w:r>
    </w:p>
    <w:p w:rsidR="006C3E1F" w:rsidRPr="00923332" w:rsidRDefault="00923332" w:rsidP="003E43ED">
      <w:pPr>
        <w:spacing w:line="360" w:lineRule="auto"/>
        <w:ind w:left="1200"/>
        <w:jc w:val="both"/>
        <w:rPr>
          <w:rFonts w:ascii="GHEA Grapalat" w:hAnsi="GHEA Grapalat"/>
          <w:lang w:val="af-ZA"/>
        </w:rPr>
      </w:pPr>
      <w:r w:rsidRPr="00923332">
        <w:rPr>
          <w:rFonts w:ascii="GHEA Grapalat" w:hAnsi="GHEA Grapalat"/>
          <w:lang w:val="af-ZA"/>
        </w:rPr>
        <w:t>որտեղ</w:t>
      </w:r>
      <w:r w:rsidR="000F397D" w:rsidRPr="00923332">
        <w:rPr>
          <w:rFonts w:ascii="GHEA Grapalat" w:hAnsi="GHEA Grapalat"/>
          <w:lang w:val="af-ZA"/>
        </w:rPr>
        <w:t>`</w:t>
      </w:r>
      <w:r w:rsidR="000F397D" w:rsidRPr="00923332">
        <w:rPr>
          <w:rFonts w:ascii="GHEA Grapalat" w:hAnsi="GHEA Grapalat"/>
          <w:lang w:val="af-ZA"/>
        </w:rPr>
        <w:tab/>
      </w:r>
      <w:r w:rsidR="000F397D" w:rsidRPr="00923332">
        <w:rPr>
          <w:rFonts w:ascii="GHEA Grapalat" w:hAnsi="GHEA Grapalat"/>
          <w:b/>
          <w:lang w:val="af-ZA"/>
        </w:rPr>
        <w:t>P</w:t>
      </w:r>
      <w:r w:rsidR="003E43ED">
        <w:rPr>
          <w:rFonts w:ascii="ArTarumianTimes" w:hAnsi="ArTarumianTimes"/>
          <w:lang w:val="af-ZA"/>
        </w:rPr>
        <w:t xml:space="preserve"> </w:t>
      </w:r>
      <w:r w:rsidR="000F397D" w:rsidRPr="00923332">
        <w:rPr>
          <w:rFonts w:ascii="GHEA Grapalat" w:hAnsi="GHEA Grapalat"/>
          <w:lang w:val="af-ZA"/>
        </w:rPr>
        <w:t>-</w:t>
      </w:r>
      <w:r w:rsidR="00FD0BD4" w:rsidRPr="00923332">
        <w:rPr>
          <w:lang w:val="af-ZA"/>
        </w:rPr>
        <w:t> </w:t>
      </w:r>
      <w:r w:rsidRPr="00923332">
        <w:rPr>
          <w:rFonts w:ascii="GHEA Grapalat" w:hAnsi="GHEA Grapalat"/>
          <w:lang w:val="af-ZA"/>
        </w:rPr>
        <w:t>ն</w:t>
      </w:r>
      <w:r w:rsidR="00550046" w:rsidRPr="00923332">
        <w:rPr>
          <w:rFonts w:ascii="GHEA Grapalat" w:hAnsi="GHEA Grapalat"/>
          <w:lang w:val="af-ZA"/>
        </w:rPr>
        <w:t xml:space="preserve"> </w:t>
      </w:r>
      <w:r w:rsidR="000F397D" w:rsidRPr="00923332">
        <w:rPr>
          <w:rFonts w:ascii="GHEA Grapalat" w:hAnsi="GHEA Grapalat"/>
          <w:lang w:val="af-ZA"/>
        </w:rPr>
        <w:t>10,0</w:t>
      </w:r>
      <w:r w:rsidR="000F397D" w:rsidRPr="00923332">
        <w:rPr>
          <w:rFonts w:ascii="ArTarumianTimes" w:hAnsi="ArTarumianTimes"/>
          <w:lang w:val="af-ZA"/>
        </w:rPr>
        <w:t> </w:t>
      </w:r>
      <w:r w:rsidRPr="00923332">
        <w:rPr>
          <w:rFonts w:ascii="GHEA Grapalat" w:hAnsi="GHEA Grapalat"/>
          <w:lang w:val="af-ZA"/>
        </w:rPr>
        <w:t>հազար</w:t>
      </w:r>
      <w:r w:rsidR="000F397D" w:rsidRPr="00923332">
        <w:rPr>
          <w:rFonts w:ascii="GHEA Grapalat" w:hAnsi="GHEA Grapalat"/>
          <w:lang w:val="af-ZA"/>
        </w:rPr>
        <w:t xml:space="preserve"> </w:t>
      </w:r>
      <w:r w:rsidRPr="00923332">
        <w:rPr>
          <w:rFonts w:ascii="GHEA Grapalat" w:hAnsi="GHEA Grapalat"/>
          <w:lang w:val="af-ZA"/>
        </w:rPr>
        <w:t>խորանարդ</w:t>
      </w:r>
      <w:r w:rsidR="000F397D" w:rsidRPr="00923332">
        <w:rPr>
          <w:rFonts w:ascii="GHEA Grapalat" w:hAnsi="GHEA Grapalat"/>
          <w:lang w:val="af-ZA"/>
        </w:rPr>
        <w:t xml:space="preserve"> </w:t>
      </w:r>
      <w:r w:rsidRPr="00923332">
        <w:rPr>
          <w:rFonts w:ascii="GHEA Grapalat" w:hAnsi="GHEA Grapalat"/>
          <w:lang w:val="af-ZA"/>
        </w:rPr>
        <w:t>մետր</w:t>
      </w:r>
      <w:r w:rsidR="000F397D" w:rsidRPr="00923332">
        <w:rPr>
          <w:rFonts w:ascii="GHEA Grapalat" w:hAnsi="GHEA Grapalat"/>
          <w:lang w:val="af-ZA"/>
        </w:rPr>
        <w:t xml:space="preserve"> </w:t>
      </w:r>
      <w:r w:rsidR="00685A73">
        <w:rPr>
          <w:rFonts w:ascii="GHEA Grapalat" w:hAnsi="GHEA Grapalat"/>
          <w:lang w:val="af-ZA"/>
        </w:rPr>
        <w:t>և</w:t>
      </w:r>
      <w:r w:rsidR="002D468B" w:rsidRPr="00923332">
        <w:rPr>
          <w:rFonts w:ascii="GHEA Grapalat" w:hAnsi="GHEA Grapalat"/>
          <w:lang w:val="af-ZA"/>
        </w:rPr>
        <w:t xml:space="preserve"> </w:t>
      </w:r>
      <w:r w:rsidRPr="00923332">
        <w:rPr>
          <w:rFonts w:ascii="GHEA Grapalat" w:hAnsi="GHEA Grapalat"/>
          <w:lang w:val="af-ZA"/>
        </w:rPr>
        <w:t>ավելի</w:t>
      </w:r>
      <w:r w:rsidR="002D468B" w:rsidRPr="00923332">
        <w:rPr>
          <w:rFonts w:ascii="GHEA Grapalat" w:hAnsi="GHEA Grapalat"/>
          <w:lang w:val="af-ZA"/>
        </w:rPr>
        <w:t xml:space="preserve"> </w:t>
      </w:r>
      <w:r w:rsidRPr="00923332">
        <w:rPr>
          <w:rFonts w:ascii="GHEA Grapalat" w:hAnsi="GHEA Grapalat"/>
          <w:lang w:val="af-ZA"/>
        </w:rPr>
        <w:t>սպառողներին</w:t>
      </w:r>
      <w:r w:rsidR="006C3E1F" w:rsidRPr="00923332">
        <w:rPr>
          <w:rFonts w:ascii="GHEA Grapalat" w:hAnsi="GHEA Grapalat"/>
          <w:lang w:val="af-ZA"/>
        </w:rPr>
        <w:t xml:space="preserve"> </w:t>
      </w:r>
      <w:r w:rsidRPr="00923332">
        <w:rPr>
          <w:rFonts w:ascii="GHEA Grapalat" w:hAnsi="GHEA Grapalat"/>
          <w:lang w:val="af-ZA"/>
        </w:rPr>
        <w:t>վաճառվող</w:t>
      </w:r>
      <w:r w:rsidR="006C3E1F" w:rsidRPr="00923332">
        <w:rPr>
          <w:rFonts w:ascii="GHEA Grapalat" w:hAnsi="GHEA Grapalat"/>
          <w:lang w:val="af-ZA"/>
        </w:rPr>
        <w:t>,</w:t>
      </w:r>
    </w:p>
    <w:p w:rsidR="000F397D" w:rsidRPr="00923332" w:rsidRDefault="0034658E" w:rsidP="003E43ED">
      <w:pPr>
        <w:spacing w:line="360" w:lineRule="auto"/>
        <w:ind w:left="1200"/>
        <w:jc w:val="both"/>
        <w:rPr>
          <w:rFonts w:ascii="GHEA Grapalat" w:hAnsi="GHEA Grapalat"/>
          <w:lang w:val="af-ZA"/>
        </w:rPr>
      </w:pPr>
      <w:r w:rsidRPr="00923332">
        <w:rPr>
          <w:rFonts w:ascii="GHEA Grapalat" w:hAnsi="GHEA Grapalat"/>
          <w:lang w:val="af-ZA"/>
        </w:rPr>
        <w:t>7900</w:t>
      </w:r>
      <w:r w:rsidR="00AF3931" w:rsidRPr="00923332">
        <w:rPr>
          <w:rFonts w:ascii="ArTarumianTimes" w:hAnsi="ArTarumianTimes"/>
          <w:lang w:val="af-ZA"/>
        </w:rPr>
        <w:t> </w:t>
      </w:r>
      <w:r w:rsidR="00923332" w:rsidRPr="00923332">
        <w:rPr>
          <w:rFonts w:ascii="GHEA Grapalat" w:hAnsi="GHEA Grapalat"/>
          <w:lang w:val="af-ZA"/>
        </w:rPr>
        <w:t>կկալ</w:t>
      </w:r>
      <w:r w:rsidRPr="00923332">
        <w:rPr>
          <w:rFonts w:ascii="GHEA Grapalat" w:hAnsi="GHEA Grapalat"/>
          <w:lang w:val="af-ZA"/>
        </w:rPr>
        <w:t>/</w:t>
      </w:r>
      <w:r w:rsidR="00923332" w:rsidRPr="00923332">
        <w:rPr>
          <w:rFonts w:ascii="GHEA Grapalat" w:hAnsi="GHEA Grapalat"/>
          <w:lang w:val="af-ZA"/>
        </w:rPr>
        <w:t>խորանարդ</w:t>
      </w:r>
      <w:r w:rsidR="000D1003"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մետր</w:t>
      </w:r>
      <w:r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ջերմարարություն</w:t>
      </w:r>
      <w:r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ունեցող</w:t>
      </w:r>
      <w:r w:rsidR="00A619A7" w:rsidRPr="00923332">
        <w:rPr>
          <w:rFonts w:ascii="GHEA Grapalat" w:hAnsi="GHEA Grapalat"/>
          <w:lang w:val="af-ZA"/>
        </w:rPr>
        <w:t>,</w:t>
      </w:r>
      <w:r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բնական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գազի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յուրաքանչյուր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հաշվետու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ամսվա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սակագինն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է</w:t>
      </w:r>
      <w:r w:rsidR="000F397D" w:rsidRPr="00923332">
        <w:rPr>
          <w:rFonts w:ascii="GHEA Grapalat" w:hAnsi="GHEA Grapalat"/>
          <w:lang w:val="af-ZA"/>
        </w:rPr>
        <w:t xml:space="preserve"> (</w:t>
      </w:r>
      <w:r w:rsidR="00923332" w:rsidRPr="00923332">
        <w:rPr>
          <w:rFonts w:ascii="GHEA Grapalat" w:hAnsi="GHEA Grapalat"/>
          <w:lang w:val="af-ZA"/>
        </w:rPr>
        <w:t>դրամ</w:t>
      </w:r>
      <w:r w:rsidR="00CB3B87" w:rsidRPr="00923332">
        <w:rPr>
          <w:rFonts w:ascii="GHEA Grapalat" w:hAnsi="GHEA Grapalat"/>
          <w:lang w:val="af-ZA"/>
        </w:rPr>
        <w:t>/</w:t>
      </w:r>
      <w:r w:rsidR="00923332" w:rsidRPr="00923332">
        <w:rPr>
          <w:rFonts w:ascii="GHEA Grapalat" w:hAnsi="GHEA Grapalat"/>
          <w:lang w:val="af-ZA"/>
        </w:rPr>
        <w:t>հազար</w:t>
      </w:r>
      <w:r w:rsidR="0074383D"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խորանարդ</w:t>
      </w:r>
      <w:r w:rsidR="000D1003"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մետր</w:t>
      </w:r>
      <w:r w:rsidR="000F397D" w:rsidRPr="00923332">
        <w:rPr>
          <w:rFonts w:ascii="GHEA Grapalat" w:hAnsi="GHEA Grapalat"/>
          <w:lang w:val="af-ZA"/>
        </w:rPr>
        <w:t>)</w:t>
      </w:r>
      <w:r w:rsidR="00923332" w:rsidRPr="00923332">
        <w:rPr>
          <w:rFonts w:ascii="GHEA Grapalat" w:hAnsi="GHEA Grapalat"/>
          <w:lang w:val="af-ZA"/>
        </w:rPr>
        <w:t>՝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ներառյալ</w:t>
      </w:r>
      <w:r w:rsidR="00CB3B87"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ավելացված</w:t>
      </w:r>
      <w:r w:rsidR="003E43ED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արժեքի</w:t>
      </w:r>
      <w:r w:rsidR="00CB3B87" w:rsidRPr="00923332">
        <w:rPr>
          <w:rFonts w:ascii="GHEA Grapalat" w:hAnsi="GHEA Grapalat"/>
          <w:lang w:val="af-ZA"/>
        </w:rPr>
        <w:t xml:space="preserve"> </w:t>
      </w:r>
      <w:r w:rsidR="00923332" w:rsidRPr="00923332">
        <w:rPr>
          <w:rFonts w:ascii="GHEA Grapalat" w:hAnsi="GHEA Grapalat"/>
          <w:lang w:val="af-ZA"/>
        </w:rPr>
        <w:t>հարկը</w:t>
      </w:r>
      <w:r w:rsidR="000F397D" w:rsidRPr="00923332">
        <w:rPr>
          <w:rFonts w:ascii="GHEA Grapalat" w:hAnsi="GHEA Grapalat"/>
          <w:lang w:val="af-ZA"/>
        </w:rPr>
        <w:t>,</w:t>
      </w:r>
    </w:p>
    <w:p w:rsidR="000F397D" w:rsidRPr="00923332" w:rsidRDefault="000F397D" w:rsidP="003E43ED">
      <w:pPr>
        <w:pStyle w:val="voroshmanentaket"/>
        <w:ind w:left="1200" w:firstLine="0"/>
        <w:rPr>
          <w:rFonts w:ascii="GHEA Grapalat" w:hAnsi="GHEA Grapalat"/>
        </w:rPr>
      </w:pPr>
      <w:r w:rsidRPr="00923332">
        <w:rPr>
          <w:rFonts w:ascii="GHEA Grapalat" w:hAnsi="GHEA Grapalat"/>
          <w:b/>
        </w:rPr>
        <w:lastRenderedPageBreak/>
        <w:t>E</w:t>
      </w:r>
      <w:r w:rsidR="003E43ED">
        <w:rPr>
          <w:b/>
        </w:rPr>
        <w:t xml:space="preserve"> </w:t>
      </w:r>
      <w:r w:rsidRPr="00923332">
        <w:rPr>
          <w:rFonts w:ascii="GHEA Grapalat" w:hAnsi="GHEA Grapalat"/>
        </w:rPr>
        <w:t>-</w:t>
      </w:r>
      <w:r w:rsidR="00FD0BD4" w:rsidRPr="00923332">
        <w:t> </w:t>
      </w:r>
      <w:r w:rsidR="00923332" w:rsidRPr="00923332">
        <w:rPr>
          <w:rFonts w:ascii="GHEA Grapalat" w:hAnsi="GHEA Grapalat"/>
        </w:rPr>
        <w:t>ն</w:t>
      </w:r>
      <w:r w:rsidR="00CB3B87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յուրաքանչյուր</w:t>
      </w:r>
      <w:r w:rsidR="00CB3B87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հաշվետու</w:t>
      </w:r>
      <w:r w:rsidR="0074383D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ամսվան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նախորդող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ամսվա</w:t>
      </w:r>
      <w:r w:rsidRPr="00923332">
        <w:rPr>
          <w:rFonts w:ascii="GHEA Grapalat" w:hAnsi="GHEA Grapalat"/>
        </w:rPr>
        <w:t xml:space="preserve"> 25</w:t>
      </w:r>
      <w:r w:rsidRPr="00923332">
        <w:t> </w:t>
      </w:r>
      <w:r w:rsidRPr="00923332">
        <w:rPr>
          <w:rFonts w:ascii="GHEA Grapalat" w:hAnsi="GHEA Grapalat"/>
        </w:rPr>
        <w:t>-</w:t>
      </w:r>
      <w:r w:rsidR="00923332" w:rsidRPr="00923332">
        <w:rPr>
          <w:rFonts w:ascii="GHEA Grapalat" w:hAnsi="GHEA Grapalat"/>
        </w:rPr>
        <w:t>ին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Հայաստանի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Հանրապետության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կենտրոնական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բանկի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կողմից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հրապարակված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մեկ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ԱՄՆ</w:t>
      </w:r>
      <w:r w:rsidR="00472B39" w:rsidRPr="00923332">
        <w:t> </w:t>
      </w:r>
      <w:r w:rsidR="00923332" w:rsidRPr="00923332">
        <w:rPr>
          <w:rFonts w:ascii="GHEA Grapalat" w:hAnsi="GHEA Grapalat"/>
        </w:rPr>
        <w:t>դոլարի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նկատմամբ</w:t>
      </w:r>
      <w:r w:rsidR="00A103AE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հայկական</w:t>
      </w:r>
      <w:r w:rsidR="00A103AE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դրամի</w:t>
      </w:r>
      <w:r w:rsidR="00A103AE" w:rsidRPr="00923332">
        <w:rPr>
          <w:rFonts w:ascii="GHEA Grapalat" w:hAnsi="GHEA Grapalat"/>
        </w:rPr>
        <w:t xml:space="preserve">` </w:t>
      </w:r>
      <w:r w:rsidR="00923332" w:rsidRPr="00923332">
        <w:rPr>
          <w:rFonts w:ascii="GHEA Grapalat" w:hAnsi="GHEA Grapalat"/>
        </w:rPr>
        <w:t>արժութային</w:t>
      </w:r>
      <w:r w:rsidR="00A103AE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շուկաներում</w:t>
      </w:r>
      <w:r w:rsidR="00A103AE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ձ</w:t>
      </w:r>
      <w:r w:rsidR="00685A73">
        <w:rPr>
          <w:rFonts w:ascii="GHEA Grapalat" w:hAnsi="GHEA Grapalat"/>
        </w:rPr>
        <w:t>և</w:t>
      </w:r>
      <w:r w:rsidR="00923332" w:rsidRPr="00923332">
        <w:rPr>
          <w:rFonts w:ascii="GHEA Grapalat" w:hAnsi="GHEA Grapalat"/>
        </w:rPr>
        <w:t>ավորված</w:t>
      </w:r>
      <w:r w:rsidR="00A103AE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միջին</w:t>
      </w:r>
      <w:r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փոխարժեքի</w:t>
      </w:r>
      <w:r w:rsidR="00CB3B87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մեծությունն</w:t>
      </w:r>
      <w:r w:rsidR="00CB3B87" w:rsidRPr="00923332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է։</w:t>
      </w:r>
    </w:p>
    <w:p w:rsidR="002D468B" w:rsidRPr="00923332" w:rsidRDefault="00923332" w:rsidP="003E43ED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GHEA Grapalat" w:hAnsi="GHEA Grapalat"/>
        </w:rPr>
      </w:pPr>
      <w:r w:rsidRPr="00923332">
        <w:rPr>
          <w:rFonts w:ascii="GHEA Grapalat" w:hAnsi="GHEA Grapalat"/>
        </w:rPr>
        <w:t>Ուժը</w:t>
      </w:r>
      <w:r w:rsidR="00311A6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կորցրած</w:t>
      </w:r>
      <w:r w:rsidR="00311A6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ճանաչել</w:t>
      </w:r>
      <w:r w:rsidR="00311A6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Հայաստանի</w:t>
      </w:r>
      <w:r w:rsidR="00311A6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Հանրապետության</w:t>
      </w:r>
      <w:r w:rsidR="00311A6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հանրային</w:t>
      </w:r>
      <w:r w:rsidR="002D468B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ծառայությունները</w:t>
      </w:r>
      <w:r w:rsidR="002D468B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կարգավորող</w:t>
      </w:r>
      <w:r w:rsidR="00357A6B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հանձնաժողովի</w:t>
      </w:r>
      <w:r w:rsidR="00311A65" w:rsidRPr="00923332">
        <w:rPr>
          <w:rFonts w:ascii="GHEA Grapalat" w:hAnsi="GHEA Grapalat"/>
        </w:rPr>
        <w:t xml:space="preserve"> 200</w:t>
      </w:r>
      <w:r w:rsidR="00D81A30" w:rsidRPr="00923332">
        <w:rPr>
          <w:rFonts w:ascii="GHEA Grapalat" w:hAnsi="GHEA Grapalat"/>
        </w:rPr>
        <w:t>9</w:t>
      </w:r>
      <w:r w:rsidR="00311A65" w:rsidRPr="00923332">
        <w:t> </w:t>
      </w:r>
      <w:r w:rsidRPr="00923332">
        <w:rPr>
          <w:rFonts w:ascii="GHEA Grapalat" w:hAnsi="GHEA Grapalat"/>
        </w:rPr>
        <w:t>թվականի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փետրվարի</w:t>
      </w:r>
      <w:r w:rsidR="00467C75" w:rsidRPr="00923332">
        <w:rPr>
          <w:rFonts w:ascii="GHEA Grapalat" w:hAnsi="GHEA Grapalat"/>
        </w:rPr>
        <w:t xml:space="preserve"> </w:t>
      </w:r>
      <w:r w:rsidR="00252ED0" w:rsidRPr="00923332">
        <w:rPr>
          <w:rFonts w:ascii="GHEA Grapalat" w:hAnsi="GHEA Grapalat"/>
        </w:rPr>
        <w:t>2</w:t>
      </w:r>
      <w:r w:rsidR="00D81A30" w:rsidRPr="00923332">
        <w:rPr>
          <w:rFonts w:ascii="GHEA Grapalat" w:hAnsi="GHEA Grapalat"/>
        </w:rPr>
        <w:t>7</w:t>
      </w:r>
      <w:r w:rsidR="00467C75" w:rsidRPr="00923332">
        <w:t> </w:t>
      </w:r>
      <w:r w:rsidR="00467C75" w:rsidRPr="00923332">
        <w:rPr>
          <w:rFonts w:ascii="GHEA Grapalat" w:hAnsi="GHEA Grapalat"/>
        </w:rPr>
        <w:t>-</w:t>
      </w:r>
      <w:r w:rsidRPr="00923332">
        <w:rPr>
          <w:rFonts w:ascii="GHEA Grapalat" w:hAnsi="GHEA Grapalat"/>
        </w:rPr>
        <w:t>ի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«ՀայՌուսգազարդ»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փակ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բաժնետիրական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ընկերության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կողմից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սպառողներին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վաճառվող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բնական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գազի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սակագների</w:t>
      </w:r>
      <w:r w:rsidR="00467C75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սահմանման</w:t>
      </w:r>
      <w:r w:rsidR="002D468B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մասին»</w:t>
      </w:r>
      <w:r w:rsidR="00467C75" w:rsidRPr="00923332">
        <w:rPr>
          <w:rFonts w:ascii="GHEA Grapalat" w:hAnsi="GHEA Grapalat"/>
        </w:rPr>
        <w:t xml:space="preserve"> </w:t>
      </w:r>
      <w:r w:rsidR="00A82838" w:rsidRPr="00923332">
        <w:rPr>
          <w:rFonts w:ascii="GHEA Grapalat" w:hAnsi="GHEA Grapalat"/>
        </w:rPr>
        <w:t>№</w:t>
      </w:r>
      <w:r w:rsidR="00467C75" w:rsidRPr="00923332">
        <w:t> </w:t>
      </w:r>
      <w:r w:rsidR="00D81A30" w:rsidRPr="00923332">
        <w:rPr>
          <w:rFonts w:ascii="GHEA Grapalat" w:hAnsi="GHEA Grapalat"/>
        </w:rPr>
        <w:t>65</w:t>
      </w:r>
      <w:r w:rsidRPr="00923332">
        <w:rPr>
          <w:rFonts w:ascii="GHEA Grapalat" w:hAnsi="GHEA Grapalat"/>
        </w:rPr>
        <w:t>Ն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որոշումը։</w:t>
      </w:r>
    </w:p>
    <w:p w:rsidR="000F397D" w:rsidRPr="00923332" w:rsidRDefault="00923332" w:rsidP="003E43ED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GHEA Grapalat" w:hAnsi="GHEA Grapalat"/>
        </w:rPr>
      </w:pPr>
      <w:r w:rsidRPr="00923332">
        <w:rPr>
          <w:rFonts w:ascii="GHEA Grapalat" w:hAnsi="GHEA Grapalat"/>
        </w:rPr>
        <w:t>Սույն</w:t>
      </w:r>
      <w:r w:rsidR="000F397D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որոշումն</w:t>
      </w:r>
      <w:r w:rsidR="000F397D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ուժի</w:t>
      </w:r>
      <w:r w:rsidR="000F397D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մեջ</w:t>
      </w:r>
      <w:r w:rsidR="000F397D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է</w:t>
      </w:r>
      <w:r w:rsidR="000F397D" w:rsidRPr="00923332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մտնում</w:t>
      </w:r>
      <w:r w:rsidR="000F397D" w:rsidRPr="00923332">
        <w:rPr>
          <w:rFonts w:ascii="GHEA Grapalat" w:hAnsi="GHEA Grapalat"/>
        </w:rPr>
        <w:t xml:space="preserve"> </w:t>
      </w:r>
      <w:r w:rsidR="000F6F28" w:rsidRPr="00923332">
        <w:rPr>
          <w:rFonts w:ascii="GHEA Grapalat" w:hAnsi="GHEA Grapalat"/>
        </w:rPr>
        <w:t>20</w:t>
      </w:r>
      <w:r w:rsidR="00CB315D" w:rsidRPr="00923332">
        <w:rPr>
          <w:rFonts w:ascii="GHEA Grapalat" w:hAnsi="GHEA Grapalat"/>
        </w:rPr>
        <w:t>1</w:t>
      </w:r>
      <w:r w:rsidR="000F6F28" w:rsidRPr="00923332">
        <w:rPr>
          <w:rFonts w:ascii="GHEA Grapalat" w:hAnsi="GHEA Grapalat"/>
        </w:rPr>
        <w:t xml:space="preserve">0 </w:t>
      </w:r>
      <w:r w:rsidRPr="00923332">
        <w:rPr>
          <w:rFonts w:ascii="GHEA Grapalat" w:hAnsi="GHEA Grapalat"/>
        </w:rPr>
        <w:t>թվականի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ապրիլի</w:t>
      </w:r>
      <w:r w:rsidR="002D468B" w:rsidRPr="00923332">
        <w:rPr>
          <w:rFonts w:ascii="GHEA Grapalat" w:hAnsi="GHEA Grapalat"/>
        </w:rPr>
        <w:t xml:space="preserve"> </w:t>
      </w:r>
      <w:r w:rsidR="000F6F28" w:rsidRPr="00923332">
        <w:rPr>
          <w:rFonts w:ascii="GHEA Grapalat" w:hAnsi="GHEA Grapalat"/>
        </w:rPr>
        <w:t>1</w:t>
      </w:r>
      <w:r w:rsidR="002D468B" w:rsidRPr="00923332">
        <w:rPr>
          <w:rFonts w:ascii="GHEA Grapalat" w:hAnsi="GHEA Grapalat"/>
        </w:rPr>
        <w:t xml:space="preserve"> </w:t>
      </w:r>
      <w:r w:rsidR="000F6F28" w:rsidRPr="00923332">
        <w:rPr>
          <w:rFonts w:ascii="GHEA Grapalat" w:hAnsi="GHEA Grapalat"/>
        </w:rPr>
        <w:t>-</w:t>
      </w:r>
      <w:r w:rsidRPr="00923332">
        <w:rPr>
          <w:rFonts w:ascii="GHEA Grapalat" w:hAnsi="GHEA Grapalat"/>
        </w:rPr>
        <w:t>ից։</w:t>
      </w:r>
    </w:p>
    <w:p w:rsidR="00E64DFA" w:rsidRPr="00923332" w:rsidRDefault="00E64DFA" w:rsidP="002D468B">
      <w:pPr>
        <w:pStyle w:val="Storagrutun"/>
        <w:rPr>
          <w:rFonts w:ascii="GHEA Grapalat" w:hAnsi="GHEA Grapalat"/>
        </w:rPr>
      </w:pPr>
    </w:p>
    <w:p w:rsidR="0019101C" w:rsidRPr="00923332" w:rsidRDefault="00923332" w:rsidP="002D468B">
      <w:pPr>
        <w:pStyle w:val="Storagrutun"/>
        <w:rPr>
          <w:rFonts w:ascii="GHEA Grapalat" w:hAnsi="GHEA Grapalat"/>
        </w:rPr>
      </w:pPr>
      <w:r w:rsidRPr="00923332">
        <w:rPr>
          <w:rFonts w:ascii="GHEA Grapalat" w:hAnsi="GHEA Grapalat"/>
        </w:rPr>
        <w:t>ՀԱՅԱՍՏԱՆԻ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ՀԱՆՐԱՊԵՏՈՒԹՅԱՆ</w:t>
      </w:r>
      <w:r w:rsidR="003E43ED">
        <w:rPr>
          <w:rFonts w:ascii="GHEA Grapalat" w:hAnsi="GHEA Grapalat"/>
        </w:rPr>
        <w:t xml:space="preserve"> </w:t>
      </w:r>
      <w:r w:rsidRPr="00923332">
        <w:rPr>
          <w:rFonts w:ascii="GHEA Grapalat" w:hAnsi="GHEA Grapalat"/>
        </w:rPr>
        <w:t>ՀԱՆՐԱՅԻՆ</w:t>
      </w:r>
    </w:p>
    <w:p w:rsidR="0019101C" w:rsidRPr="00923332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23332">
        <w:rPr>
          <w:rFonts w:ascii="GHEA Grapalat" w:hAnsi="GHEA Grapalat"/>
        </w:rPr>
        <w:tab/>
      </w:r>
      <w:r w:rsidR="003E43ED">
        <w:rPr>
          <w:rFonts w:ascii="GHEA Grapalat" w:hAnsi="GHEA Grapalat"/>
        </w:rPr>
        <w:t xml:space="preserve">   </w:t>
      </w:r>
      <w:r w:rsidR="00923332" w:rsidRPr="00923332">
        <w:rPr>
          <w:rFonts w:ascii="GHEA Grapalat" w:hAnsi="GHEA Grapalat"/>
        </w:rPr>
        <w:t>ԾԱՌԱՅՈՒԹՅՈՒՆՆԵՐԸ</w:t>
      </w:r>
      <w:r w:rsidR="003E43ED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ԿԱՐԳԱՎՈՐՈՂ</w:t>
      </w:r>
    </w:p>
    <w:p w:rsidR="00384716" w:rsidRPr="00923332" w:rsidRDefault="0019101C" w:rsidP="0019101C">
      <w:pPr>
        <w:pStyle w:val="Storagrutun1"/>
        <w:rPr>
          <w:rFonts w:ascii="GHEA Grapalat" w:hAnsi="GHEA Grapalat"/>
        </w:rPr>
      </w:pPr>
      <w:r w:rsidRPr="00923332">
        <w:rPr>
          <w:rFonts w:ascii="GHEA Grapalat" w:hAnsi="GHEA Grapalat"/>
        </w:rPr>
        <w:tab/>
      </w:r>
      <w:r w:rsidRPr="00923332">
        <w:rPr>
          <w:rFonts w:ascii="GHEA Grapalat" w:hAnsi="GHEA Grapalat"/>
        </w:rPr>
        <w:tab/>
      </w:r>
      <w:r w:rsidR="003E43ED">
        <w:rPr>
          <w:rFonts w:ascii="GHEA Grapalat" w:hAnsi="GHEA Grapalat"/>
        </w:rPr>
        <w:t xml:space="preserve">      </w:t>
      </w:r>
      <w:r w:rsidR="00923332" w:rsidRPr="00923332">
        <w:rPr>
          <w:rFonts w:ascii="GHEA Grapalat" w:hAnsi="GHEA Grapalat"/>
        </w:rPr>
        <w:t>ՀԱՆՁՆԱԺՈՂՈՎԻ</w:t>
      </w:r>
      <w:r w:rsidR="003E43ED">
        <w:rPr>
          <w:rFonts w:ascii="GHEA Grapalat" w:hAnsi="GHEA Grapalat"/>
        </w:rPr>
        <w:t xml:space="preserve"> </w:t>
      </w:r>
      <w:r w:rsidR="00923332" w:rsidRPr="00923332">
        <w:rPr>
          <w:rFonts w:ascii="GHEA Grapalat" w:hAnsi="GHEA Grapalat"/>
        </w:rPr>
        <w:t>ՆԱԽԱԳԱՀ՝</w:t>
      </w:r>
      <w:r w:rsidRPr="00923332">
        <w:rPr>
          <w:rFonts w:ascii="GHEA Grapalat" w:hAnsi="GHEA Grapalat"/>
        </w:rPr>
        <w:tab/>
      </w:r>
      <w:r w:rsidR="00923332" w:rsidRPr="00923332">
        <w:rPr>
          <w:rFonts w:ascii="GHEA Grapalat" w:hAnsi="GHEA Grapalat"/>
        </w:rPr>
        <w:t>Ռ</w:t>
      </w:r>
      <w:r w:rsidRPr="00923332">
        <w:rPr>
          <w:rFonts w:ascii="GHEA Grapalat" w:hAnsi="GHEA Grapalat"/>
        </w:rPr>
        <w:t>.</w:t>
      </w:r>
      <w:r w:rsidR="00685A73">
        <w:rPr>
          <w:rFonts w:ascii="GHEA Grapalat" w:hAnsi="GHEA Grapalat"/>
          <w:lang w:val="hy-AM"/>
        </w:rPr>
        <w:t xml:space="preserve"> </w:t>
      </w:r>
      <w:r w:rsidR="00923332" w:rsidRPr="00923332">
        <w:rPr>
          <w:rFonts w:ascii="GHEA Grapalat" w:hAnsi="GHEA Grapalat"/>
        </w:rPr>
        <w:t>ՆԱԶԱՐՅԱՆ</w:t>
      </w:r>
    </w:p>
    <w:p w:rsidR="00D31B7F" w:rsidRPr="00923332" w:rsidRDefault="00DF30E4" w:rsidP="006D5FB0">
      <w:pPr>
        <w:pStyle w:val="gam"/>
        <w:rPr>
          <w:rFonts w:ascii="GHEA Grapalat" w:hAnsi="GHEA Grapalat"/>
          <w:szCs w:val="18"/>
        </w:rPr>
      </w:pPr>
      <w:r w:rsidRPr="00923332">
        <w:rPr>
          <w:rFonts w:ascii="GHEA Grapalat" w:hAnsi="GHEA Grapalat"/>
          <w:szCs w:val="18"/>
        </w:rPr>
        <w:tab/>
      </w:r>
    </w:p>
    <w:p w:rsidR="00E64DFA" w:rsidRPr="00923332" w:rsidRDefault="003E43ED" w:rsidP="006D5FB0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 </w:t>
      </w:r>
    </w:p>
    <w:p w:rsidR="00E64DFA" w:rsidRPr="00923332" w:rsidRDefault="00E64DFA" w:rsidP="006D5FB0">
      <w:pPr>
        <w:pStyle w:val="gam"/>
        <w:rPr>
          <w:rFonts w:ascii="GHEA Grapalat" w:hAnsi="GHEA Grapalat"/>
          <w:szCs w:val="18"/>
        </w:rPr>
      </w:pPr>
    </w:p>
    <w:p w:rsidR="00DF30E4" w:rsidRPr="003E43ED" w:rsidRDefault="003E43ED" w:rsidP="006D5FB0">
      <w:pPr>
        <w:pStyle w:val="gam"/>
        <w:rPr>
          <w:rFonts w:ascii="GHEA Grapalat" w:hAnsi="GHEA Grapalat"/>
          <w:sz w:val="16"/>
          <w:szCs w:val="16"/>
        </w:rPr>
      </w:pPr>
      <w:r w:rsidRPr="003E43ED">
        <w:rPr>
          <w:rFonts w:ascii="GHEA Grapalat" w:hAnsi="GHEA Grapalat"/>
          <w:sz w:val="16"/>
          <w:szCs w:val="16"/>
        </w:rPr>
        <w:t xml:space="preserve">          </w:t>
      </w:r>
      <w:r w:rsidR="00923332" w:rsidRPr="003E43ED">
        <w:rPr>
          <w:rFonts w:ascii="GHEA Grapalat" w:hAnsi="GHEA Grapalat"/>
          <w:sz w:val="16"/>
          <w:szCs w:val="16"/>
        </w:rPr>
        <w:t>ք</w:t>
      </w:r>
      <w:r w:rsidR="00685A73" w:rsidRPr="003E43ED">
        <w:rPr>
          <w:rFonts w:ascii="GHEA Grapalat" w:hAnsi="GHEA Grapalat"/>
          <w:sz w:val="16"/>
          <w:szCs w:val="16"/>
        </w:rPr>
        <w:t xml:space="preserve">. </w:t>
      </w:r>
      <w:r w:rsidR="00923332" w:rsidRPr="003E43ED">
        <w:rPr>
          <w:rFonts w:ascii="GHEA Grapalat" w:hAnsi="GHEA Grapalat"/>
          <w:sz w:val="16"/>
          <w:szCs w:val="16"/>
        </w:rPr>
        <w:t>Եր</w:t>
      </w:r>
      <w:r w:rsidR="00685A73" w:rsidRPr="003E43ED">
        <w:rPr>
          <w:rFonts w:ascii="GHEA Grapalat" w:hAnsi="GHEA Grapalat"/>
          <w:sz w:val="16"/>
          <w:szCs w:val="16"/>
        </w:rPr>
        <w:t>և</w:t>
      </w:r>
      <w:r w:rsidR="00923332" w:rsidRPr="003E43ED">
        <w:rPr>
          <w:rFonts w:ascii="GHEA Grapalat" w:hAnsi="GHEA Grapalat"/>
          <w:sz w:val="16"/>
          <w:szCs w:val="16"/>
        </w:rPr>
        <w:t>ան</w:t>
      </w:r>
    </w:p>
    <w:p w:rsidR="00B157A5" w:rsidRPr="003E43ED" w:rsidRDefault="003E43ED" w:rsidP="00E5412A">
      <w:pPr>
        <w:pStyle w:val="gam"/>
        <w:rPr>
          <w:rFonts w:ascii="Cambria Math" w:hAnsi="Cambria Math"/>
          <w:sz w:val="16"/>
          <w:szCs w:val="16"/>
          <w:lang w:val="hy-AM"/>
        </w:rPr>
      </w:pPr>
      <w:r w:rsidRPr="003E43ED">
        <w:rPr>
          <w:rFonts w:ascii="GHEA Grapalat" w:hAnsi="GHEA Grapalat"/>
          <w:sz w:val="16"/>
          <w:szCs w:val="16"/>
        </w:rPr>
        <w:t xml:space="preserve"> </w:t>
      </w:r>
      <w:r w:rsidR="00F760D1" w:rsidRPr="003E43ED">
        <w:rPr>
          <w:rFonts w:ascii="GHEA Grapalat" w:hAnsi="GHEA Grapalat"/>
          <w:sz w:val="16"/>
          <w:szCs w:val="16"/>
        </w:rPr>
        <w:t>26</w:t>
      </w:r>
      <w:r w:rsidR="006D5FB0" w:rsidRPr="003E43ED">
        <w:rPr>
          <w:rFonts w:ascii="GHEA Grapalat" w:hAnsi="GHEA Grapalat"/>
          <w:sz w:val="16"/>
          <w:szCs w:val="16"/>
        </w:rPr>
        <w:t xml:space="preserve"> </w:t>
      </w:r>
      <w:r w:rsidR="00923332" w:rsidRPr="003E43ED">
        <w:rPr>
          <w:rFonts w:ascii="GHEA Grapalat" w:hAnsi="GHEA Grapalat"/>
          <w:sz w:val="16"/>
          <w:szCs w:val="16"/>
        </w:rPr>
        <w:t>փետրվարի</w:t>
      </w:r>
      <w:r w:rsidR="003E3641" w:rsidRPr="003E43ED">
        <w:rPr>
          <w:rFonts w:ascii="GHEA Grapalat" w:hAnsi="GHEA Grapalat"/>
          <w:sz w:val="16"/>
          <w:szCs w:val="16"/>
        </w:rPr>
        <w:t xml:space="preserve"> </w:t>
      </w:r>
      <w:r w:rsidR="006D5FB0" w:rsidRPr="003E43ED">
        <w:rPr>
          <w:rFonts w:ascii="GHEA Grapalat" w:hAnsi="GHEA Grapalat"/>
          <w:sz w:val="16"/>
          <w:szCs w:val="16"/>
        </w:rPr>
        <w:t>20</w:t>
      </w:r>
      <w:r w:rsidR="00D81A30" w:rsidRPr="003E43ED">
        <w:rPr>
          <w:rFonts w:ascii="GHEA Grapalat" w:hAnsi="GHEA Grapalat"/>
          <w:sz w:val="16"/>
          <w:szCs w:val="16"/>
        </w:rPr>
        <w:t>1</w:t>
      </w:r>
      <w:r w:rsidR="006D5FB0" w:rsidRPr="003E43ED">
        <w:rPr>
          <w:rFonts w:ascii="GHEA Grapalat" w:hAnsi="GHEA Grapalat"/>
          <w:sz w:val="16"/>
          <w:szCs w:val="16"/>
        </w:rPr>
        <w:t>0</w:t>
      </w:r>
      <w:r w:rsidR="00923332" w:rsidRPr="003E43ED">
        <w:rPr>
          <w:rFonts w:ascii="GHEA Grapalat" w:hAnsi="GHEA Grapalat"/>
          <w:sz w:val="16"/>
          <w:szCs w:val="16"/>
        </w:rPr>
        <w:t>թ</w:t>
      </w:r>
      <w:r w:rsidR="00685A73" w:rsidRPr="003E43ED">
        <w:rPr>
          <w:rFonts w:ascii="GHEA Grapalat" w:hAnsi="GHEA Grapalat"/>
          <w:sz w:val="16"/>
          <w:szCs w:val="16"/>
        </w:rPr>
        <w:t>.</w:t>
      </w:r>
    </w:p>
    <w:sectPr w:rsidR="00B157A5" w:rsidRPr="003E43ED" w:rsidSect="00D564F3">
      <w:headerReference w:type="even" r:id="rId9"/>
      <w:footerReference w:type="even" r:id="rId10"/>
      <w:footerReference w:type="default" r:id="rId11"/>
      <w:pgSz w:w="11906" w:h="16838" w:code="9"/>
      <w:pgMar w:top="902" w:right="907" w:bottom="851" w:left="90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E1" w:rsidRDefault="00866BE1">
      <w:r>
        <w:separator/>
      </w:r>
    </w:p>
  </w:endnote>
  <w:endnote w:type="continuationSeparator" w:id="0">
    <w:p w:rsidR="00866BE1" w:rsidRDefault="0086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2E1ED9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E1" w:rsidRDefault="00866BE1">
      <w:r>
        <w:separator/>
      </w:r>
    </w:p>
  </w:footnote>
  <w:footnote w:type="continuationSeparator" w:id="0">
    <w:p w:rsidR="00866BE1" w:rsidRDefault="0086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CC"/>
    <w:rsid w:val="0006005B"/>
    <w:rsid w:val="00061FC2"/>
    <w:rsid w:val="00067A23"/>
    <w:rsid w:val="00077431"/>
    <w:rsid w:val="00082500"/>
    <w:rsid w:val="000D1003"/>
    <w:rsid w:val="000D7EF5"/>
    <w:rsid w:val="000E042D"/>
    <w:rsid w:val="000F397D"/>
    <w:rsid w:val="000F6F28"/>
    <w:rsid w:val="0011191A"/>
    <w:rsid w:val="00131E9E"/>
    <w:rsid w:val="00133F2F"/>
    <w:rsid w:val="0017135E"/>
    <w:rsid w:val="00175C6C"/>
    <w:rsid w:val="0019101C"/>
    <w:rsid w:val="0019653C"/>
    <w:rsid w:val="001B45BA"/>
    <w:rsid w:val="001C12BE"/>
    <w:rsid w:val="001D0108"/>
    <w:rsid w:val="001E6F3A"/>
    <w:rsid w:val="00207481"/>
    <w:rsid w:val="00232B30"/>
    <w:rsid w:val="00243F95"/>
    <w:rsid w:val="00252ED0"/>
    <w:rsid w:val="0026278A"/>
    <w:rsid w:val="002720E7"/>
    <w:rsid w:val="002860C3"/>
    <w:rsid w:val="002A482E"/>
    <w:rsid w:val="002C3315"/>
    <w:rsid w:val="002D468B"/>
    <w:rsid w:val="002E1ED9"/>
    <w:rsid w:val="002E557B"/>
    <w:rsid w:val="002E5C9F"/>
    <w:rsid w:val="003054B5"/>
    <w:rsid w:val="00311A65"/>
    <w:rsid w:val="00323DCC"/>
    <w:rsid w:val="0032578F"/>
    <w:rsid w:val="00333825"/>
    <w:rsid w:val="0034658E"/>
    <w:rsid w:val="00355F87"/>
    <w:rsid w:val="00357A6B"/>
    <w:rsid w:val="00384716"/>
    <w:rsid w:val="00395521"/>
    <w:rsid w:val="003A6C0D"/>
    <w:rsid w:val="003C4785"/>
    <w:rsid w:val="003E3641"/>
    <w:rsid w:val="003E43ED"/>
    <w:rsid w:val="003F0622"/>
    <w:rsid w:val="003F40B9"/>
    <w:rsid w:val="00403AC6"/>
    <w:rsid w:val="00447DA4"/>
    <w:rsid w:val="004570A1"/>
    <w:rsid w:val="00467C75"/>
    <w:rsid w:val="00472B39"/>
    <w:rsid w:val="004C38F3"/>
    <w:rsid w:val="004E3E5B"/>
    <w:rsid w:val="004E4DF3"/>
    <w:rsid w:val="00507070"/>
    <w:rsid w:val="00512B67"/>
    <w:rsid w:val="00516C74"/>
    <w:rsid w:val="005174AC"/>
    <w:rsid w:val="00520ADD"/>
    <w:rsid w:val="005429E6"/>
    <w:rsid w:val="00547FB9"/>
    <w:rsid w:val="00550046"/>
    <w:rsid w:val="00554551"/>
    <w:rsid w:val="00556223"/>
    <w:rsid w:val="00556CB4"/>
    <w:rsid w:val="005722DD"/>
    <w:rsid w:val="0059554A"/>
    <w:rsid w:val="005A7CBA"/>
    <w:rsid w:val="005B7E65"/>
    <w:rsid w:val="005D4304"/>
    <w:rsid w:val="005E4FC7"/>
    <w:rsid w:val="0060314E"/>
    <w:rsid w:val="0060391E"/>
    <w:rsid w:val="0060734E"/>
    <w:rsid w:val="006230B0"/>
    <w:rsid w:val="00634E93"/>
    <w:rsid w:val="00641C16"/>
    <w:rsid w:val="00685A73"/>
    <w:rsid w:val="006C3E1F"/>
    <w:rsid w:val="006D491C"/>
    <w:rsid w:val="006D5FB0"/>
    <w:rsid w:val="006F5336"/>
    <w:rsid w:val="006F6E92"/>
    <w:rsid w:val="00707332"/>
    <w:rsid w:val="0072322C"/>
    <w:rsid w:val="0074383D"/>
    <w:rsid w:val="00743A6D"/>
    <w:rsid w:val="00752225"/>
    <w:rsid w:val="007527F2"/>
    <w:rsid w:val="00771314"/>
    <w:rsid w:val="00772B86"/>
    <w:rsid w:val="0079073A"/>
    <w:rsid w:val="007F643B"/>
    <w:rsid w:val="008019CC"/>
    <w:rsid w:val="008127B4"/>
    <w:rsid w:val="00832A9A"/>
    <w:rsid w:val="00835829"/>
    <w:rsid w:val="00866BE1"/>
    <w:rsid w:val="0087348C"/>
    <w:rsid w:val="008940B4"/>
    <w:rsid w:val="008A3367"/>
    <w:rsid w:val="008A53CE"/>
    <w:rsid w:val="008B54C1"/>
    <w:rsid w:val="008C0D8B"/>
    <w:rsid w:val="008C5DB2"/>
    <w:rsid w:val="008D619B"/>
    <w:rsid w:val="008F0A36"/>
    <w:rsid w:val="00902B05"/>
    <w:rsid w:val="00903C1D"/>
    <w:rsid w:val="00917B81"/>
    <w:rsid w:val="00923332"/>
    <w:rsid w:val="009346E5"/>
    <w:rsid w:val="00947DF0"/>
    <w:rsid w:val="009836C4"/>
    <w:rsid w:val="00994524"/>
    <w:rsid w:val="009A3BEC"/>
    <w:rsid w:val="009F20F9"/>
    <w:rsid w:val="00A03930"/>
    <w:rsid w:val="00A103AE"/>
    <w:rsid w:val="00A25EEC"/>
    <w:rsid w:val="00A619A7"/>
    <w:rsid w:val="00A6794F"/>
    <w:rsid w:val="00A82838"/>
    <w:rsid w:val="00AA4878"/>
    <w:rsid w:val="00AB6CF6"/>
    <w:rsid w:val="00AD45AB"/>
    <w:rsid w:val="00AF3931"/>
    <w:rsid w:val="00B03490"/>
    <w:rsid w:val="00B10A3B"/>
    <w:rsid w:val="00B157A5"/>
    <w:rsid w:val="00B26CD0"/>
    <w:rsid w:val="00B31314"/>
    <w:rsid w:val="00B55EAF"/>
    <w:rsid w:val="00B718FB"/>
    <w:rsid w:val="00B810A6"/>
    <w:rsid w:val="00B8522B"/>
    <w:rsid w:val="00B90BA5"/>
    <w:rsid w:val="00B97EE0"/>
    <w:rsid w:val="00BA4A4E"/>
    <w:rsid w:val="00BB4A34"/>
    <w:rsid w:val="00BC6E59"/>
    <w:rsid w:val="00C01C6F"/>
    <w:rsid w:val="00C17C35"/>
    <w:rsid w:val="00C207B3"/>
    <w:rsid w:val="00C44C9E"/>
    <w:rsid w:val="00C5109B"/>
    <w:rsid w:val="00C7408F"/>
    <w:rsid w:val="00C76652"/>
    <w:rsid w:val="00C870BE"/>
    <w:rsid w:val="00CB315D"/>
    <w:rsid w:val="00CB3B87"/>
    <w:rsid w:val="00CD5B1A"/>
    <w:rsid w:val="00D31B7F"/>
    <w:rsid w:val="00D564F3"/>
    <w:rsid w:val="00D57E84"/>
    <w:rsid w:val="00D70E5B"/>
    <w:rsid w:val="00D77377"/>
    <w:rsid w:val="00D81A30"/>
    <w:rsid w:val="00D81B10"/>
    <w:rsid w:val="00D84286"/>
    <w:rsid w:val="00D905C4"/>
    <w:rsid w:val="00D971AA"/>
    <w:rsid w:val="00DB7441"/>
    <w:rsid w:val="00DE3602"/>
    <w:rsid w:val="00DF30E4"/>
    <w:rsid w:val="00E01DA6"/>
    <w:rsid w:val="00E30931"/>
    <w:rsid w:val="00E5412A"/>
    <w:rsid w:val="00E64DFA"/>
    <w:rsid w:val="00E93E42"/>
    <w:rsid w:val="00EE7FBC"/>
    <w:rsid w:val="00F10E22"/>
    <w:rsid w:val="00F1648A"/>
    <w:rsid w:val="00F247E7"/>
    <w:rsid w:val="00F760D1"/>
    <w:rsid w:val="00F97AFB"/>
    <w:rsid w:val="00F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9"/>
    <w:rPr>
      <w:sz w:val="24"/>
      <w:szCs w:val="24"/>
    </w:rPr>
  </w:style>
  <w:style w:type="paragraph" w:styleId="1">
    <w:name w:val="heading 1"/>
    <w:basedOn w:val="a"/>
    <w:next w:val="a"/>
    <w:qFormat/>
    <w:rsid w:val="002E1ED9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E1ED9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ED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E1ED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E1ED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2D468B"/>
    <w:pPr>
      <w:tabs>
        <w:tab w:val="left" w:pos="567"/>
        <w:tab w:val="left" w:pos="851"/>
      </w:tabs>
      <w:spacing w:before="24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52ED0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346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Artyom Ghazaryan</cp:lastModifiedBy>
  <cp:revision>5</cp:revision>
  <cp:lastPrinted>2021-07-15T08:13:00Z</cp:lastPrinted>
  <dcterms:created xsi:type="dcterms:W3CDTF">2021-05-20T05:42:00Z</dcterms:created>
  <dcterms:modified xsi:type="dcterms:W3CDTF">2021-07-15T08:14:00Z</dcterms:modified>
</cp:coreProperties>
</file>