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0E" w:rsidRPr="00247D83" w:rsidRDefault="00247D83">
      <w:pPr>
        <w:pStyle w:val="Header"/>
        <w:tabs>
          <w:tab w:val="clear" w:pos="4320"/>
          <w:tab w:val="clear" w:pos="8640"/>
        </w:tabs>
        <w:rPr>
          <w:rFonts w:ascii="GHEA Grapalat" w:hAnsi="GHEA Grapalat"/>
          <w:lang w:val="en-US"/>
        </w:rPr>
      </w:pPr>
      <w:r w:rsidRPr="00247D83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-361950</wp:posOffset>
                </wp:positionV>
                <wp:extent cx="2103120" cy="37338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1F0E" w:rsidRPr="00247D83" w:rsidRDefault="00247D83">
                            <w:pPr>
                              <w:rPr>
                                <w:rFonts w:ascii="GHEA Grapalat" w:hAnsi="GHEA Grapalat"/>
                                <w:b/>
                                <w:sz w:val="30"/>
                                <w:lang w:val="en-US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0"/>
                                <w:lang w:val="en-US"/>
                              </w:rPr>
                              <w:t>600.</w:t>
                            </w:r>
                            <w:r w:rsidRPr="00247D83">
                              <w:rPr>
                                <w:rFonts w:ascii="GHEA Grapalat" w:hAnsi="GHEA Grapalat"/>
                                <w:b/>
                                <w:sz w:val="30"/>
                                <w:lang w:val="en-US"/>
                              </w:rPr>
                              <w:t>0042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0"/>
                                <w:lang w:val="hy-AM"/>
                              </w:rPr>
                              <w:t>.</w:t>
                            </w:r>
                            <w:r w:rsidRPr="00247D83">
                              <w:rPr>
                                <w:rFonts w:ascii="GHEA Grapalat" w:hAnsi="GHEA Grapalat"/>
                                <w:b/>
                                <w:sz w:val="30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0"/>
                                <w:lang w:val="hy-AM"/>
                              </w:rPr>
                              <w:t>.</w:t>
                            </w:r>
                            <w:r w:rsidRPr="00247D83">
                              <w:rPr>
                                <w:rFonts w:ascii="GHEA Grapalat" w:hAnsi="GHEA Grapalat"/>
                                <w:b/>
                                <w:sz w:val="30"/>
                                <w:lang w:val="en-US"/>
                              </w:rPr>
                              <w:t>06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30"/>
                                <w:lang w:val="hy-AM"/>
                              </w:rPr>
                              <w:t>.</w:t>
                            </w:r>
                            <w:r w:rsidRPr="00247D83">
                              <w:rPr>
                                <w:rFonts w:ascii="GHEA Grapalat" w:hAnsi="GHEA Grapalat"/>
                                <w:b/>
                                <w:sz w:val="30"/>
                                <w:lang w:val="en-US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3.3pt;margin-top:-28.5pt;width:165.6pt;height:2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KkuAIAALo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" o:allowincell="f" filled="f" stroked="f">
                <v:textbox>
                  <w:txbxContent>
                    <w:p w:rsidR="00EA1F0E" w:rsidRPr="00247D83" w:rsidRDefault="00247D83">
                      <w:pPr>
                        <w:rPr>
                          <w:rFonts w:ascii="GHEA Grapalat" w:hAnsi="GHEA Grapalat"/>
                          <w:b/>
                          <w:sz w:val="30"/>
                          <w:lang w:val="en-US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0"/>
                          <w:lang w:val="en-US"/>
                        </w:rPr>
                        <w:t>600.</w:t>
                      </w:r>
                      <w:r w:rsidRPr="00247D83">
                        <w:rPr>
                          <w:rFonts w:ascii="GHEA Grapalat" w:hAnsi="GHEA Grapalat"/>
                          <w:b/>
                          <w:sz w:val="30"/>
                          <w:lang w:val="en-US"/>
                        </w:rPr>
                        <w:t>0042</w:t>
                      </w:r>
                      <w:r>
                        <w:rPr>
                          <w:rFonts w:ascii="GHEA Grapalat" w:hAnsi="GHEA Grapalat"/>
                          <w:b/>
                          <w:sz w:val="30"/>
                          <w:lang w:val="hy-AM"/>
                        </w:rPr>
                        <w:t>.</w:t>
                      </w:r>
                      <w:r w:rsidRPr="00247D83">
                        <w:rPr>
                          <w:rFonts w:ascii="GHEA Grapalat" w:hAnsi="GHEA Grapalat"/>
                          <w:b/>
                          <w:sz w:val="30"/>
                          <w:lang w:val="en-US"/>
                        </w:rPr>
                        <w:t>20</w:t>
                      </w:r>
                      <w:r>
                        <w:rPr>
                          <w:rFonts w:ascii="GHEA Grapalat" w:hAnsi="GHEA Grapalat"/>
                          <w:b/>
                          <w:sz w:val="30"/>
                          <w:lang w:val="hy-AM"/>
                        </w:rPr>
                        <w:t>.</w:t>
                      </w:r>
                      <w:r w:rsidRPr="00247D83">
                        <w:rPr>
                          <w:rFonts w:ascii="GHEA Grapalat" w:hAnsi="GHEA Grapalat"/>
                          <w:b/>
                          <w:sz w:val="30"/>
                          <w:lang w:val="en-US"/>
                        </w:rPr>
                        <w:t>06</w:t>
                      </w:r>
                      <w:r>
                        <w:rPr>
                          <w:rFonts w:ascii="GHEA Grapalat" w:hAnsi="GHEA Grapalat"/>
                          <w:b/>
                          <w:sz w:val="30"/>
                          <w:lang w:val="hy-AM"/>
                        </w:rPr>
                        <w:t>.</w:t>
                      </w:r>
                      <w:r w:rsidRPr="00247D83">
                        <w:rPr>
                          <w:rFonts w:ascii="GHEA Grapalat" w:hAnsi="GHEA Grapalat"/>
                          <w:b/>
                          <w:sz w:val="30"/>
                          <w:lang w:val="en-US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</w:p>
    <w:p w:rsidR="00EA1F0E" w:rsidRPr="00247D83" w:rsidRDefault="00247D83">
      <w:pPr>
        <w:jc w:val="center"/>
        <w:rPr>
          <w:rFonts w:ascii="GHEA Grapalat" w:hAnsi="GHEA Grapalat"/>
        </w:rPr>
      </w:pPr>
      <w:r w:rsidRPr="00247D83">
        <w:rPr>
          <w:rFonts w:ascii="GHEA Grapalat" w:hAnsi="GHEA Grapalat"/>
        </w:rPr>
        <w:object w:dxaOrig="3739" w:dyaOrig="3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5" o:title=""/>
          </v:shape>
          <o:OLEObject Type="Embed" ProgID="Word.Document.8" ShapeID="_x0000_i1025" DrawAspect="Content" ObjectID="_1684235559" r:id="rId6"/>
        </w:object>
      </w:r>
    </w:p>
    <w:p w:rsidR="00EA1F0E" w:rsidRPr="00247D83" w:rsidRDefault="00EA1F0E">
      <w:pPr>
        <w:pStyle w:val="Header"/>
        <w:rPr>
          <w:rFonts w:ascii="GHEA Grapalat" w:hAnsi="GHEA Grapalat"/>
          <w:lang w:val="en-US"/>
        </w:rPr>
      </w:pPr>
    </w:p>
    <w:p w:rsidR="00EA1F0E" w:rsidRPr="00247D83" w:rsidRDefault="00247D83">
      <w:pPr>
        <w:pStyle w:val="Header"/>
        <w:rPr>
          <w:rFonts w:ascii="GHEA Grapalat" w:hAnsi="GHEA Grapalat"/>
          <w:sz w:val="16"/>
          <w:lang w:val="en-US"/>
        </w:rPr>
      </w:pPr>
      <w:r w:rsidRPr="00247D83">
        <w:rPr>
          <w:rFonts w:ascii="GHEA Grapalat" w:hAnsi="GHEA Grapalat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39370</wp:posOffset>
                </wp:positionV>
                <wp:extent cx="6035675" cy="91376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7D83" w:rsidRDefault="00247D83" w:rsidP="00247D83">
                            <w:pPr>
                              <w:pStyle w:val="Heading4"/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 xml:space="preserve">ՀԱՅԱՍՏԱՆԻ ՀԱՆՐԱՊԵՏՈՒԹՅԱՆ </w:t>
                            </w:r>
                          </w:p>
                          <w:p w:rsidR="00247D83" w:rsidRDefault="00247D83" w:rsidP="00247D83">
                            <w:pPr>
                              <w:pStyle w:val="Heading4"/>
                              <w:rPr>
                                <w:rFonts w:ascii="ArTarumianTimes" w:hAnsi="ArTarumianTimes"/>
                                <w:b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lang w:val="hy-AM"/>
                              </w:rPr>
                              <w:t>ԷՆԵՐԳԵՏԻԿԱՅԻ ԿԱՐԳԱՎՈՐՈՂ ՀԱՆՁՆԱԺՈՂՈՎ</w:t>
                            </w:r>
                          </w:p>
                          <w:p w:rsidR="00EA1F0E" w:rsidRDefault="00EA1F0E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:rsidR="00EA1F0E" w:rsidRPr="00247D83" w:rsidRDefault="00247D83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hy-AM"/>
                              </w:rPr>
                              <w:t>Ո Ր Ո Շ ՈՒ Մ</w:t>
                            </w:r>
                          </w:p>
                          <w:p w:rsidR="00EA1F0E" w:rsidRDefault="00EA1F0E">
                            <w:pPr>
                              <w:jc w:val="center"/>
                              <w:rPr>
                                <w:rFonts w:ascii="Times Armenian" w:hAnsi="Times Armeni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.95pt;margin-top:3.1pt;width:475.25pt;height:7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" o:allowincell="f" filled="f" stroked="f" strokecolor="#595959" strokeweight="2pt">
                <v:textbox inset="1pt,1pt,1pt,1pt">
                  <w:txbxContent>
                    <w:p w:rsidR="00247D83" w:rsidRDefault="00247D83" w:rsidP="00247D83">
                      <w:pPr>
                        <w:pStyle w:val="Heading4"/>
                        <w:rPr>
                          <w:rFonts w:ascii="GHEA Grapalat" w:hAnsi="GHEA Grapalat"/>
                          <w:b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 xml:space="preserve">ՀԱՅԱՍՏԱՆԻ ՀԱՆՐԱՊԵՏՈՒԹՅԱՆ </w:t>
                      </w:r>
                    </w:p>
                    <w:p w:rsidR="00247D83" w:rsidRDefault="00247D83" w:rsidP="00247D83">
                      <w:pPr>
                        <w:pStyle w:val="Heading4"/>
                        <w:rPr>
                          <w:rFonts w:ascii="ArTarumianTimes" w:hAnsi="ArTarumianTimes"/>
                          <w:b/>
                        </w:rPr>
                      </w:pPr>
                      <w:r>
                        <w:rPr>
                          <w:rFonts w:ascii="GHEA Grapalat" w:hAnsi="GHEA Grapalat"/>
                          <w:b/>
                          <w:lang w:val="hy-AM"/>
                        </w:rPr>
                        <w:t>ԷՆԵՐԳԵՏԻԿԱՅԻ ԿԱՐԳԱՎՈՐՈՂ ՀԱՆՁՆԱԺՈՂՈՎ</w:t>
                      </w:r>
                    </w:p>
                    <w:p w:rsidR="00EA1F0E" w:rsidRDefault="00EA1F0E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</w:p>
                    <w:p w:rsidR="00EA1F0E" w:rsidRPr="00247D83" w:rsidRDefault="00247D83">
                      <w:pPr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hy-AM"/>
                        </w:rPr>
                        <w:t>Ո Ր Ո Շ ՈՒ Մ</w:t>
                      </w:r>
                    </w:p>
                    <w:p w:rsidR="00EA1F0E" w:rsidRDefault="00EA1F0E">
                      <w:pPr>
                        <w:jc w:val="center"/>
                        <w:rPr>
                          <w:rFonts w:ascii="Times Armenian" w:hAnsi="Times Armenian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1F0E" w:rsidRPr="00247D83" w:rsidRDefault="00EA1F0E">
      <w:pPr>
        <w:pStyle w:val="Header"/>
        <w:rPr>
          <w:rFonts w:ascii="GHEA Grapalat" w:hAnsi="GHEA Grapalat"/>
          <w:sz w:val="16"/>
          <w:lang w:val="en-US"/>
        </w:rPr>
      </w:pPr>
    </w:p>
    <w:p w:rsidR="00EA1F0E" w:rsidRPr="00247D83" w:rsidRDefault="00EA1F0E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EA1F0E" w:rsidRPr="00247D83" w:rsidRDefault="00EA1F0E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EA1F0E" w:rsidRPr="00247D83" w:rsidRDefault="00EA1F0E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EA1F0E" w:rsidRPr="00247D83" w:rsidRDefault="00EA1F0E">
      <w:pPr>
        <w:pStyle w:val="Header"/>
        <w:jc w:val="center"/>
        <w:rPr>
          <w:rFonts w:ascii="GHEA Grapalat" w:hAnsi="GHEA Grapalat"/>
          <w:sz w:val="16"/>
          <w:lang w:val="en-US"/>
        </w:rPr>
      </w:pPr>
    </w:p>
    <w:p w:rsidR="00EA1F0E" w:rsidRPr="00247D83" w:rsidRDefault="00EA1F0E">
      <w:pPr>
        <w:pStyle w:val="a"/>
        <w:jc w:val="center"/>
        <w:rPr>
          <w:rFonts w:ascii="GHEA Grapalat" w:hAnsi="GHEA Grapalat"/>
          <w:lang w:val="en-US"/>
        </w:rPr>
      </w:pPr>
    </w:p>
    <w:p w:rsidR="00EA1F0E" w:rsidRPr="00247D83" w:rsidRDefault="00EA1F0E">
      <w:pPr>
        <w:pStyle w:val="a"/>
        <w:jc w:val="center"/>
        <w:rPr>
          <w:rFonts w:ascii="GHEA Grapalat" w:hAnsi="GHEA Grapalat"/>
          <w:lang w:val="en-US"/>
        </w:rPr>
      </w:pPr>
    </w:p>
    <w:p w:rsidR="00EA1F0E" w:rsidRPr="00247D83" w:rsidRDefault="00247D83">
      <w:pPr>
        <w:pStyle w:val="a"/>
        <w:jc w:val="center"/>
        <w:rPr>
          <w:rFonts w:ascii="GHEA Grapalat" w:hAnsi="GHEA Grapalat"/>
          <w:lang w:val="en-US"/>
        </w:rPr>
      </w:pPr>
      <w:r w:rsidRPr="00247D83">
        <w:rPr>
          <w:rFonts w:ascii="GHEA Grapalat" w:hAnsi="GHEA Grapalat"/>
          <w:lang w:val="en-US"/>
        </w:rPr>
        <w:t xml:space="preserve">20 </w:t>
      </w:r>
      <w:proofErr w:type="spellStart"/>
      <w:r w:rsidRPr="00247D83">
        <w:rPr>
          <w:rFonts w:ascii="GHEA Grapalat" w:hAnsi="GHEA Grapalat"/>
          <w:lang w:val="en-US"/>
        </w:rPr>
        <w:t>հունիսի</w:t>
      </w:r>
      <w:proofErr w:type="spellEnd"/>
      <w:r w:rsidRPr="00247D83">
        <w:rPr>
          <w:rFonts w:ascii="GHEA Grapalat" w:hAnsi="GHEA Grapalat"/>
          <w:lang w:val="en-US"/>
        </w:rPr>
        <w:t xml:space="preserve"> 2002 </w:t>
      </w:r>
      <w:proofErr w:type="spellStart"/>
      <w:r w:rsidRPr="00247D83">
        <w:rPr>
          <w:rFonts w:ascii="GHEA Grapalat" w:hAnsi="GHEA Grapalat"/>
          <w:lang w:val="en-US"/>
        </w:rPr>
        <w:t>թվականի</w:t>
      </w:r>
      <w:proofErr w:type="spellEnd"/>
      <w:r w:rsidR="00717339">
        <w:rPr>
          <w:rFonts w:ascii="GHEA Grapalat" w:hAnsi="GHEA Grapalat"/>
          <w:lang w:val="en-US"/>
        </w:rPr>
        <w:t xml:space="preserve"> </w:t>
      </w:r>
      <w:r w:rsidRPr="00247D83">
        <w:rPr>
          <w:rFonts w:ascii="GHEA Grapalat" w:hAnsi="GHEA Grapalat"/>
          <w:noProof/>
          <w:lang w:val="en-US"/>
        </w:rPr>
        <w:t xml:space="preserve">№ </w:t>
      </w:r>
      <w:r w:rsidRPr="00247D83">
        <w:rPr>
          <w:rFonts w:ascii="GHEA Grapalat" w:hAnsi="GHEA Grapalat"/>
          <w:lang w:val="en-US"/>
        </w:rPr>
        <w:t>42Ն</w:t>
      </w:r>
    </w:p>
    <w:p w:rsidR="00EA1F0E" w:rsidRPr="00247D83" w:rsidRDefault="00247D83">
      <w:pPr>
        <w:pStyle w:val="a"/>
        <w:jc w:val="center"/>
        <w:rPr>
          <w:rFonts w:ascii="GHEA Grapalat" w:hAnsi="GHEA Grapalat"/>
          <w:sz w:val="24"/>
          <w:lang w:val="en-US"/>
        </w:rPr>
      </w:pPr>
      <w:proofErr w:type="spellStart"/>
      <w:proofErr w:type="gramStart"/>
      <w:r w:rsidRPr="00247D83">
        <w:rPr>
          <w:rFonts w:ascii="GHEA Grapalat" w:hAnsi="GHEA Grapalat"/>
          <w:lang w:val="en-US"/>
        </w:rPr>
        <w:t>ք.Երևան</w:t>
      </w:r>
      <w:proofErr w:type="spellEnd"/>
      <w:proofErr w:type="gramEnd"/>
    </w:p>
    <w:p w:rsidR="00EA1F0E" w:rsidRPr="00247D83" w:rsidRDefault="00EA1F0E">
      <w:pPr>
        <w:pStyle w:val="Header"/>
        <w:jc w:val="center"/>
        <w:rPr>
          <w:rFonts w:ascii="GHEA Grapalat" w:hAnsi="GHEA Grapalat"/>
          <w:b/>
          <w:noProof/>
          <w:sz w:val="26"/>
        </w:rPr>
      </w:pPr>
    </w:p>
    <w:p w:rsidR="00EA1F0E" w:rsidRPr="00247D83" w:rsidRDefault="00247D83">
      <w:pPr>
        <w:pStyle w:val="Header"/>
        <w:jc w:val="center"/>
        <w:rPr>
          <w:rFonts w:ascii="GHEA Grapalat" w:hAnsi="GHEA Grapalat"/>
          <w:b/>
          <w:noProof/>
          <w:sz w:val="24"/>
        </w:rPr>
      </w:pPr>
      <w:r w:rsidRPr="00247D83">
        <w:rPr>
          <w:rFonts w:ascii="GHEA Grapalat" w:hAnsi="GHEA Grapalat"/>
          <w:b/>
          <w:noProof/>
          <w:sz w:val="24"/>
        </w:rPr>
        <w:t>ՀՀ ԷՆԵՐԳԵՏԻԿԱՅԻ ԿԱՐԳԱՎՈՐՈՂ ՀԱՆՁՆԱԺՈՂՈՎԻ 2002 ԹՎԱԿԱՆԻ ՀՈՒՆՎԱՐԻ 30-Ի №4 ՈՐՈՇՄԱՆ ՄԵՋ</w:t>
      </w:r>
      <w:r w:rsidR="00717339">
        <w:rPr>
          <w:rFonts w:ascii="GHEA Grapalat" w:hAnsi="GHEA Grapalat"/>
          <w:b/>
          <w:noProof/>
          <w:sz w:val="24"/>
        </w:rPr>
        <w:t xml:space="preserve"> </w:t>
      </w:r>
      <w:r w:rsidRPr="00247D83">
        <w:rPr>
          <w:rFonts w:ascii="GHEA Grapalat" w:hAnsi="GHEA Grapalat"/>
          <w:b/>
          <w:noProof/>
          <w:sz w:val="24"/>
        </w:rPr>
        <w:t>ՓՈՓՈԽՈՒԹՅՈՒՆ ԿԱՏԱՐԵԼՈՒ ՄԱՍԻՆ</w:t>
      </w:r>
    </w:p>
    <w:p w:rsidR="00EA1F0E" w:rsidRPr="00247D83" w:rsidRDefault="00EA1F0E">
      <w:pPr>
        <w:pStyle w:val="Header"/>
        <w:jc w:val="center"/>
        <w:rPr>
          <w:rFonts w:ascii="GHEA Grapalat" w:hAnsi="GHEA Grapalat"/>
          <w:b/>
          <w:noProof/>
          <w:sz w:val="26"/>
        </w:rPr>
      </w:pPr>
    </w:p>
    <w:p w:rsidR="00EA1F0E" w:rsidRPr="00247D83" w:rsidRDefault="00717339" w:rsidP="004E1AA9">
      <w:pPr>
        <w:pStyle w:val="Header"/>
        <w:spacing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noProof/>
          <w:sz w:val="24"/>
          <w:szCs w:val="24"/>
        </w:rPr>
        <w:t xml:space="preserve">   </w:t>
      </w:r>
      <w:r w:rsidR="00247D83" w:rsidRPr="00247D83">
        <w:rPr>
          <w:rFonts w:ascii="GHEA Grapalat" w:hAnsi="GHEA Grapalat"/>
          <w:noProof/>
          <w:sz w:val="24"/>
          <w:szCs w:val="24"/>
        </w:rPr>
        <w:t>Հիմք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ընդունելով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«Էներգետիկայի մասին» Հայաստանի Հանրապետության օրենքի 24-րդ հոդվածի 3-րդ կետը և 26-րդ հոդվածը</w:t>
      </w:r>
      <w:r w:rsidR="00247D83">
        <w:rPr>
          <w:rFonts w:ascii="GHEA Grapalat" w:hAnsi="GHEA Grapalat"/>
          <w:noProof/>
          <w:sz w:val="24"/>
          <w:szCs w:val="24"/>
        </w:rPr>
        <w:t xml:space="preserve">, </w:t>
      </w:r>
      <w:r w:rsidR="00247D83" w:rsidRPr="00247D83">
        <w:rPr>
          <w:rFonts w:ascii="GHEA Grapalat" w:hAnsi="GHEA Grapalat"/>
          <w:noProof/>
          <w:sz w:val="24"/>
          <w:szCs w:val="24"/>
        </w:rPr>
        <w:t>Հայաստանի Հանրապետության</w:t>
      </w:r>
      <w:r w:rsidR="00247D83" w:rsidRPr="00247D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47D83" w:rsidRPr="00247D83">
        <w:rPr>
          <w:rFonts w:ascii="GHEA Grapalat" w:hAnsi="GHEA Grapalat"/>
          <w:sz w:val="24"/>
          <w:szCs w:val="24"/>
          <w:lang w:val="en-US"/>
        </w:rPr>
        <w:t>էներգետիկայի</w:t>
      </w:r>
      <w:proofErr w:type="spellEnd"/>
      <w:r w:rsidR="00247D83" w:rsidRPr="00247D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47D83" w:rsidRPr="00247D83">
        <w:rPr>
          <w:rFonts w:ascii="GHEA Grapalat" w:hAnsi="GHEA Grapalat"/>
          <w:sz w:val="24"/>
          <w:szCs w:val="24"/>
          <w:lang w:val="en-US"/>
        </w:rPr>
        <w:t>կարգավորող</w:t>
      </w:r>
      <w:proofErr w:type="spellEnd"/>
      <w:r w:rsidR="00247D83" w:rsidRPr="00247D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47D83" w:rsidRPr="00247D83">
        <w:rPr>
          <w:rFonts w:ascii="GHEA Grapalat" w:hAnsi="GHEA Grapalat"/>
          <w:sz w:val="24"/>
          <w:szCs w:val="24"/>
          <w:lang w:val="en-US"/>
        </w:rPr>
        <w:t>հանձնաժողովը</w:t>
      </w:r>
      <w:proofErr w:type="spellEnd"/>
      <w:r w:rsidR="00247D83" w:rsidRPr="00247D83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247D83" w:rsidRPr="00247D83">
        <w:rPr>
          <w:rFonts w:ascii="GHEA Grapalat" w:hAnsi="GHEA Grapalat"/>
          <w:b/>
          <w:sz w:val="24"/>
          <w:szCs w:val="24"/>
          <w:lang w:val="en-US"/>
        </w:rPr>
        <w:t>որոշում</w:t>
      </w:r>
      <w:proofErr w:type="spellEnd"/>
      <w:r w:rsidR="00247D83" w:rsidRPr="00247D83">
        <w:rPr>
          <w:rFonts w:ascii="GHEA Grapalat" w:hAnsi="GHEA Grapalat"/>
          <w:b/>
          <w:sz w:val="24"/>
          <w:szCs w:val="24"/>
          <w:lang w:val="en-US"/>
        </w:rPr>
        <w:t xml:space="preserve"> է.</w:t>
      </w:r>
    </w:p>
    <w:p w:rsidR="00EA1F0E" w:rsidRPr="00247D83" w:rsidRDefault="00717339" w:rsidP="004E1AA9">
      <w:pPr>
        <w:pStyle w:val="Header"/>
        <w:spacing w:line="360" w:lineRule="auto"/>
        <w:ind w:left="426" w:hanging="710"/>
        <w:jc w:val="both"/>
        <w:rPr>
          <w:rFonts w:ascii="GHEA Grapalat" w:hAnsi="GHEA Grapalat"/>
          <w:noProof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247D83" w:rsidRPr="00247D83">
        <w:rPr>
          <w:rFonts w:ascii="GHEA Grapalat" w:hAnsi="GHEA Grapalat"/>
          <w:sz w:val="24"/>
          <w:szCs w:val="24"/>
          <w:lang w:val="en-US"/>
        </w:rPr>
        <w:t xml:space="preserve">1. </w:t>
      </w:r>
      <w:r w:rsidR="00247D83" w:rsidRPr="00247D83">
        <w:rPr>
          <w:rFonts w:ascii="GHEA Grapalat" w:hAnsi="GHEA Grapalat"/>
          <w:noProof/>
          <w:sz w:val="24"/>
          <w:szCs w:val="24"/>
        </w:rPr>
        <w:t>Հաստատել Հայաստանի Հանրապետության էներգետիկայի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կարգավորող հանձնաժողովի 2002 թվականի հունվարի 30-ի</w:t>
      </w:r>
      <w:r w:rsidR="00247D83" w:rsidRPr="00247D83">
        <w:rPr>
          <w:rFonts w:ascii="GHEA Grapalat" w:hAnsi="GHEA Grapalat"/>
          <w:b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«Հայաստանի Հանրապետության էներգետիկայի բնագավառում գործունեության լիցենզավորման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կարգը հաստատելու մասին» №4 որոշմամբ հաստատված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«Հայաստանի Հանրապե</w:t>
      </w:r>
      <w:r w:rsidR="00247D83">
        <w:rPr>
          <w:rFonts w:ascii="GHEA Grapalat" w:hAnsi="GHEA Grapalat"/>
          <w:noProof/>
          <w:sz w:val="24"/>
          <w:szCs w:val="24"/>
          <w:lang w:val="hy-AM"/>
        </w:rPr>
        <w:t>-</w:t>
      </w:r>
      <w:r w:rsidR="00247D83" w:rsidRPr="00247D83">
        <w:rPr>
          <w:rFonts w:ascii="GHEA Grapalat" w:hAnsi="GHEA Grapalat"/>
          <w:noProof/>
          <w:sz w:val="24"/>
          <w:szCs w:val="24"/>
        </w:rPr>
        <w:t>տության էներգետիկայի բնագավառում արտադրական հզորությունների կառուցման կամ վերականգման լիցենզիա ստանալու համար անհրաժեշտ ֆինանսական երաշխիքների ներկայացման կարգ»</w:t>
      </w:r>
      <w:r w:rsidR="00247D83" w:rsidRPr="00247D83">
        <w:rPr>
          <w:rFonts w:ascii="GHEA Grapalat" w:hAnsi="GHEA Grapalat"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№10</w:t>
      </w:r>
      <w:r w:rsidR="0034720E">
        <w:rPr>
          <w:rFonts w:ascii="GHEA Grapalat" w:hAnsi="GHEA Grapalat"/>
          <w:noProof/>
          <w:sz w:val="24"/>
          <w:szCs w:val="24"/>
          <w:vertAlign w:val="superscript"/>
          <w:lang w:val="hy-AM"/>
        </w:rPr>
        <w:t>1</w:t>
      </w:r>
      <w:bookmarkStart w:id="0" w:name="_GoBack"/>
      <w:bookmarkEnd w:id="0"/>
      <w:r w:rsidR="00247D83" w:rsidRPr="00247D83">
        <w:rPr>
          <w:rFonts w:ascii="GHEA Grapalat" w:hAnsi="GHEA Grapalat"/>
          <w:noProof/>
          <w:sz w:val="24"/>
          <w:szCs w:val="24"/>
        </w:rPr>
        <w:t xml:space="preserve"> հավելվածը </w:t>
      </w:r>
      <w:r w:rsidR="00247D83" w:rsidRPr="00247D83">
        <w:rPr>
          <w:rFonts w:ascii="GHEA Grapalat" w:hAnsi="GHEA Grapalat"/>
          <w:sz w:val="24"/>
          <w:szCs w:val="24"/>
          <w:lang w:val="af-ZA"/>
        </w:rPr>
        <w:t>(հավելված)։</w:t>
      </w:r>
      <w:r w:rsidR="00247D83" w:rsidRPr="00247D83">
        <w:rPr>
          <w:rFonts w:ascii="GHEA Grapalat" w:hAnsi="GHEA Grapalat"/>
          <w:noProof/>
          <w:sz w:val="24"/>
          <w:szCs w:val="24"/>
        </w:rPr>
        <w:t xml:space="preserve"> </w:t>
      </w:r>
    </w:p>
    <w:p w:rsidR="00EA1F0E" w:rsidRPr="00247D83" w:rsidRDefault="00717339" w:rsidP="004E1AA9">
      <w:pPr>
        <w:pStyle w:val="Header"/>
        <w:spacing w:line="360" w:lineRule="auto"/>
        <w:ind w:left="426" w:hanging="710"/>
        <w:jc w:val="both"/>
        <w:rPr>
          <w:rFonts w:ascii="GHEA Grapalat" w:hAnsi="GHEA Grapalat"/>
          <w:noProof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</w:rPr>
        <w:t xml:space="preserve">  </w:t>
      </w:r>
      <w:r w:rsidR="00247D83" w:rsidRPr="00247D83">
        <w:rPr>
          <w:rFonts w:ascii="GHEA Grapalat" w:hAnsi="GHEA Grapalat"/>
          <w:noProof/>
          <w:sz w:val="24"/>
          <w:szCs w:val="24"/>
        </w:rPr>
        <w:t>2. Հայաստանի Հանրապետության էներգետիկայի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կարգավորող հանձնաժողովի 2002 թվականի հունվարի 30-ի «Հայաստանի Հանրապետության էներգետիկայի բնագավառում գործունեության լիցենզավորման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կարգը հաստատելու մասին»</w:t>
      </w:r>
      <w:r w:rsidR="00247D83" w:rsidRPr="00247D83">
        <w:rPr>
          <w:rFonts w:ascii="GHEA Grapalat" w:hAnsi="GHEA Grapalat"/>
          <w:b/>
          <w:noProof/>
          <w:sz w:val="24"/>
          <w:szCs w:val="24"/>
        </w:rPr>
        <w:t xml:space="preserve"> </w:t>
      </w:r>
      <w:r w:rsidR="00247D83">
        <w:rPr>
          <w:rFonts w:ascii="GHEA Grapalat" w:hAnsi="GHEA Grapalat"/>
          <w:b/>
          <w:noProof/>
          <w:sz w:val="24"/>
          <w:szCs w:val="24"/>
        </w:rPr>
        <w:br/>
      </w:r>
      <w:r w:rsidR="00247D83" w:rsidRPr="00247D83">
        <w:rPr>
          <w:rFonts w:ascii="GHEA Grapalat" w:hAnsi="GHEA Grapalat"/>
          <w:noProof/>
          <w:sz w:val="24"/>
          <w:szCs w:val="24"/>
        </w:rPr>
        <w:t>№4 որոշմա</w:t>
      </w:r>
      <w:r w:rsidR="00247D83" w:rsidRPr="00247D83">
        <w:rPr>
          <w:rFonts w:ascii="GHEA Grapalat" w:hAnsi="GHEA Grapalat"/>
          <w:sz w:val="24"/>
          <w:szCs w:val="24"/>
          <w:lang w:val="af-ZA"/>
        </w:rPr>
        <w:t xml:space="preserve">մբ հաստատված </w:t>
      </w:r>
      <w:r w:rsidR="00247D83" w:rsidRPr="00247D83">
        <w:rPr>
          <w:rFonts w:ascii="GHEA Grapalat" w:hAnsi="GHEA Grapalat"/>
          <w:noProof/>
          <w:sz w:val="24"/>
          <w:szCs w:val="24"/>
        </w:rPr>
        <w:t>«Հայաստանի Հանրապետության էներգետիկայի բնագավառում գործունեության լիցենզավորման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կարգի» ամբողջ տեքստում «</w:t>
      </w:r>
      <w:r w:rsidR="00247D83">
        <w:rPr>
          <w:rFonts w:ascii="GHEA Grapalat" w:hAnsi="GHEA Grapalat"/>
          <w:noProof/>
          <w:sz w:val="24"/>
          <w:szCs w:val="24"/>
        </w:rPr>
        <w:t>№</w:t>
      </w:r>
      <w:r w:rsidR="00247D83" w:rsidRPr="00247D83">
        <w:rPr>
          <w:rFonts w:ascii="GHEA Grapalat" w:hAnsi="GHEA Grapalat"/>
          <w:noProof/>
          <w:sz w:val="24"/>
          <w:szCs w:val="24"/>
        </w:rPr>
        <w:t>10 հավելված» բառերը փոխարինել «№10</w:t>
      </w:r>
      <w:r>
        <w:rPr>
          <w:rFonts w:ascii="GHEA Grapalat" w:hAnsi="GHEA Grapalat"/>
          <w:noProof/>
          <w:sz w:val="24"/>
          <w:szCs w:val="24"/>
          <w:vertAlign w:val="superscript"/>
          <w:lang w:val="hy-AM"/>
        </w:rPr>
        <w:t>1</w:t>
      </w:r>
      <w:r w:rsidR="00247D83" w:rsidRPr="00247D83">
        <w:rPr>
          <w:rFonts w:ascii="GHEA Grapalat" w:hAnsi="GHEA Grapalat"/>
          <w:noProof/>
          <w:sz w:val="24"/>
          <w:szCs w:val="24"/>
        </w:rPr>
        <w:t xml:space="preserve"> հավելված» բառերով։</w:t>
      </w:r>
    </w:p>
    <w:p w:rsidR="00EA1F0E" w:rsidRPr="00247D83" w:rsidRDefault="00717339" w:rsidP="004E1AA9">
      <w:pPr>
        <w:pStyle w:val="Header"/>
        <w:spacing w:line="360" w:lineRule="auto"/>
        <w:ind w:left="426" w:hanging="71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</w:rPr>
        <w:lastRenderedPageBreak/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 xml:space="preserve"> 3. Ուժը կորցրած ճանաչել Հայաստանի Հանրապետության էներգետիկայի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կարգավորող հանձնաժողովի 2002 թվականի հունվարի 30-ի</w:t>
      </w:r>
      <w:r w:rsidR="00247D83" w:rsidRPr="00247D83">
        <w:rPr>
          <w:rFonts w:ascii="GHEA Grapalat" w:hAnsi="GHEA Grapalat"/>
          <w:b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«Հայաստանի Հանրապետության էներգետիկայի բնագավառում գործունեության լիցենզավորման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կարգը հաստատելու մասին» №4 որոշմամբ հաստատված</w:t>
      </w:r>
      <w:r>
        <w:rPr>
          <w:rFonts w:ascii="GHEA Grapalat" w:hAnsi="GHEA Grapalat"/>
          <w:noProof/>
          <w:sz w:val="24"/>
          <w:szCs w:val="24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«Հայաստանի Հանրապետության էներգետիկայի բնագավառում արտադրական հզորությունների կառուցման կամ վերականգման գործունեության լիցենզիա ստանալու համար անհրաժեշտ ֆինանսական երաշխիքների ներկայացման կարգ» № 10 հավելվածը։</w:t>
      </w:r>
    </w:p>
    <w:p w:rsidR="00EA1F0E" w:rsidRPr="00247D83" w:rsidRDefault="00717339" w:rsidP="004E1AA9">
      <w:pPr>
        <w:pStyle w:val="Header"/>
        <w:spacing w:line="360" w:lineRule="auto"/>
        <w:ind w:left="426" w:hanging="71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4. </w:t>
      </w:r>
      <w:r w:rsidR="00247D83" w:rsidRPr="00247D83">
        <w:rPr>
          <w:rFonts w:ascii="GHEA Grapalat" w:hAnsi="GHEA Grapalat"/>
          <w:sz w:val="24"/>
          <w:szCs w:val="24"/>
          <w:lang w:val="af-ZA"/>
        </w:rPr>
        <w:t>Արտադրական հզորությունների կառուցման կամ վերականգման լիցենզիա ստացած և լիցենզիայի գործողության ժամկետը չլրացած լիցենզավորված անձինք</w:t>
      </w:r>
      <w:r w:rsidR="00247D83">
        <w:rPr>
          <w:rFonts w:ascii="GHEA Grapalat" w:hAnsi="GHEA Grapalat"/>
          <w:sz w:val="24"/>
          <w:szCs w:val="24"/>
          <w:lang w:val="af-ZA"/>
        </w:rPr>
        <w:t>,</w:t>
      </w:r>
      <w:r w:rsidR="00247D83" w:rsidRPr="00247D83">
        <w:rPr>
          <w:rFonts w:ascii="GHEA Grapalat" w:hAnsi="GHEA Grapalat"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սույն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որոշումն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sz w:val="24"/>
          <w:szCs w:val="24"/>
          <w:lang w:val="af-ZA"/>
        </w:rPr>
        <w:t xml:space="preserve">ուժի մեջ մտնելու պահից, </w:t>
      </w:r>
      <w:r w:rsidR="00247D83" w:rsidRPr="00247D83">
        <w:rPr>
          <w:rFonts w:ascii="GHEA Grapalat" w:hAnsi="GHEA Grapalat"/>
          <w:noProof/>
          <w:sz w:val="24"/>
          <w:szCs w:val="24"/>
        </w:rPr>
        <w:t>Հայաստանի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Հանրապետության</w:t>
      </w:r>
      <w:r w:rsidR="00247D83" w:rsidRPr="00247D83">
        <w:rPr>
          <w:rFonts w:ascii="GHEA Grapalat" w:hAnsi="GHEA Grapalat"/>
          <w:sz w:val="24"/>
          <w:szCs w:val="24"/>
          <w:lang w:val="af-ZA"/>
        </w:rPr>
        <w:t xml:space="preserve"> էներգետիկայի կարգավորող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հանձնաժողովի</w:t>
      </w:r>
      <w:r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2002 </w:t>
      </w:r>
      <w:r w:rsidR="00247D83" w:rsidRPr="00247D83">
        <w:rPr>
          <w:rFonts w:ascii="GHEA Grapalat" w:hAnsi="GHEA Grapalat"/>
          <w:noProof/>
          <w:sz w:val="24"/>
          <w:szCs w:val="24"/>
        </w:rPr>
        <w:t>թվականի</w:t>
      </w:r>
      <w:r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հունվարի</w:t>
      </w:r>
      <w:r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>30-</w:t>
      </w:r>
      <w:r w:rsidR="00247D83" w:rsidRPr="00247D83">
        <w:rPr>
          <w:rFonts w:ascii="GHEA Grapalat" w:hAnsi="GHEA Grapalat"/>
          <w:noProof/>
          <w:sz w:val="24"/>
          <w:szCs w:val="24"/>
        </w:rPr>
        <w:t>ի</w:t>
      </w:r>
      <w:r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>№</w:t>
      </w:r>
      <w:r w:rsidR="00247D83" w:rsidRPr="00247D83">
        <w:rPr>
          <w:rFonts w:ascii="GHEA Grapalat" w:hAnsi="GHEA Grapalat"/>
          <w:sz w:val="24"/>
          <w:szCs w:val="24"/>
          <w:lang w:val="af-ZA"/>
        </w:rPr>
        <w:t xml:space="preserve">4 որոշմամբ ներկայացված ֆինանսական երաշխիքները կարող են համապատասխանեցնել </w:t>
      </w:r>
      <w:r w:rsidR="00247D83" w:rsidRPr="00247D83">
        <w:rPr>
          <w:rFonts w:ascii="GHEA Grapalat" w:hAnsi="GHEA Grapalat"/>
          <w:noProof/>
          <w:sz w:val="24"/>
          <w:szCs w:val="24"/>
        </w:rPr>
        <w:t>սույն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որոշման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1-</w:t>
      </w:r>
      <w:r w:rsidR="00247D83" w:rsidRPr="00247D83">
        <w:rPr>
          <w:rFonts w:ascii="GHEA Grapalat" w:hAnsi="GHEA Grapalat"/>
          <w:noProof/>
          <w:sz w:val="24"/>
          <w:szCs w:val="24"/>
        </w:rPr>
        <w:t>ին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կետով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հաստատված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sz w:val="24"/>
          <w:szCs w:val="24"/>
          <w:lang w:val="af-ZA"/>
        </w:rPr>
        <w:t xml:space="preserve">կարգի պահանջներին։ </w:t>
      </w:r>
    </w:p>
    <w:p w:rsidR="00EA1F0E" w:rsidRPr="00717339" w:rsidRDefault="00717339" w:rsidP="004E1AA9">
      <w:pPr>
        <w:pStyle w:val="Header"/>
        <w:spacing w:line="360" w:lineRule="auto"/>
        <w:ind w:left="426" w:hanging="710"/>
        <w:jc w:val="both"/>
        <w:rPr>
          <w:rFonts w:ascii="GHEA Grapalat" w:hAnsi="GHEA Grapalat"/>
          <w:b/>
          <w:noProof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5. </w:t>
      </w:r>
      <w:r w:rsidR="00247D83" w:rsidRPr="00247D83">
        <w:rPr>
          <w:rFonts w:ascii="GHEA Grapalat" w:hAnsi="GHEA Grapalat"/>
          <w:noProof/>
          <w:sz w:val="24"/>
          <w:szCs w:val="24"/>
        </w:rPr>
        <w:t>Սույն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որոշումն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ուժի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մեջ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է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մտնում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պաշտոնական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հրապարակման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օրվան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հաջորդող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տասներորդ</w:t>
      </w:r>
      <w:r w:rsidR="00247D83" w:rsidRPr="0071733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47D83" w:rsidRPr="00247D83">
        <w:rPr>
          <w:rFonts w:ascii="GHEA Grapalat" w:hAnsi="GHEA Grapalat"/>
          <w:noProof/>
          <w:sz w:val="24"/>
          <w:szCs w:val="24"/>
        </w:rPr>
        <w:t>օրը։</w:t>
      </w:r>
      <w:r w:rsidR="00247D83" w:rsidRPr="00717339">
        <w:rPr>
          <w:rFonts w:ascii="GHEA Grapalat" w:hAnsi="GHEA Grapalat"/>
          <w:b/>
          <w:noProof/>
          <w:sz w:val="24"/>
          <w:szCs w:val="24"/>
          <w:lang w:val="af-ZA"/>
        </w:rPr>
        <w:t xml:space="preserve"> </w:t>
      </w:r>
    </w:p>
    <w:p w:rsidR="00EA1F0E" w:rsidRPr="00717339" w:rsidRDefault="00EA1F0E">
      <w:pPr>
        <w:pStyle w:val="Header"/>
        <w:jc w:val="both"/>
        <w:rPr>
          <w:rFonts w:ascii="GHEA Grapalat" w:hAnsi="GHEA Grapalat"/>
          <w:sz w:val="26"/>
          <w:lang w:val="af-ZA"/>
        </w:rPr>
      </w:pPr>
    </w:p>
    <w:p w:rsidR="00EA1F0E" w:rsidRPr="00717339" w:rsidRDefault="00EA1F0E">
      <w:pPr>
        <w:pStyle w:val="Header"/>
        <w:jc w:val="both"/>
        <w:rPr>
          <w:rFonts w:ascii="GHEA Grapalat" w:hAnsi="GHEA Grapalat"/>
          <w:sz w:val="24"/>
          <w:lang w:val="af-ZA"/>
        </w:rPr>
      </w:pPr>
    </w:p>
    <w:p w:rsidR="00EA1F0E" w:rsidRPr="00717339" w:rsidRDefault="00EA1F0E">
      <w:pPr>
        <w:pStyle w:val="Header"/>
        <w:jc w:val="both"/>
        <w:rPr>
          <w:rFonts w:ascii="GHEA Grapalat" w:hAnsi="GHEA Grapalat"/>
          <w:sz w:val="24"/>
          <w:lang w:val="af-ZA"/>
        </w:rPr>
      </w:pPr>
    </w:p>
    <w:p w:rsidR="00EA1F0E" w:rsidRPr="00717339" w:rsidRDefault="00EA1F0E">
      <w:pPr>
        <w:pStyle w:val="Header"/>
        <w:jc w:val="both"/>
        <w:rPr>
          <w:rFonts w:ascii="GHEA Grapalat" w:hAnsi="GHEA Grapalat"/>
          <w:sz w:val="24"/>
          <w:lang w:val="af-ZA"/>
        </w:rPr>
      </w:pPr>
    </w:p>
    <w:p w:rsidR="00EA1F0E" w:rsidRPr="00717339" w:rsidRDefault="00EA1F0E">
      <w:pPr>
        <w:pStyle w:val="Header"/>
        <w:jc w:val="both"/>
        <w:rPr>
          <w:rFonts w:ascii="GHEA Grapalat" w:hAnsi="GHEA Grapalat"/>
          <w:sz w:val="24"/>
          <w:lang w:val="af-ZA"/>
        </w:rPr>
      </w:pPr>
    </w:p>
    <w:p w:rsidR="00EA1F0E" w:rsidRPr="00717339" w:rsidRDefault="00247D83">
      <w:pPr>
        <w:pStyle w:val="Header"/>
        <w:jc w:val="both"/>
        <w:rPr>
          <w:rFonts w:ascii="GHEA Grapalat" w:hAnsi="GHEA Grapalat"/>
          <w:b/>
          <w:i/>
          <w:sz w:val="28"/>
          <w:lang w:val="af-ZA"/>
        </w:rPr>
      </w:pPr>
      <w:r w:rsidRPr="00717339">
        <w:rPr>
          <w:rFonts w:ascii="GHEA Grapalat" w:hAnsi="GHEA Grapalat"/>
          <w:b/>
          <w:i/>
          <w:sz w:val="28"/>
          <w:lang w:val="af-ZA"/>
        </w:rPr>
        <w:t xml:space="preserve"> </w:t>
      </w:r>
      <w:proofErr w:type="spellStart"/>
      <w:r w:rsidRPr="00247D83">
        <w:rPr>
          <w:rFonts w:ascii="GHEA Grapalat" w:hAnsi="GHEA Grapalat"/>
          <w:b/>
          <w:i/>
          <w:sz w:val="28"/>
          <w:lang w:val="en-US"/>
        </w:rPr>
        <w:t>Հայաստանի</w:t>
      </w:r>
      <w:proofErr w:type="spellEnd"/>
      <w:r w:rsidRPr="00717339">
        <w:rPr>
          <w:rFonts w:ascii="GHEA Grapalat" w:hAnsi="GHEA Grapalat"/>
          <w:b/>
          <w:i/>
          <w:sz w:val="28"/>
          <w:lang w:val="af-ZA"/>
        </w:rPr>
        <w:t xml:space="preserve"> </w:t>
      </w:r>
      <w:proofErr w:type="spellStart"/>
      <w:r w:rsidRPr="00247D83">
        <w:rPr>
          <w:rFonts w:ascii="GHEA Grapalat" w:hAnsi="GHEA Grapalat"/>
          <w:b/>
          <w:i/>
          <w:sz w:val="28"/>
          <w:lang w:val="en-US"/>
        </w:rPr>
        <w:t>Հանրապետության</w:t>
      </w:r>
      <w:proofErr w:type="spellEnd"/>
      <w:r w:rsidRPr="00717339">
        <w:rPr>
          <w:rFonts w:ascii="GHEA Grapalat" w:hAnsi="GHEA Grapalat"/>
          <w:b/>
          <w:i/>
          <w:sz w:val="28"/>
          <w:lang w:val="af-ZA"/>
        </w:rPr>
        <w:t xml:space="preserve"> </w:t>
      </w:r>
    </w:p>
    <w:p w:rsidR="00EA1F0E" w:rsidRPr="00717339" w:rsidRDefault="00717339">
      <w:pPr>
        <w:pStyle w:val="Header"/>
        <w:jc w:val="both"/>
        <w:rPr>
          <w:rFonts w:ascii="GHEA Grapalat" w:hAnsi="GHEA Grapalat"/>
          <w:b/>
          <w:i/>
          <w:sz w:val="28"/>
          <w:lang w:val="af-ZA"/>
        </w:rPr>
      </w:pPr>
      <w:r>
        <w:rPr>
          <w:rFonts w:ascii="GHEA Grapalat" w:hAnsi="GHEA Grapalat"/>
          <w:b/>
          <w:i/>
          <w:sz w:val="28"/>
          <w:lang w:val="af-ZA"/>
        </w:rPr>
        <w:t xml:space="preserve"> </w:t>
      </w:r>
      <w:proofErr w:type="spellStart"/>
      <w:r w:rsidR="00247D83" w:rsidRPr="00247D83">
        <w:rPr>
          <w:rFonts w:ascii="GHEA Grapalat" w:hAnsi="GHEA Grapalat"/>
          <w:b/>
          <w:i/>
          <w:sz w:val="28"/>
          <w:lang w:val="en-US"/>
        </w:rPr>
        <w:t>էներգետիկայի</w:t>
      </w:r>
      <w:proofErr w:type="spellEnd"/>
      <w:r w:rsidR="00247D83" w:rsidRPr="00717339">
        <w:rPr>
          <w:rFonts w:ascii="GHEA Grapalat" w:hAnsi="GHEA Grapalat"/>
          <w:b/>
          <w:i/>
          <w:sz w:val="28"/>
          <w:lang w:val="af-ZA"/>
        </w:rPr>
        <w:t xml:space="preserve"> </w:t>
      </w:r>
      <w:proofErr w:type="spellStart"/>
      <w:r w:rsidR="00247D83" w:rsidRPr="00247D83">
        <w:rPr>
          <w:rFonts w:ascii="GHEA Grapalat" w:hAnsi="GHEA Grapalat"/>
          <w:b/>
          <w:i/>
          <w:sz w:val="28"/>
          <w:lang w:val="en-US"/>
        </w:rPr>
        <w:t>կարգավորող</w:t>
      </w:r>
      <w:proofErr w:type="spellEnd"/>
      <w:r w:rsidR="00247D83" w:rsidRPr="00717339">
        <w:rPr>
          <w:rFonts w:ascii="GHEA Grapalat" w:hAnsi="GHEA Grapalat"/>
          <w:b/>
          <w:i/>
          <w:sz w:val="28"/>
          <w:lang w:val="af-ZA"/>
        </w:rPr>
        <w:t xml:space="preserve"> </w:t>
      </w:r>
    </w:p>
    <w:p w:rsidR="00EA1F0E" w:rsidRPr="00717339" w:rsidRDefault="00717339">
      <w:pPr>
        <w:pStyle w:val="a"/>
        <w:spacing w:line="360" w:lineRule="auto"/>
        <w:jc w:val="both"/>
        <w:rPr>
          <w:rFonts w:ascii="GHEA Grapalat" w:hAnsi="GHEA Grapalat"/>
          <w:b/>
          <w:i/>
          <w:sz w:val="26"/>
          <w:lang w:val="af-ZA"/>
        </w:rPr>
      </w:pPr>
      <w:r>
        <w:rPr>
          <w:rFonts w:ascii="GHEA Grapalat" w:hAnsi="GHEA Grapalat"/>
          <w:b/>
          <w:i/>
          <w:sz w:val="28"/>
          <w:lang w:val="af-ZA"/>
        </w:rPr>
        <w:t xml:space="preserve"> </w:t>
      </w:r>
      <w:r w:rsidR="00247D83" w:rsidRPr="00717339">
        <w:rPr>
          <w:rFonts w:ascii="GHEA Grapalat" w:hAnsi="GHEA Grapalat"/>
          <w:b/>
          <w:i/>
          <w:sz w:val="28"/>
          <w:lang w:val="af-ZA"/>
        </w:rPr>
        <w:t xml:space="preserve"> </w:t>
      </w:r>
      <w:proofErr w:type="spellStart"/>
      <w:r w:rsidR="00247D83" w:rsidRPr="00247D83">
        <w:rPr>
          <w:rFonts w:ascii="GHEA Grapalat" w:hAnsi="GHEA Grapalat"/>
          <w:b/>
          <w:i/>
          <w:sz w:val="28"/>
          <w:lang w:val="en-US"/>
        </w:rPr>
        <w:t>հանձնաժողովի</w:t>
      </w:r>
      <w:proofErr w:type="spellEnd"/>
      <w:r w:rsidR="00247D83" w:rsidRPr="00717339">
        <w:rPr>
          <w:rFonts w:ascii="GHEA Grapalat" w:hAnsi="GHEA Grapalat"/>
          <w:b/>
          <w:i/>
          <w:sz w:val="28"/>
          <w:lang w:val="af-ZA"/>
        </w:rPr>
        <w:t xml:space="preserve"> </w:t>
      </w:r>
      <w:proofErr w:type="spellStart"/>
      <w:r w:rsidR="00247D83" w:rsidRPr="00247D83">
        <w:rPr>
          <w:rFonts w:ascii="GHEA Grapalat" w:hAnsi="GHEA Grapalat"/>
          <w:b/>
          <w:i/>
          <w:sz w:val="28"/>
          <w:lang w:val="en-US"/>
        </w:rPr>
        <w:t>նախագահ</w:t>
      </w:r>
      <w:proofErr w:type="spellEnd"/>
      <w:r w:rsidR="00247D83" w:rsidRPr="00247D83">
        <w:rPr>
          <w:rFonts w:ascii="GHEA Grapalat" w:hAnsi="GHEA Grapalat"/>
          <w:b/>
          <w:i/>
          <w:sz w:val="28"/>
          <w:lang w:val="en-US"/>
        </w:rPr>
        <w:t>՝</w:t>
      </w:r>
      <w:r w:rsidR="00247D83" w:rsidRPr="00717339">
        <w:rPr>
          <w:rFonts w:ascii="GHEA Grapalat" w:hAnsi="GHEA Grapalat"/>
          <w:b/>
          <w:i/>
          <w:sz w:val="28"/>
          <w:lang w:val="af-ZA"/>
        </w:rPr>
        <w:t xml:space="preserve"> </w:t>
      </w:r>
      <w:r w:rsidR="00247D83" w:rsidRPr="00717339">
        <w:rPr>
          <w:rFonts w:ascii="GHEA Grapalat" w:hAnsi="GHEA Grapalat"/>
          <w:b/>
          <w:i/>
          <w:sz w:val="28"/>
          <w:lang w:val="af-ZA"/>
        </w:rPr>
        <w:tab/>
      </w:r>
      <w:r>
        <w:rPr>
          <w:rFonts w:ascii="GHEA Grapalat" w:hAnsi="GHEA Grapalat"/>
          <w:b/>
          <w:i/>
          <w:sz w:val="28"/>
          <w:lang w:val="af-ZA"/>
        </w:rPr>
        <w:t xml:space="preserve">    </w:t>
      </w:r>
      <w:r>
        <w:rPr>
          <w:rFonts w:ascii="GHEA Grapalat" w:hAnsi="GHEA Grapalat"/>
          <w:b/>
          <w:i/>
          <w:sz w:val="28"/>
          <w:lang w:val="hy-AM"/>
        </w:rPr>
        <w:t xml:space="preserve">  </w:t>
      </w:r>
      <w:r>
        <w:rPr>
          <w:rFonts w:ascii="GHEA Grapalat" w:hAnsi="GHEA Grapalat"/>
          <w:b/>
          <w:i/>
          <w:sz w:val="28"/>
          <w:lang w:val="af-ZA"/>
        </w:rPr>
        <w:t xml:space="preserve">  </w:t>
      </w:r>
      <w:proofErr w:type="gramStart"/>
      <w:r w:rsidR="00247D83" w:rsidRPr="00247D83">
        <w:rPr>
          <w:rFonts w:ascii="GHEA Grapalat" w:hAnsi="GHEA Grapalat"/>
          <w:b/>
          <w:i/>
          <w:sz w:val="28"/>
          <w:lang w:val="en-US"/>
        </w:rPr>
        <w:t>Վ</w:t>
      </w:r>
      <w:r w:rsidR="00247D83" w:rsidRPr="00717339">
        <w:rPr>
          <w:rFonts w:ascii="GHEA Grapalat" w:hAnsi="GHEA Grapalat"/>
          <w:b/>
          <w:i/>
          <w:sz w:val="28"/>
          <w:lang w:val="af-ZA"/>
        </w:rPr>
        <w:t>.</w:t>
      </w:r>
      <w:proofErr w:type="spellStart"/>
      <w:r w:rsidR="00247D83" w:rsidRPr="00247D83">
        <w:rPr>
          <w:rFonts w:ascii="GHEA Grapalat" w:hAnsi="GHEA Grapalat"/>
          <w:b/>
          <w:i/>
          <w:sz w:val="28"/>
          <w:lang w:val="en-US"/>
        </w:rPr>
        <w:t>Մովսեսյան</w:t>
      </w:r>
      <w:proofErr w:type="spellEnd"/>
      <w:proofErr w:type="gramEnd"/>
    </w:p>
    <w:p w:rsidR="00EA1F0E" w:rsidRPr="00717339" w:rsidRDefault="00EA1F0E">
      <w:pPr>
        <w:pStyle w:val="a"/>
        <w:spacing w:line="360" w:lineRule="auto"/>
        <w:jc w:val="both"/>
        <w:rPr>
          <w:rFonts w:ascii="GHEA Grapalat" w:hAnsi="GHEA Grapalat"/>
          <w:b/>
          <w:i/>
          <w:sz w:val="20"/>
          <w:lang w:val="af-ZA"/>
        </w:rPr>
      </w:pPr>
    </w:p>
    <w:p w:rsidR="00EA1F0E" w:rsidRPr="00247D83" w:rsidRDefault="00717339">
      <w:pPr>
        <w:pStyle w:val="a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 </w:t>
      </w:r>
      <w:r w:rsidR="00247D83">
        <w:rPr>
          <w:rFonts w:ascii="GHEA Grapalat" w:hAnsi="GHEA Grapalat"/>
          <w:lang w:val="hy-AM"/>
        </w:rPr>
        <w:t xml:space="preserve"> </w:t>
      </w:r>
      <w:r w:rsidR="00247D83" w:rsidRPr="00247D83">
        <w:rPr>
          <w:rFonts w:ascii="GHEA Grapalat" w:hAnsi="GHEA Grapalat"/>
          <w:lang w:val="af-ZA"/>
        </w:rPr>
        <w:t xml:space="preserve">20 հունիսի 2002թ. </w:t>
      </w:r>
    </w:p>
    <w:p w:rsidR="00EA1F0E" w:rsidRPr="00247D83" w:rsidRDefault="00717339">
      <w:pPr>
        <w:pStyle w:val="a"/>
        <w:jc w:val="both"/>
        <w:rPr>
          <w:rFonts w:ascii="GHEA Grapalat" w:hAnsi="GHEA Grapalat"/>
          <w:sz w:val="26"/>
          <w:lang w:val="af-ZA"/>
        </w:rPr>
      </w:pP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="00247D83" w:rsidRPr="00247D83">
        <w:rPr>
          <w:rFonts w:ascii="GHEA Grapalat" w:hAnsi="GHEA Grapalat"/>
          <w:lang w:val="af-ZA"/>
        </w:rPr>
        <w:t>Երևան</w:t>
      </w:r>
      <w:r w:rsidR="00247D83" w:rsidRPr="00247D83">
        <w:rPr>
          <w:rFonts w:ascii="GHEA Grapalat" w:hAnsi="GHEA Grapalat"/>
          <w:b/>
          <w:i/>
          <w:sz w:val="26"/>
          <w:lang w:val="en-US"/>
        </w:rPr>
        <w:tab/>
      </w:r>
    </w:p>
    <w:sectPr w:rsidR="00EA1F0E" w:rsidRPr="00247D83">
      <w:pgSz w:w="12240" w:h="15840"/>
      <w:pgMar w:top="1134" w:right="130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icrosoft Sans Serif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rk New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C5A"/>
    <w:multiLevelType w:val="hybridMultilevel"/>
    <w:tmpl w:val="1D4EA020"/>
    <w:lvl w:ilvl="0" w:tplc="3B7A452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3EEA1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FAE5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A8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E4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5AC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016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B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04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A3885"/>
    <w:multiLevelType w:val="hybridMultilevel"/>
    <w:tmpl w:val="06DCA354"/>
    <w:lvl w:ilvl="0" w:tplc="409AB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E5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600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C03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6A0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4E98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36C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2C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27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0A6956"/>
    <w:multiLevelType w:val="hybridMultilevel"/>
    <w:tmpl w:val="B43A8DE4"/>
    <w:lvl w:ilvl="0" w:tplc="75FA7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6A3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A2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748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945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A86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B65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16D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204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CF2253"/>
    <w:multiLevelType w:val="hybridMultilevel"/>
    <w:tmpl w:val="EA3A75DE"/>
    <w:lvl w:ilvl="0" w:tplc="5D76E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A6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DEF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23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8D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24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6D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2D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423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83"/>
    <w:rsid w:val="00247D83"/>
    <w:rsid w:val="0034720E"/>
    <w:rsid w:val="004E1AA9"/>
    <w:rsid w:val="00717339"/>
    <w:rsid w:val="00A71125"/>
    <w:rsid w:val="00EA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E876D"/>
  <w15:chartTrackingRefBased/>
  <w15:docId w15:val="{61C9627E-CBAD-4536-A621-BFA6C4DF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Nork New"/>
      <w:b/>
      <w:bCs/>
      <w:kern w:val="36"/>
      <w:sz w:val="48"/>
      <w:szCs w:val="48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Nork New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customStyle="1" w:styleId="Web">
    <w:name w:val="Обычный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Nork New"/>
      <w:sz w:val="24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EnvelopeReturn">
    <w:name w:val="envelope return"/>
    <w:basedOn w:val="Normal"/>
    <w:semiHidden/>
    <w:rPr>
      <w:rFonts w:ascii="Nork New" w:hAnsi="Nork New"/>
      <w:kern w:val="28"/>
      <w:sz w:val="26"/>
      <w:lang w:val="en-US"/>
    </w:rPr>
  </w:style>
  <w:style w:type="paragraph" w:styleId="BodyTextIndent3">
    <w:name w:val="Body Text Indent 3"/>
    <w:basedOn w:val="Normal"/>
    <w:semiHidden/>
    <w:pPr>
      <w:tabs>
        <w:tab w:val="left" w:pos="540"/>
      </w:tabs>
      <w:spacing w:line="360" w:lineRule="auto"/>
      <w:ind w:left="708"/>
      <w:jc w:val="both"/>
    </w:pPr>
    <w:rPr>
      <w:rFonts w:ascii="ArTarumianTimes" w:hAnsi="ArTarumianTimes"/>
      <w:sz w:val="26"/>
      <w:szCs w:val="24"/>
      <w:lang w:val="af-ZA"/>
    </w:rPr>
  </w:style>
  <w:style w:type="paragraph" w:styleId="Footer">
    <w:name w:val="footer"/>
    <w:basedOn w:val="Normal"/>
    <w:semiHidden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ing4Char">
    <w:name w:val="Heading 4 Char"/>
    <w:link w:val="Heading4"/>
    <w:rsid w:val="00247D83"/>
    <w:rPr>
      <w:rFonts w:ascii="Times Armenian" w:hAnsi="Times Armenian"/>
      <w:sz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0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ECA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subject/>
  <dc:creator>AAnahit</dc:creator>
  <cp:keywords/>
  <cp:lastModifiedBy>Astghik Hakobjanyan</cp:lastModifiedBy>
  <cp:revision>10</cp:revision>
  <cp:lastPrinted>2021-06-03T10:21:00Z</cp:lastPrinted>
  <dcterms:created xsi:type="dcterms:W3CDTF">2021-05-07T07:18:00Z</dcterms:created>
  <dcterms:modified xsi:type="dcterms:W3CDTF">2021-06-03T10:26:00Z</dcterms:modified>
</cp:coreProperties>
</file>