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9B" w:rsidRPr="006A2AD1" w:rsidRDefault="00220276">
      <w:pPr>
        <w:jc w:val="center"/>
        <w:rPr>
          <w:rFonts w:ascii="GHEA Grapalat" w:hAnsi="GHEA Grapalat"/>
          <w:sz w:val="21"/>
          <w:szCs w:val="21"/>
        </w:rPr>
      </w:pPr>
      <w:r>
        <w:rPr>
          <w:rFonts w:ascii="GHEA Grapalat" w:hAnsi="GHEA Grapalat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0;margin-top:-9pt;width:161.85pt;height:49.7pt;flip:x;z-index:251657728" filled="f" stroked="f">
            <v:textbox style="mso-next-textbox:#_x0000_s1030">
              <w:txbxContent>
                <w:p w:rsidR="00090706" w:rsidRPr="006A2AD1" w:rsidRDefault="00090706" w:rsidP="00090706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  <w:r w:rsidRPr="006A2AD1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600.0</w:t>
                  </w:r>
                  <w:r w:rsidR="001239F7" w:rsidRPr="006A2AD1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136.29</w:t>
                  </w:r>
                  <w:r w:rsidRPr="006A2AD1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.</w:t>
                  </w:r>
                  <w:r w:rsidR="001239F7" w:rsidRPr="006A2AD1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10</w:t>
                  </w:r>
                  <w:r w:rsidRPr="006A2AD1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.</w:t>
                  </w:r>
                  <w:r w:rsidR="001239F7" w:rsidRPr="006A2AD1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04</w:t>
                  </w:r>
                  <w:r w:rsidRPr="006A2AD1">
                    <w:rPr>
                      <w:rFonts w:ascii="GHEA Grapalat" w:hAnsi="GHEA Grapalat"/>
                      <w:b/>
                      <w:bCs/>
                      <w:sz w:val="30"/>
                      <w:szCs w:val="30"/>
                      <w:lang w:val="en-US"/>
                    </w:rPr>
                    <w:t>.</w:t>
                  </w:r>
                </w:p>
                <w:p w:rsidR="0030419B" w:rsidRPr="006A2AD1" w:rsidRDefault="0030419B" w:rsidP="00353ECA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rFonts w:ascii="GHEA Grapalat" w:hAnsi="GHEA Grapalat"/>
          <w:noProof/>
          <w:sz w:val="21"/>
          <w:szCs w:val="21"/>
        </w:rPr>
        <w:pict>
          <v:rect id="_x0000_s1029" style="position:absolute;left:0;text-align:left;margin-left:-6.25pt;margin-top:65.15pt;width:504.05pt;height:51.7pt;z-index:251656704" o:allowincell="f" filled="f" stroked="f" strokecolor="#595959" strokeweight="2pt">
            <v:textbox style="mso-next-textbox:#_x0000_s1029" inset="1pt,1pt,1pt,1pt">
              <w:txbxContent>
                <w:p w:rsidR="0030419B" w:rsidRPr="006A2AD1" w:rsidRDefault="0030419B">
                  <w:pPr>
                    <w:jc w:val="center"/>
                    <w:rPr>
                      <w:rFonts w:ascii="GHEA Grapalat" w:hAnsi="GHEA Grapalat"/>
                      <w:sz w:val="21"/>
                      <w:szCs w:val="21"/>
                      <w:lang w:val="en-US"/>
                    </w:rPr>
                  </w:pPr>
                </w:p>
                <w:p w:rsidR="005D23AD" w:rsidRPr="006A2AD1" w:rsidRDefault="006A2AD1" w:rsidP="005D23AD">
                  <w:pPr>
                    <w:pStyle w:val="BodyText2"/>
                    <w:rPr>
                      <w:rFonts w:ascii="GHEA Grapalat" w:hAnsi="GHEA Grapalat"/>
                      <w:sz w:val="25"/>
                      <w:szCs w:val="25"/>
                    </w:rPr>
                  </w:pPr>
                  <w:r>
                    <w:rPr>
                      <w:rFonts w:ascii="GHEA Grapalat" w:hAnsi="GHEA Grapalat"/>
                      <w:sz w:val="25"/>
                      <w:szCs w:val="25"/>
                    </w:rPr>
                    <w:t>ՀԱՅԱՍՏԱՆԻ</w:t>
                  </w:r>
                  <w:r w:rsidR="005D23AD" w:rsidRPr="006A2AD1">
                    <w:rPr>
                      <w:rFonts w:ascii="GHEA Grapalat" w:hAnsi="GHEA Grapalat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5"/>
                      <w:szCs w:val="25"/>
                    </w:rPr>
                    <w:t>ՀԱՆՐԱՊԵՏՈՒԹՅԱՆ</w:t>
                  </w:r>
                </w:p>
                <w:p w:rsidR="005D23AD" w:rsidRPr="006A2AD1" w:rsidRDefault="006A2AD1" w:rsidP="005D23AD">
                  <w:pPr>
                    <w:pStyle w:val="BodyText2"/>
                    <w:rPr>
                      <w:rFonts w:ascii="GHEA Grapalat" w:hAnsi="GHEA Grapalat"/>
                      <w:sz w:val="25"/>
                      <w:szCs w:val="25"/>
                    </w:rPr>
                  </w:pPr>
                  <w:r>
                    <w:rPr>
                      <w:rFonts w:ascii="GHEA Grapalat" w:hAnsi="GHEA Grapalat"/>
                      <w:sz w:val="25"/>
                      <w:szCs w:val="25"/>
                    </w:rPr>
                    <w:t>ՀԱՆՐԱՅԻՆ</w:t>
                  </w:r>
                  <w:r w:rsidR="005D23AD" w:rsidRPr="006A2AD1">
                    <w:rPr>
                      <w:rFonts w:ascii="GHEA Grapalat" w:hAnsi="GHEA Grapalat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5"/>
                      <w:szCs w:val="25"/>
                    </w:rPr>
                    <w:t>ԾԱՌԱՅՈՒԹՅՈՒՆՆԵՐԸ</w:t>
                  </w:r>
                  <w:r w:rsidR="005D23AD" w:rsidRPr="006A2AD1">
                    <w:rPr>
                      <w:rFonts w:ascii="GHEA Grapalat" w:hAnsi="GHEA Grapalat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5"/>
                      <w:szCs w:val="25"/>
                    </w:rPr>
                    <w:t>ԿԱՐԳԱՎՈՐՈՂ ՀԱՆՁՆԱԺՈՂՈՎ</w:t>
                  </w:r>
                </w:p>
                <w:p w:rsidR="0030419B" w:rsidRPr="006A2AD1" w:rsidRDefault="0030419B">
                  <w:pPr>
                    <w:jc w:val="center"/>
                    <w:rPr>
                      <w:rFonts w:ascii="GHEA Grapalat" w:hAnsi="GHEA Grapalat"/>
                      <w:sz w:val="8"/>
                      <w:szCs w:val="8"/>
                      <w:lang w:val="en-US"/>
                    </w:rPr>
                  </w:pPr>
                </w:p>
                <w:p w:rsidR="0030419B" w:rsidRPr="006A2AD1" w:rsidRDefault="0030419B">
                  <w:pPr>
                    <w:jc w:val="center"/>
                    <w:rPr>
                      <w:rFonts w:ascii="GHEA Grapalat" w:hAnsi="GHEA Grapalat"/>
                      <w:sz w:val="8"/>
                      <w:szCs w:val="8"/>
                      <w:lang w:val="en-US"/>
                    </w:rPr>
                  </w:pPr>
                </w:p>
              </w:txbxContent>
            </v:textbox>
          </v:rect>
        </w:pict>
      </w:r>
      <w:r w:rsidR="00FD1E5D" w:rsidRPr="006A2AD1">
        <w:rPr>
          <w:rFonts w:ascii="GHEA Grapalat" w:hAnsi="GHEA Grapalat"/>
          <w:sz w:val="21"/>
          <w:szCs w:val="21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Picture.8" ShapeID="_x0000_i1025" DrawAspect="Content" ObjectID="_1684587144" r:id="rId8"/>
        </w:object>
      </w:r>
    </w:p>
    <w:p w:rsidR="0030419B" w:rsidRPr="006A2AD1" w:rsidRDefault="0030419B">
      <w:pPr>
        <w:pStyle w:val="Header"/>
        <w:rPr>
          <w:rFonts w:ascii="GHEA Grapalat" w:hAnsi="GHEA Grapalat"/>
          <w:sz w:val="21"/>
          <w:szCs w:val="21"/>
          <w:lang w:val="en-US"/>
        </w:rPr>
      </w:pPr>
    </w:p>
    <w:p w:rsidR="0030419B" w:rsidRPr="006A2AD1" w:rsidRDefault="0030419B">
      <w:pPr>
        <w:pStyle w:val="Header"/>
        <w:rPr>
          <w:rFonts w:ascii="GHEA Grapalat" w:hAnsi="GHEA Grapalat"/>
          <w:sz w:val="21"/>
          <w:szCs w:val="21"/>
          <w:lang w:val="en-US"/>
        </w:rPr>
      </w:pPr>
    </w:p>
    <w:p w:rsidR="0030419B" w:rsidRPr="006A2AD1" w:rsidRDefault="0030419B">
      <w:pPr>
        <w:pStyle w:val="Header"/>
        <w:rPr>
          <w:rFonts w:ascii="GHEA Grapalat" w:hAnsi="GHEA Grapalat"/>
          <w:sz w:val="14"/>
          <w:szCs w:val="14"/>
          <w:lang w:val="en-US"/>
        </w:rPr>
      </w:pPr>
    </w:p>
    <w:p w:rsidR="0030419B" w:rsidRPr="006A2AD1" w:rsidRDefault="0030419B">
      <w:pPr>
        <w:pStyle w:val="Header"/>
        <w:rPr>
          <w:rFonts w:ascii="GHEA Grapalat" w:hAnsi="GHEA Grapalat"/>
          <w:sz w:val="14"/>
          <w:szCs w:val="14"/>
          <w:lang w:val="en-US"/>
        </w:rPr>
      </w:pPr>
    </w:p>
    <w:p w:rsidR="0030419B" w:rsidRPr="006A2AD1" w:rsidRDefault="006A2AD1">
      <w:pPr>
        <w:pStyle w:val="Header"/>
        <w:jc w:val="center"/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6A2AD1">
        <w:rPr>
          <w:rFonts w:ascii="GHEA Grapalat" w:hAnsi="GHEA Grapalat"/>
          <w:b/>
          <w:sz w:val="28"/>
          <w:szCs w:val="28"/>
        </w:rPr>
        <w:t>ՈՐՈՇՈՒՄ</w:t>
      </w:r>
    </w:p>
    <w:p w:rsidR="003A290A" w:rsidRPr="006A2AD1" w:rsidRDefault="003A290A">
      <w:pPr>
        <w:pStyle w:val="Header"/>
        <w:jc w:val="center"/>
        <w:rPr>
          <w:rFonts w:ascii="GHEA Grapalat" w:hAnsi="GHEA Grapalat"/>
          <w:sz w:val="21"/>
          <w:szCs w:val="21"/>
          <w:lang w:val="af-ZA"/>
        </w:rPr>
      </w:pPr>
    </w:p>
    <w:p w:rsidR="0030419B" w:rsidRPr="006A2AD1" w:rsidRDefault="005D23AD">
      <w:pPr>
        <w:pStyle w:val="Header"/>
        <w:jc w:val="center"/>
        <w:rPr>
          <w:rFonts w:ascii="GHEA Grapalat" w:hAnsi="GHEA Grapalat"/>
          <w:sz w:val="21"/>
          <w:szCs w:val="21"/>
          <w:lang w:val="af-ZA"/>
        </w:rPr>
      </w:pPr>
      <w:r w:rsidRPr="006A2AD1">
        <w:rPr>
          <w:rFonts w:ascii="GHEA Grapalat" w:hAnsi="GHEA Grapalat"/>
          <w:sz w:val="21"/>
          <w:szCs w:val="21"/>
          <w:lang w:val="af-ZA"/>
        </w:rPr>
        <w:t xml:space="preserve"> </w:t>
      </w:r>
      <w:r w:rsidR="001239F7" w:rsidRPr="006A2AD1">
        <w:rPr>
          <w:rFonts w:ascii="GHEA Grapalat" w:hAnsi="GHEA Grapalat"/>
          <w:sz w:val="21"/>
          <w:szCs w:val="21"/>
          <w:lang w:val="af-ZA"/>
        </w:rPr>
        <w:t xml:space="preserve">29 </w:t>
      </w:r>
      <w:r w:rsidR="006A2AD1" w:rsidRPr="006A2AD1">
        <w:rPr>
          <w:rFonts w:ascii="GHEA Grapalat" w:hAnsi="GHEA Grapalat"/>
          <w:sz w:val="21"/>
          <w:szCs w:val="21"/>
          <w:lang w:val="af-ZA"/>
        </w:rPr>
        <w:t>հոկտեմբերի</w:t>
      </w:r>
      <w:r w:rsidR="001239F7" w:rsidRPr="006A2AD1">
        <w:rPr>
          <w:rFonts w:ascii="GHEA Grapalat" w:hAnsi="GHEA Grapalat"/>
          <w:sz w:val="21"/>
          <w:szCs w:val="21"/>
          <w:lang w:val="af-ZA"/>
        </w:rPr>
        <w:t xml:space="preserve"> </w:t>
      </w:r>
      <w:r w:rsidR="0030419B" w:rsidRPr="006A2AD1">
        <w:rPr>
          <w:rFonts w:ascii="GHEA Grapalat" w:hAnsi="GHEA Grapalat"/>
          <w:sz w:val="21"/>
          <w:szCs w:val="21"/>
          <w:lang w:val="af-ZA"/>
        </w:rPr>
        <w:t>200</w:t>
      </w:r>
      <w:r w:rsidRPr="006A2AD1">
        <w:rPr>
          <w:rFonts w:ascii="GHEA Grapalat" w:hAnsi="GHEA Grapalat"/>
          <w:sz w:val="21"/>
          <w:szCs w:val="21"/>
          <w:lang w:val="af-ZA"/>
        </w:rPr>
        <w:t>4</w:t>
      </w:r>
      <w:r w:rsidR="0030419B" w:rsidRPr="006A2AD1">
        <w:rPr>
          <w:rFonts w:ascii="GHEA Grapalat" w:hAnsi="GHEA Grapalat"/>
          <w:sz w:val="21"/>
          <w:szCs w:val="21"/>
          <w:lang w:val="af-ZA"/>
        </w:rPr>
        <w:t xml:space="preserve"> </w:t>
      </w:r>
      <w:r w:rsidR="006A2AD1" w:rsidRPr="006A2AD1">
        <w:rPr>
          <w:rFonts w:ascii="GHEA Grapalat" w:hAnsi="GHEA Grapalat"/>
          <w:sz w:val="21"/>
          <w:szCs w:val="21"/>
          <w:lang w:val="af-ZA"/>
        </w:rPr>
        <w:t>թվականի</w:t>
      </w:r>
      <w:r w:rsidR="0030419B" w:rsidRPr="006A2AD1">
        <w:rPr>
          <w:rFonts w:ascii="GHEA Grapalat" w:hAnsi="GHEA Grapalat"/>
          <w:sz w:val="21"/>
          <w:szCs w:val="21"/>
          <w:lang w:val="af-ZA"/>
        </w:rPr>
        <w:t xml:space="preserve"> </w:t>
      </w:r>
      <w:r w:rsidR="00353ECA" w:rsidRPr="006A2AD1">
        <w:rPr>
          <w:rFonts w:ascii="GHEA Grapalat" w:hAnsi="GHEA Grapalat"/>
          <w:sz w:val="21"/>
          <w:szCs w:val="21"/>
          <w:lang w:val="af-ZA"/>
        </w:rPr>
        <w:t>N</w:t>
      </w:r>
      <w:r w:rsidR="006A2AD1">
        <w:rPr>
          <w:rFonts w:ascii="GHEA Grapalat" w:hAnsi="GHEA Grapalat"/>
          <w:sz w:val="21"/>
          <w:szCs w:val="21"/>
          <w:lang w:val="af-ZA"/>
        </w:rPr>
        <w:t xml:space="preserve"> </w:t>
      </w:r>
      <w:r w:rsidR="001239F7" w:rsidRPr="006A2AD1">
        <w:rPr>
          <w:rFonts w:ascii="GHEA Grapalat" w:hAnsi="GHEA Grapalat"/>
          <w:sz w:val="21"/>
          <w:szCs w:val="21"/>
          <w:lang w:val="af-ZA"/>
        </w:rPr>
        <w:t>136</w:t>
      </w:r>
      <w:r w:rsidR="006A2AD1" w:rsidRPr="006A2AD1">
        <w:rPr>
          <w:rFonts w:ascii="GHEA Grapalat" w:hAnsi="GHEA Grapalat"/>
          <w:sz w:val="21"/>
          <w:szCs w:val="21"/>
          <w:lang w:val="af-ZA"/>
        </w:rPr>
        <w:t>Ա</w:t>
      </w:r>
    </w:p>
    <w:p w:rsidR="0030419B" w:rsidRPr="006A2AD1" w:rsidRDefault="006A2AD1">
      <w:pPr>
        <w:pStyle w:val="Header"/>
        <w:jc w:val="center"/>
        <w:rPr>
          <w:rFonts w:ascii="GHEA Grapalat" w:hAnsi="GHEA Grapalat"/>
          <w:sz w:val="21"/>
          <w:szCs w:val="21"/>
          <w:lang w:val="af-ZA"/>
        </w:rPr>
      </w:pPr>
      <w:r w:rsidRPr="006A2AD1">
        <w:rPr>
          <w:rFonts w:ascii="GHEA Grapalat" w:hAnsi="GHEA Grapalat"/>
          <w:sz w:val="21"/>
          <w:szCs w:val="21"/>
          <w:lang w:val="af-ZA"/>
        </w:rPr>
        <w:t>ք</w:t>
      </w:r>
      <w:r w:rsidR="0030419B" w:rsidRPr="006A2AD1">
        <w:rPr>
          <w:rFonts w:ascii="GHEA Grapalat" w:hAnsi="GHEA Grapalat"/>
          <w:sz w:val="21"/>
          <w:szCs w:val="21"/>
          <w:lang w:val="af-ZA"/>
        </w:rPr>
        <w:t>.</w:t>
      </w:r>
      <w:r w:rsidRPr="006A2AD1">
        <w:rPr>
          <w:rFonts w:ascii="GHEA Grapalat" w:hAnsi="GHEA Grapalat"/>
          <w:sz w:val="21"/>
          <w:szCs w:val="21"/>
          <w:lang w:val="af-ZA"/>
        </w:rPr>
        <w:t>Եր</w:t>
      </w:r>
      <w:r w:rsidR="00C42EBF">
        <w:rPr>
          <w:rFonts w:ascii="GHEA Grapalat" w:hAnsi="GHEA Grapalat"/>
          <w:sz w:val="21"/>
          <w:szCs w:val="21"/>
          <w:lang w:val="af-ZA"/>
        </w:rPr>
        <w:t>և</w:t>
      </w:r>
      <w:r w:rsidRPr="006A2AD1">
        <w:rPr>
          <w:rFonts w:ascii="GHEA Grapalat" w:hAnsi="GHEA Grapalat"/>
          <w:sz w:val="21"/>
          <w:szCs w:val="21"/>
          <w:lang w:val="af-ZA"/>
        </w:rPr>
        <w:t>ան</w:t>
      </w:r>
    </w:p>
    <w:p w:rsidR="00BD25C7" w:rsidRPr="006A2AD1" w:rsidRDefault="00BD25C7">
      <w:pPr>
        <w:pStyle w:val="BodyText3"/>
        <w:rPr>
          <w:rFonts w:ascii="GHEA Grapalat" w:hAnsi="GHEA Grapalat"/>
          <w:sz w:val="21"/>
          <w:szCs w:val="21"/>
        </w:rPr>
      </w:pPr>
    </w:p>
    <w:p w:rsidR="003002D5" w:rsidRPr="006A2AD1" w:rsidRDefault="006A2AD1" w:rsidP="003002D5">
      <w:pPr>
        <w:pStyle w:val="BodyText3"/>
        <w:ind w:right="-359"/>
        <w:rPr>
          <w:rFonts w:ascii="GHEA Grapalat" w:hAnsi="GHEA Grapalat"/>
          <w:sz w:val="21"/>
          <w:szCs w:val="21"/>
        </w:rPr>
      </w:pPr>
      <w:r w:rsidRPr="006A2AD1">
        <w:rPr>
          <w:rFonts w:ascii="GHEA Grapalat" w:hAnsi="GHEA Grapalat"/>
          <w:sz w:val="21"/>
          <w:szCs w:val="21"/>
        </w:rPr>
        <w:t>«ԷԼԵԿՏՐԱԷՆԵՐԳԵՏԻԿԱԿԱՆ</w:t>
      </w:r>
      <w:r w:rsidR="00353ECA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ՀԱՄԱԿԱՐԳԻ</w:t>
      </w:r>
      <w:r w:rsidR="00353ECA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ՕՊԵՐԱՏՈՐ»</w:t>
      </w:r>
      <w:r w:rsidR="0030419B" w:rsidRPr="006A2AD1">
        <w:rPr>
          <w:rFonts w:ascii="GHEA Grapalat" w:hAnsi="GHEA Grapalat"/>
          <w:sz w:val="21"/>
          <w:szCs w:val="21"/>
        </w:rPr>
        <w:t xml:space="preserve"> </w:t>
      </w:r>
    </w:p>
    <w:p w:rsidR="0030419B" w:rsidRPr="006A2AD1" w:rsidRDefault="006A2AD1" w:rsidP="003002D5">
      <w:pPr>
        <w:pStyle w:val="BodyText3"/>
        <w:ind w:right="-359"/>
        <w:rPr>
          <w:rFonts w:ascii="GHEA Grapalat" w:hAnsi="GHEA Grapalat"/>
          <w:sz w:val="21"/>
          <w:szCs w:val="21"/>
        </w:rPr>
      </w:pPr>
      <w:r w:rsidRPr="006A2AD1">
        <w:rPr>
          <w:rFonts w:ascii="GHEA Grapalat" w:hAnsi="GHEA Grapalat"/>
          <w:sz w:val="21"/>
          <w:szCs w:val="21"/>
        </w:rPr>
        <w:t>ՓԱԿ</w:t>
      </w:r>
      <w:r w:rsidR="0030419B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ԲԱԺՆԵՏԻՐԱԿԱՆ</w:t>
      </w:r>
      <w:r w:rsidR="0030419B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ԸՆԿԵՐՈՒԹՅԱՆ</w:t>
      </w:r>
      <w:r w:rsidR="00353ECA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ԿՈՂՄԻՑ</w:t>
      </w:r>
      <w:r w:rsidR="00353ECA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ԷԼԵԿՏՐԱԷՆԵՐԳԵՏԻԿԱԿԱՆ</w:t>
      </w:r>
      <w:r w:rsidR="00353ECA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ՇՈՒԿԱՅԻՆ</w:t>
      </w:r>
      <w:r w:rsidR="00353ECA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ԾԱՌԱՅՈՒԹՅԱՆ</w:t>
      </w:r>
      <w:r w:rsidR="00353ECA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ՄԱՏՈՒՑՄԱՆ</w:t>
      </w:r>
      <w:r w:rsidR="0030419B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ՍԱԿԱԳԻՆ</w:t>
      </w:r>
      <w:r w:rsidR="005D23AD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ՍԱՀՄԱՆԵԼՈՒ</w:t>
      </w:r>
      <w:r w:rsidR="0030419B" w:rsidRPr="006A2AD1">
        <w:rPr>
          <w:rFonts w:ascii="GHEA Grapalat" w:hAnsi="GHEA Grapalat"/>
          <w:sz w:val="21"/>
          <w:szCs w:val="21"/>
        </w:rPr>
        <w:t xml:space="preserve"> </w:t>
      </w:r>
      <w:r w:rsidRPr="006A2AD1">
        <w:rPr>
          <w:rFonts w:ascii="GHEA Grapalat" w:hAnsi="GHEA Grapalat"/>
          <w:sz w:val="21"/>
          <w:szCs w:val="21"/>
        </w:rPr>
        <w:t>ՄԱՍԻՆ</w:t>
      </w:r>
    </w:p>
    <w:p w:rsidR="00BD25C7" w:rsidRPr="006A2AD1" w:rsidRDefault="00BD25C7" w:rsidP="003002D5">
      <w:pPr>
        <w:pStyle w:val="Header"/>
        <w:ind w:right="-359"/>
        <w:jc w:val="center"/>
        <w:rPr>
          <w:rFonts w:ascii="GHEA Grapalat" w:hAnsi="GHEA Grapalat"/>
          <w:b/>
          <w:sz w:val="32"/>
          <w:szCs w:val="32"/>
          <w:lang w:val="af-ZA"/>
        </w:rPr>
      </w:pPr>
    </w:p>
    <w:p w:rsidR="0030419B" w:rsidRPr="006A2AD1" w:rsidRDefault="003A290A" w:rsidP="005465AF">
      <w:pPr>
        <w:pStyle w:val="EnvelopeReturn"/>
        <w:spacing w:line="360" w:lineRule="auto"/>
        <w:ind w:right="1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6A2AD1">
        <w:rPr>
          <w:rFonts w:ascii="GHEA Grapalat" w:hAnsi="GHEA Grapalat"/>
          <w:sz w:val="20"/>
          <w:lang w:val="af-ZA"/>
        </w:rPr>
        <w:tab/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Հիմք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ընդունելով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«Էներգետիկայի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մասին»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Հայաստանի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օրենքի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17-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րդ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հոդվածի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9A0E1E" w:rsidRPr="006A2AD1">
        <w:rPr>
          <w:rFonts w:ascii="GHEA Grapalat" w:hAnsi="GHEA Grapalat"/>
          <w:sz w:val="24"/>
          <w:szCs w:val="24"/>
          <w:lang w:val="af-ZA"/>
        </w:rPr>
        <w:t>1-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ին</w:t>
      </w:r>
      <w:r w:rsidR="009A0E1E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մասի</w:t>
      </w:r>
      <w:r w:rsidR="009A0E1E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ա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)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կետը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>, 21-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րդ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>, 22-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րդ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հոդվածները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>
        <w:rPr>
          <w:rFonts w:ascii="GHEA Grapalat" w:hAnsi="GHEA Grapalat"/>
          <w:sz w:val="24"/>
          <w:szCs w:val="24"/>
          <w:lang w:val="hy-AM"/>
        </w:rPr>
        <w:t>և</w:t>
      </w:r>
      <w:r w:rsidR="00F1338E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Հայաստանի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էներգետիկայի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կարգավորող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հանձնաժողովի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t xml:space="preserve"> 2003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թվականի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հունվարի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13-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ի</w:t>
      </w:r>
      <w:r w:rsidR="009A0E1E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«Հայաստանի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էներգետիկայի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բնագավառում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սակագների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սահմանման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ու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վերանայման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կարգը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հաստատելու</w:t>
      </w:r>
      <w:r w:rsidR="00B0318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մասին»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B03183" w:rsidRPr="006A2AD1">
        <w:rPr>
          <w:rFonts w:ascii="GHEA Grapalat" w:hAnsi="GHEA Grapalat"/>
          <w:sz w:val="24"/>
          <w:szCs w:val="24"/>
          <w:lang w:val="af-ZA"/>
        </w:rPr>
        <w:t>1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Ն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որոշումը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`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Հայաստանի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հանրային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5D23AD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կարգավորող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sz w:val="24"/>
          <w:szCs w:val="24"/>
          <w:lang w:val="af-ZA"/>
        </w:rPr>
        <w:t>հանձնաժողովը</w:t>
      </w:r>
      <w:r w:rsidR="0030419B" w:rsidRPr="006A2AD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b/>
          <w:sz w:val="24"/>
          <w:szCs w:val="24"/>
          <w:lang w:val="af-ZA"/>
        </w:rPr>
        <w:t>որոշում</w:t>
      </w:r>
      <w:r w:rsidR="0030419B" w:rsidRPr="006A2AD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6A2AD1" w:rsidRPr="006A2AD1">
        <w:rPr>
          <w:rFonts w:ascii="GHEA Grapalat" w:hAnsi="GHEA Grapalat"/>
          <w:b/>
          <w:sz w:val="24"/>
          <w:szCs w:val="24"/>
          <w:lang w:val="af-ZA"/>
        </w:rPr>
        <w:t>է</w:t>
      </w:r>
      <w:r w:rsidR="0030419B" w:rsidRPr="006A2AD1">
        <w:rPr>
          <w:rFonts w:ascii="GHEA Grapalat" w:hAnsi="GHEA Grapalat"/>
          <w:b/>
          <w:sz w:val="24"/>
          <w:szCs w:val="24"/>
          <w:lang w:val="af-ZA"/>
        </w:rPr>
        <w:t>.</w:t>
      </w:r>
    </w:p>
    <w:p w:rsidR="00C07C4F" w:rsidRPr="006A2AD1" w:rsidRDefault="006A2AD1" w:rsidP="00C07C4F">
      <w:pPr>
        <w:pStyle w:val="EnvelopeReturn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1"/>
        <w:jc w:val="both"/>
        <w:rPr>
          <w:rFonts w:ascii="GHEA Grapalat" w:hAnsi="GHEA Grapalat"/>
          <w:sz w:val="24"/>
          <w:szCs w:val="24"/>
          <w:lang w:val="af-ZA"/>
        </w:rPr>
      </w:pPr>
      <w:r w:rsidRPr="006A2AD1">
        <w:rPr>
          <w:rFonts w:ascii="GHEA Grapalat" w:hAnsi="GHEA Grapalat"/>
          <w:sz w:val="24"/>
          <w:szCs w:val="24"/>
          <w:lang w:val="af-ZA"/>
        </w:rPr>
        <w:t>«Էլեկտրաէներգետիկական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համակարգի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օպերատոր»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փակ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բաժնետիրական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ընկերության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կողմից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մատուցվող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ծառայությունների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սակագները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հաշվարկելիս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չկիրառել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Հայաստանի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բնական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մենաշնորհների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կարգավորման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հանձնաժողովի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2003 </w:t>
      </w:r>
      <w:r w:rsidRPr="006A2AD1">
        <w:rPr>
          <w:rFonts w:ascii="GHEA Grapalat" w:hAnsi="GHEA Grapalat"/>
          <w:sz w:val="24"/>
          <w:szCs w:val="24"/>
          <w:lang w:val="af-ZA"/>
        </w:rPr>
        <w:t>թվականի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դեկտեմբերի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23-</w:t>
      </w:r>
      <w:r w:rsidRPr="006A2AD1">
        <w:rPr>
          <w:rFonts w:ascii="GHEA Grapalat" w:hAnsi="GHEA Grapalat"/>
          <w:sz w:val="24"/>
          <w:szCs w:val="24"/>
          <w:lang w:val="af-ZA"/>
        </w:rPr>
        <w:t>ի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«Էլեկտրաէներգետիկական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համակարգի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օպերատոր»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փակ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բաժնետիրական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ընկերության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կողմից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էլեկտրաէներգետիկական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շուկային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ծառայության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մատուցման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սակագին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սահմանելու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մասին»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EB7AA1" w:rsidRPr="006A2AD1">
        <w:rPr>
          <w:rFonts w:ascii="GHEA Grapalat" w:hAnsi="GHEA Grapalat"/>
          <w:sz w:val="24"/>
          <w:szCs w:val="24"/>
          <w:lang w:val="af-ZA"/>
        </w:rPr>
        <w:t>91</w:t>
      </w:r>
      <w:r w:rsidRPr="006A2AD1">
        <w:rPr>
          <w:rFonts w:ascii="GHEA Grapalat" w:hAnsi="GHEA Grapalat"/>
          <w:sz w:val="24"/>
          <w:szCs w:val="24"/>
          <w:lang w:val="af-ZA"/>
        </w:rPr>
        <w:t>Ա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որոշման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3-</w:t>
      </w:r>
      <w:r w:rsidRPr="006A2AD1">
        <w:rPr>
          <w:rFonts w:ascii="GHEA Grapalat" w:hAnsi="GHEA Grapalat"/>
          <w:sz w:val="24"/>
          <w:szCs w:val="24"/>
          <w:lang w:val="af-ZA"/>
        </w:rPr>
        <w:t>րդ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կետով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սահմանված</w:t>
      </w:r>
      <w:r w:rsidR="00EB7AA1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պահանջները։</w:t>
      </w:r>
    </w:p>
    <w:p w:rsidR="005465AF" w:rsidRPr="006A2AD1" w:rsidRDefault="006A2AD1" w:rsidP="00C07C4F">
      <w:pPr>
        <w:pStyle w:val="EnvelopeReturn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1"/>
        <w:jc w:val="both"/>
        <w:rPr>
          <w:rFonts w:ascii="GHEA Grapalat" w:hAnsi="GHEA Grapalat"/>
          <w:sz w:val="24"/>
          <w:szCs w:val="24"/>
          <w:lang w:val="af-ZA"/>
        </w:rPr>
      </w:pPr>
      <w:r w:rsidRPr="006A2AD1">
        <w:rPr>
          <w:rFonts w:ascii="GHEA Grapalat" w:hAnsi="GHEA Grapalat"/>
          <w:sz w:val="24"/>
          <w:szCs w:val="24"/>
          <w:lang w:val="af-ZA"/>
        </w:rPr>
        <w:t>Սահմանել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«Էլեկտրաէներգետիկական</w:t>
      </w:r>
      <w:r w:rsidR="00353ECA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համակարգի</w:t>
      </w:r>
      <w:r w:rsidR="00353ECA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օպերատոր»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փակ</w:t>
      </w:r>
      <w:r w:rsidR="00353ECA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բաժնետիրական</w:t>
      </w:r>
      <w:r w:rsidR="00353ECA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ընկերության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կողմից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>`</w:t>
      </w:r>
    </w:p>
    <w:p w:rsidR="00AB0723" w:rsidRPr="006A2AD1" w:rsidRDefault="006A2AD1" w:rsidP="00C07C4F">
      <w:pPr>
        <w:pStyle w:val="EnvelopeReturn"/>
        <w:spacing w:line="360" w:lineRule="auto"/>
        <w:ind w:left="708" w:right="1"/>
        <w:jc w:val="both"/>
        <w:rPr>
          <w:rFonts w:ascii="GHEA Grapalat" w:hAnsi="GHEA Grapalat"/>
          <w:sz w:val="24"/>
          <w:szCs w:val="24"/>
          <w:lang w:val="af-ZA"/>
        </w:rPr>
      </w:pPr>
      <w:r w:rsidRPr="006A2AD1">
        <w:rPr>
          <w:rFonts w:ascii="GHEA Grapalat" w:hAnsi="GHEA Grapalat"/>
          <w:sz w:val="24"/>
          <w:szCs w:val="24"/>
          <w:lang w:val="af-ZA"/>
        </w:rPr>
        <w:t>ա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>)</w:t>
      </w:r>
      <w:r w:rsidR="009D46D7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էլեկտրաէներգետիկական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շուկային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էլեկտրաէներգետիկական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համակարգի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օպերատորի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ծառայության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մատուցման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հաստատագրված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ամսական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վճար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>`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896BA8" w:rsidRPr="006A2AD1">
        <w:rPr>
          <w:rFonts w:ascii="GHEA Grapalat" w:hAnsi="GHEA Grapalat"/>
          <w:sz w:val="24"/>
          <w:szCs w:val="24"/>
          <w:lang w:val="af-ZA"/>
        </w:rPr>
        <w:lastRenderedPageBreak/>
        <w:t>3</w:t>
      </w:r>
      <w:r w:rsidR="00C07C4F" w:rsidRPr="006A2AD1">
        <w:rPr>
          <w:rFonts w:ascii="GHEA Grapalat" w:hAnsi="GHEA Grapalat"/>
          <w:sz w:val="24"/>
          <w:szCs w:val="24"/>
          <w:lang w:val="af-ZA"/>
        </w:rPr>
        <w:t>5</w:t>
      </w:r>
      <w:r w:rsidR="00896BA8" w:rsidRPr="006A2AD1">
        <w:rPr>
          <w:rFonts w:ascii="GHEA Grapalat" w:hAnsi="GHEA Grapalat"/>
          <w:sz w:val="24"/>
          <w:szCs w:val="24"/>
          <w:lang w:val="af-ZA"/>
        </w:rPr>
        <w:t>,</w:t>
      </w:r>
      <w:r w:rsidR="00C07C4F" w:rsidRPr="006A2AD1">
        <w:rPr>
          <w:rFonts w:ascii="GHEA Grapalat" w:hAnsi="GHEA Grapalat"/>
          <w:sz w:val="24"/>
          <w:szCs w:val="24"/>
          <w:lang w:val="af-ZA"/>
        </w:rPr>
        <w:t>8</w:t>
      </w:r>
      <w:r w:rsidR="00896BA8" w:rsidRPr="006A2AD1">
        <w:rPr>
          <w:rFonts w:ascii="GHEA Grapalat" w:hAnsi="GHEA Grapalat"/>
          <w:sz w:val="24"/>
          <w:szCs w:val="24"/>
          <w:lang w:val="af-ZA"/>
        </w:rPr>
        <w:t>7</w:t>
      </w:r>
      <w:r w:rsidR="00C07C4F" w:rsidRPr="006A2AD1">
        <w:rPr>
          <w:rFonts w:ascii="GHEA Grapalat" w:hAnsi="GHEA Grapalat"/>
          <w:sz w:val="24"/>
          <w:szCs w:val="24"/>
          <w:lang w:val="af-ZA"/>
        </w:rPr>
        <w:t>3</w:t>
      </w:r>
      <w:r w:rsidR="00B65AF6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միլիոն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դրամ</w:t>
      </w:r>
      <w:r w:rsidR="000D60D4" w:rsidRPr="006A2AD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A2AD1">
        <w:rPr>
          <w:rFonts w:ascii="GHEA Grapalat" w:hAnsi="GHEA Grapalat"/>
          <w:sz w:val="24"/>
          <w:szCs w:val="24"/>
          <w:lang w:val="af-ZA"/>
        </w:rPr>
        <w:t>առանց</w:t>
      </w:r>
      <w:r w:rsidR="000D60D4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ավելացված</w:t>
      </w:r>
      <w:r w:rsidR="000D60D4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արժեքի</w:t>
      </w:r>
      <w:r w:rsidR="000D60D4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հարկի</w:t>
      </w:r>
      <w:r w:rsidR="000D60D4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0D60D4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C07C4F" w:rsidRPr="006A2AD1">
        <w:rPr>
          <w:rFonts w:ascii="GHEA Grapalat" w:hAnsi="GHEA Grapalat"/>
          <w:sz w:val="24"/>
          <w:szCs w:val="24"/>
          <w:lang w:val="af-ZA"/>
        </w:rPr>
        <w:t>43,048</w:t>
      </w:r>
      <w:r w:rsidR="00896BA8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միլիոն</w:t>
      </w:r>
      <w:r w:rsidR="000D60D4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դրամ</w:t>
      </w:r>
      <w:r w:rsidR="00D77375" w:rsidRPr="006A2AD1">
        <w:rPr>
          <w:rFonts w:ascii="GHEA Grapalat" w:hAnsi="GHEA Grapalat"/>
          <w:sz w:val="24"/>
          <w:szCs w:val="24"/>
          <w:lang w:val="af-ZA"/>
        </w:rPr>
        <w:t>`</w:t>
      </w:r>
      <w:r w:rsidR="000D60D4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ներառյալ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ավելացված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արժեքի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հարկը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>,</w:t>
      </w:r>
    </w:p>
    <w:p w:rsidR="00C07C4F" w:rsidRPr="006A2AD1" w:rsidRDefault="006A2AD1" w:rsidP="00C07C4F">
      <w:pPr>
        <w:pStyle w:val="EnvelopeReturn"/>
        <w:spacing w:line="360" w:lineRule="auto"/>
        <w:ind w:left="708"/>
        <w:jc w:val="both"/>
        <w:rPr>
          <w:rFonts w:ascii="GHEA Grapalat" w:hAnsi="GHEA Grapalat"/>
          <w:sz w:val="24"/>
          <w:szCs w:val="24"/>
          <w:lang w:val="af-ZA"/>
        </w:rPr>
      </w:pPr>
      <w:r w:rsidRPr="006A2AD1">
        <w:rPr>
          <w:rFonts w:ascii="GHEA Grapalat" w:hAnsi="GHEA Grapalat"/>
          <w:sz w:val="24"/>
          <w:szCs w:val="24"/>
          <w:lang w:val="af-ZA"/>
        </w:rPr>
        <w:t>բ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6A2AD1">
        <w:rPr>
          <w:rFonts w:ascii="GHEA Grapalat" w:hAnsi="GHEA Grapalat"/>
          <w:sz w:val="24"/>
          <w:szCs w:val="24"/>
          <w:lang w:val="af-ZA"/>
        </w:rPr>
        <w:t>էլեկտրական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էներգիայի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արտահանման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գործունեություն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իրականացնող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լիցենզավորված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անձանց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էլեկտրաէներգետիկական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համակարգի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օպերատորի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ծառայության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մատուցման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սակագին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` </w:t>
      </w:r>
      <w:r w:rsidR="00C07C4F" w:rsidRPr="006A2AD1">
        <w:rPr>
          <w:rFonts w:ascii="GHEA Grapalat" w:hAnsi="GHEA Grapalat"/>
          <w:sz w:val="24"/>
          <w:szCs w:val="24"/>
          <w:lang w:val="af-ZA"/>
        </w:rPr>
        <w:t>0,08</w:t>
      </w:r>
      <w:r w:rsidR="00896BA8" w:rsidRPr="006A2AD1">
        <w:rPr>
          <w:rFonts w:ascii="GHEA Grapalat" w:hAnsi="GHEA Grapalat"/>
          <w:sz w:val="24"/>
          <w:szCs w:val="24"/>
          <w:lang w:val="af-ZA"/>
        </w:rPr>
        <w:t>6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դրամ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A2AD1">
        <w:rPr>
          <w:rFonts w:ascii="GHEA Grapalat" w:hAnsi="GHEA Grapalat"/>
          <w:sz w:val="24"/>
          <w:szCs w:val="24"/>
          <w:lang w:val="af-ZA"/>
        </w:rPr>
        <w:t>արտահանված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յուրաքանչյուր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կՎտժ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>-</w:t>
      </w:r>
      <w:r w:rsidRPr="006A2AD1">
        <w:rPr>
          <w:rFonts w:ascii="GHEA Grapalat" w:hAnsi="GHEA Grapalat"/>
          <w:sz w:val="24"/>
          <w:szCs w:val="24"/>
          <w:lang w:val="af-ZA"/>
        </w:rPr>
        <w:t>ի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համար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A2AD1">
        <w:rPr>
          <w:rFonts w:ascii="GHEA Grapalat" w:hAnsi="GHEA Grapalat"/>
          <w:sz w:val="24"/>
          <w:szCs w:val="24"/>
          <w:lang w:val="af-ZA"/>
        </w:rPr>
        <w:t>առանց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ավելացված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արժեքի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հարկի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896BA8" w:rsidRPr="006A2AD1">
        <w:rPr>
          <w:rFonts w:ascii="GHEA Grapalat" w:hAnsi="GHEA Grapalat"/>
          <w:sz w:val="24"/>
          <w:szCs w:val="24"/>
          <w:lang w:val="af-ZA"/>
        </w:rPr>
        <w:t>0,</w:t>
      </w:r>
      <w:r w:rsidR="00C07C4F" w:rsidRPr="006A2AD1">
        <w:rPr>
          <w:rFonts w:ascii="GHEA Grapalat" w:hAnsi="GHEA Grapalat"/>
          <w:sz w:val="24"/>
          <w:szCs w:val="24"/>
          <w:lang w:val="af-ZA"/>
        </w:rPr>
        <w:t>1</w:t>
      </w:r>
      <w:r w:rsidR="00896BA8" w:rsidRPr="006A2AD1">
        <w:rPr>
          <w:rFonts w:ascii="GHEA Grapalat" w:hAnsi="GHEA Grapalat"/>
          <w:sz w:val="24"/>
          <w:szCs w:val="24"/>
          <w:lang w:val="af-ZA"/>
        </w:rPr>
        <w:t>0</w:t>
      </w:r>
      <w:r w:rsidR="00C07C4F" w:rsidRPr="006A2AD1">
        <w:rPr>
          <w:rFonts w:ascii="GHEA Grapalat" w:hAnsi="GHEA Grapalat"/>
          <w:sz w:val="24"/>
          <w:szCs w:val="24"/>
          <w:lang w:val="af-ZA"/>
        </w:rPr>
        <w:t>3</w:t>
      </w:r>
      <w:r w:rsidR="00896BA8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դրամ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A2AD1">
        <w:rPr>
          <w:rFonts w:ascii="GHEA Grapalat" w:hAnsi="GHEA Grapalat"/>
          <w:sz w:val="24"/>
          <w:szCs w:val="24"/>
          <w:lang w:val="af-ZA"/>
        </w:rPr>
        <w:t>արտահանված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յուրաքանչյուր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կՎտժ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>-</w:t>
      </w:r>
      <w:r w:rsidRPr="006A2AD1">
        <w:rPr>
          <w:rFonts w:ascii="GHEA Grapalat" w:hAnsi="GHEA Grapalat"/>
          <w:sz w:val="24"/>
          <w:szCs w:val="24"/>
          <w:lang w:val="af-ZA"/>
        </w:rPr>
        <w:t>ի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համար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A2AD1">
        <w:rPr>
          <w:rFonts w:ascii="GHEA Grapalat" w:hAnsi="GHEA Grapalat"/>
          <w:sz w:val="24"/>
          <w:szCs w:val="24"/>
          <w:lang w:val="af-ZA"/>
        </w:rPr>
        <w:t>ներառյալ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ավելացված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արժեքի</w:t>
      </w:r>
      <w:r w:rsidR="005465A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հարկը։</w:t>
      </w:r>
    </w:p>
    <w:p w:rsidR="00A372EF" w:rsidRPr="006A2AD1" w:rsidRDefault="006A2AD1" w:rsidP="00C07C4F">
      <w:pPr>
        <w:pStyle w:val="EnvelopeReturn"/>
        <w:numPr>
          <w:ilvl w:val="0"/>
          <w:numId w:val="1"/>
        </w:numPr>
        <w:spacing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6A2AD1">
        <w:rPr>
          <w:rFonts w:ascii="GHEA Grapalat" w:hAnsi="GHEA Grapalat"/>
          <w:sz w:val="24"/>
          <w:szCs w:val="24"/>
          <w:lang w:val="af-ZA"/>
        </w:rPr>
        <w:t>Ուժը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կորցրած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ճանաչել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Հայաստանի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բնական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մենաշնորհների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կարգավորման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հանձնաժողովի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2003 </w:t>
      </w:r>
      <w:r w:rsidRPr="006A2AD1">
        <w:rPr>
          <w:rFonts w:ascii="GHEA Grapalat" w:hAnsi="GHEA Grapalat"/>
          <w:sz w:val="24"/>
          <w:szCs w:val="24"/>
          <w:lang w:val="af-ZA"/>
        </w:rPr>
        <w:t>թվականի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դեկտեմբերի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23-</w:t>
      </w:r>
      <w:r w:rsidRPr="006A2AD1">
        <w:rPr>
          <w:rFonts w:ascii="GHEA Grapalat" w:hAnsi="GHEA Grapalat"/>
          <w:sz w:val="24"/>
          <w:szCs w:val="24"/>
          <w:lang w:val="af-ZA"/>
        </w:rPr>
        <w:t>ի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«Էլեկտրաէներգետիկական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համակարգի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օպերատոր»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փակ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բաժնետիրական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ընկերության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կողմից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էլեկտրաէներգետիկական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շուկային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ծառայության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մատուցման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սակագին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սահմանելու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մասին»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sym w:font="Times New Roman" w:char="2116"/>
      </w:r>
      <w:r w:rsidR="00A372EF" w:rsidRPr="006A2AD1">
        <w:rPr>
          <w:rFonts w:ascii="GHEA Grapalat" w:hAnsi="GHEA Grapalat"/>
          <w:sz w:val="24"/>
          <w:szCs w:val="24"/>
          <w:lang w:val="af-ZA"/>
        </w:rPr>
        <w:t>91</w:t>
      </w:r>
      <w:r w:rsidRPr="006A2AD1">
        <w:rPr>
          <w:rFonts w:ascii="GHEA Grapalat" w:hAnsi="GHEA Grapalat"/>
          <w:sz w:val="24"/>
          <w:szCs w:val="24"/>
          <w:lang w:val="af-ZA"/>
        </w:rPr>
        <w:t>Ա</w:t>
      </w:r>
      <w:r w:rsidR="00A372EF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որոշումը։</w:t>
      </w:r>
    </w:p>
    <w:p w:rsidR="0030419B" w:rsidRPr="006A2AD1" w:rsidRDefault="006A2AD1" w:rsidP="002A451E">
      <w:pPr>
        <w:pStyle w:val="EnvelopeReturn"/>
        <w:numPr>
          <w:ilvl w:val="0"/>
          <w:numId w:val="1"/>
        </w:numPr>
        <w:spacing w:line="360" w:lineRule="auto"/>
        <w:ind w:left="357" w:right="-359" w:firstLine="3"/>
        <w:jc w:val="both"/>
        <w:rPr>
          <w:rFonts w:ascii="GHEA Grapalat" w:hAnsi="GHEA Grapalat"/>
          <w:sz w:val="24"/>
          <w:szCs w:val="24"/>
          <w:lang w:val="af-ZA"/>
        </w:rPr>
      </w:pPr>
      <w:r w:rsidRPr="006A2AD1">
        <w:rPr>
          <w:rFonts w:ascii="GHEA Grapalat" w:hAnsi="GHEA Grapalat"/>
          <w:sz w:val="24"/>
          <w:szCs w:val="24"/>
          <w:lang w:val="af-ZA"/>
        </w:rPr>
        <w:t>Սույն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որոշումն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ուժի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մեջ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է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մտնում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200</w:t>
      </w:r>
      <w:r w:rsidR="00AB0723" w:rsidRPr="006A2AD1">
        <w:rPr>
          <w:rFonts w:ascii="GHEA Grapalat" w:hAnsi="GHEA Grapalat"/>
          <w:sz w:val="24"/>
          <w:szCs w:val="24"/>
          <w:lang w:val="af-ZA"/>
        </w:rPr>
        <w:t>4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թվականի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2AD1">
        <w:rPr>
          <w:rFonts w:ascii="GHEA Grapalat" w:hAnsi="GHEA Grapalat"/>
          <w:sz w:val="24"/>
          <w:szCs w:val="24"/>
          <w:lang w:val="af-ZA"/>
        </w:rPr>
        <w:t>դեկտեմբերի</w:t>
      </w:r>
      <w:r w:rsidR="00A260B1" w:rsidRPr="006A2AD1">
        <w:rPr>
          <w:rFonts w:ascii="GHEA Grapalat" w:hAnsi="GHEA Grapalat"/>
          <w:sz w:val="24"/>
          <w:szCs w:val="24"/>
          <w:lang w:val="af-ZA"/>
        </w:rPr>
        <w:t xml:space="preserve"> 1</w:t>
      </w:r>
      <w:r w:rsidR="0030419B" w:rsidRPr="006A2AD1">
        <w:rPr>
          <w:rFonts w:ascii="GHEA Grapalat" w:hAnsi="GHEA Grapalat"/>
          <w:sz w:val="24"/>
          <w:szCs w:val="24"/>
          <w:lang w:val="af-ZA"/>
        </w:rPr>
        <w:t>-</w:t>
      </w:r>
      <w:r w:rsidRPr="006A2AD1">
        <w:rPr>
          <w:rFonts w:ascii="GHEA Grapalat" w:hAnsi="GHEA Grapalat"/>
          <w:sz w:val="24"/>
          <w:szCs w:val="24"/>
          <w:lang w:val="af-ZA"/>
        </w:rPr>
        <w:t>ից։</w:t>
      </w:r>
    </w:p>
    <w:p w:rsidR="0030419B" w:rsidRPr="006A2AD1" w:rsidRDefault="0030419B" w:rsidP="00DF78E2">
      <w:pPr>
        <w:pStyle w:val="Header"/>
        <w:ind w:left="435" w:right="-359"/>
        <w:jc w:val="both"/>
        <w:rPr>
          <w:rFonts w:ascii="GHEA Grapalat" w:hAnsi="GHEA Grapalat"/>
          <w:sz w:val="21"/>
          <w:szCs w:val="21"/>
          <w:lang w:val="af-ZA"/>
        </w:rPr>
      </w:pPr>
    </w:p>
    <w:p w:rsidR="001239F7" w:rsidRPr="006A2AD1" w:rsidRDefault="001239F7">
      <w:pPr>
        <w:pStyle w:val="Header"/>
        <w:jc w:val="both"/>
        <w:rPr>
          <w:rFonts w:ascii="GHEA Grapalat" w:hAnsi="GHEA Grapalat"/>
          <w:sz w:val="20"/>
          <w:szCs w:val="20"/>
          <w:lang w:val="af-ZA"/>
        </w:rPr>
      </w:pPr>
      <w:bookmarkStart w:id="0" w:name="_GoBack"/>
      <w:bookmarkEnd w:id="0"/>
    </w:p>
    <w:p w:rsidR="001239F7" w:rsidRPr="006A2AD1" w:rsidRDefault="001239F7">
      <w:pPr>
        <w:pStyle w:val="Header"/>
        <w:jc w:val="both"/>
        <w:rPr>
          <w:rFonts w:ascii="GHEA Grapalat" w:hAnsi="GHEA Grapalat"/>
          <w:sz w:val="20"/>
          <w:szCs w:val="20"/>
          <w:lang w:val="af-ZA"/>
        </w:rPr>
      </w:pPr>
    </w:p>
    <w:p w:rsidR="001239F7" w:rsidRPr="006A2AD1" w:rsidRDefault="001239F7">
      <w:pPr>
        <w:pStyle w:val="Header"/>
        <w:jc w:val="both"/>
        <w:rPr>
          <w:rFonts w:ascii="GHEA Grapalat" w:hAnsi="GHEA Grapalat"/>
          <w:sz w:val="20"/>
          <w:szCs w:val="20"/>
          <w:lang w:val="af-ZA"/>
        </w:rPr>
      </w:pPr>
    </w:p>
    <w:p w:rsidR="0030419B" w:rsidRPr="006A2AD1" w:rsidRDefault="006A2AD1">
      <w:pPr>
        <w:pStyle w:val="Header"/>
        <w:jc w:val="both"/>
        <w:rPr>
          <w:rFonts w:ascii="GHEA Grapalat" w:hAnsi="GHEA Grapalat"/>
          <w:b/>
          <w:lang w:val="af-ZA"/>
        </w:rPr>
      </w:pPr>
      <w:r w:rsidRPr="006A2AD1">
        <w:rPr>
          <w:rFonts w:ascii="GHEA Grapalat" w:hAnsi="GHEA Grapalat"/>
          <w:lang w:val="hy-AM"/>
        </w:rPr>
        <w:t xml:space="preserve">     </w:t>
      </w:r>
      <w:r w:rsidR="005B4DE7" w:rsidRPr="006A2AD1">
        <w:rPr>
          <w:rFonts w:ascii="GHEA Grapalat" w:hAnsi="GHEA Grapalat"/>
          <w:lang w:val="af-ZA"/>
        </w:rPr>
        <w:t xml:space="preserve"> </w:t>
      </w:r>
      <w:r w:rsidRPr="006A2AD1">
        <w:rPr>
          <w:rFonts w:ascii="GHEA Grapalat" w:hAnsi="GHEA Grapalat"/>
          <w:b/>
          <w:lang w:val="af-ZA"/>
        </w:rPr>
        <w:t>ՀԱՅԱՍՏԱՆԻ</w:t>
      </w:r>
      <w:r w:rsidR="005B4DE7" w:rsidRPr="006A2AD1">
        <w:rPr>
          <w:rFonts w:ascii="GHEA Grapalat" w:hAnsi="GHEA Grapalat"/>
          <w:b/>
          <w:lang w:val="af-ZA"/>
        </w:rPr>
        <w:t xml:space="preserve"> </w:t>
      </w:r>
      <w:r w:rsidRPr="006A2AD1">
        <w:rPr>
          <w:rFonts w:ascii="GHEA Grapalat" w:hAnsi="GHEA Grapalat"/>
          <w:b/>
          <w:lang w:val="af-ZA"/>
        </w:rPr>
        <w:t>ՀԱՆՐԱՊԵՏՈՒԹՅԱՆ</w:t>
      </w:r>
    </w:p>
    <w:p w:rsidR="00FA5289" w:rsidRPr="006A2AD1" w:rsidRDefault="006A2AD1">
      <w:pPr>
        <w:pStyle w:val="Header"/>
        <w:jc w:val="both"/>
        <w:rPr>
          <w:rFonts w:ascii="GHEA Grapalat" w:hAnsi="GHEA Grapalat"/>
          <w:b/>
          <w:lang w:val="af-ZA"/>
        </w:rPr>
      </w:pPr>
      <w:r w:rsidRPr="006A2AD1">
        <w:rPr>
          <w:rFonts w:ascii="GHEA Grapalat" w:hAnsi="GHEA Grapalat"/>
          <w:b/>
          <w:lang w:val="hy-AM"/>
        </w:rPr>
        <w:t xml:space="preserve">     </w:t>
      </w:r>
      <w:r w:rsidRPr="006A2AD1">
        <w:rPr>
          <w:rFonts w:ascii="GHEA Grapalat" w:hAnsi="GHEA Grapalat"/>
          <w:b/>
          <w:lang w:val="af-ZA"/>
        </w:rPr>
        <w:t>ՀԱՆՐԱՅԻՆ</w:t>
      </w:r>
      <w:r w:rsidR="005B4DE7" w:rsidRPr="006A2AD1">
        <w:rPr>
          <w:rFonts w:ascii="GHEA Grapalat" w:hAnsi="GHEA Grapalat"/>
          <w:b/>
          <w:lang w:val="af-ZA"/>
        </w:rPr>
        <w:t xml:space="preserve"> </w:t>
      </w:r>
      <w:r w:rsidRPr="006A2AD1">
        <w:rPr>
          <w:rFonts w:ascii="GHEA Grapalat" w:hAnsi="GHEA Grapalat"/>
          <w:b/>
          <w:lang w:val="af-ZA"/>
        </w:rPr>
        <w:t>ԾԱՌԱՅՈՒԹՅՈՒՆՆԵՐԸ</w:t>
      </w:r>
      <w:r w:rsidR="005B4DE7" w:rsidRPr="006A2AD1">
        <w:rPr>
          <w:rFonts w:ascii="GHEA Grapalat" w:hAnsi="GHEA Grapalat"/>
          <w:b/>
          <w:lang w:val="af-ZA"/>
        </w:rPr>
        <w:t xml:space="preserve"> </w:t>
      </w:r>
    </w:p>
    <w:p w:rsidR="005B4DE7" w:rsidRPr="006A2AD1" w:rsidRDefault="006A2AD1">
      <w:pPr>
        <w:pStyle w:val="Header"/>
        <w:jc w:val="both"/>
        <w:rPr>
          <w:rFonts w:ascii="GHEA Grapalat" w:hAnsi="GHEA Grapalat"/>
          <w:b/>
          <w:lang w:val="af-ZA"/>
        </w:rPr>
      </w:pPr>
      <w:r w:rsidRPr="006A2AD1">
        <w:rPr>
          <w:rFonts w:ascii="GHEA Grapalat" w:hAnsi="GHEA Grapalat"/>
          <w:b/>
          <w:lang w:val="af-ZA"/>
        </w:rPr>
        <w:t>ԿԱՐԳԱՎՈՐՈՂ</w:t>
      </w:r>
      <w:r w:rsidR="00FA5289" w:rsidRPr="006A2AD1">
        <w:rPr>
          <w:rFonts w:ascii="GHEA Grapalat" w:hAnsi="GHEA Grapalat"/>
          <w:b/>
          <w:lang w:val="af-ZA"/>
        </w:rPr>
        <w:t xml:space="preserve"> </w:t>
      </w:r>
      <w:r w:rsidRPr="006A2AD1">
        <w:rPr>
          <w:rFonts w:ascii="GHEA Grapalat" w:hAnsi="GHEA Grapalat"/>
          <w:b/>
          <w:lang w:val="af-ZA"/>
        </w:rPr>
        <w:t>ՀԱՆՁՆԱԺՈՂՈՎԻ</w:t>
      </w:r>
      <w:r w:rsidR="005B4DE7" w:rsidRPr="006A2AD1">
        <w:rPr>
          <w:rFonts w:ascii="GHEA Grapalat" w:hAnsi="GHEA Grapalat"/>
          <w:b/>
          <w:lang w:val="af-ZA"/>
        </w:rPr>
        <w:t xml:space="preserve"> </w:t>
      </w:r>
      <w:r w:rsidRPr="006A2AD1">
        <w:rPr>
          <w:rFonts w:ascii="GHEA Grapalat" w:hAnsi="GHEA Grapalat"/>
          <w:b/>
          <w:lang w:val="af-ZA"/>
        </w:rPr>
        <w:t>ՆԱԽԱԳԱՀ</w:t>
      </w:r>
      <w:r w:rsidR="005B4DE7" w:rsidRPr="006A2AD1">
        <w:rPr>
          <w:rFonts w:ascii="GHEA Grapalat" w:hAnsi="GHEA Grapalat"/>
          <w:b/>
          <w:lang w:val="af-ZA"/>
        </w:rPr>
        <w:t>`</w:t>
      </w:r>
      <w:r w:rsidRPr="006A2AD1">
        <w:rPr>
          <w:rFonts w:ascii="GHEA Grapalat" w:hAnsi="GHEA Grapalat"/>
          <w:b/>
          <w:lang w:val="af-ZA"/>
        </w:rPr>
        <w:t xml:space="preserve"> </w:t>
      </w:r>
      <w:r w:rsidRPr="006A2AD1">
        <w:rPr>
          <w:rFonts w:ascii="GHEA Grapalat" w:hAnsi="GHEA Grapalat"/>
          <w:b/>
          <w:lang w:val="hy-AM"/>
        </w:rPr>
        <w:t xml:space="preserve">       </w:t>
      </w:r>
      <w:r>
        <w:rPr>
          <w:rFonts w:ascii="GHEA Grapalat" w:hAnsi="GHEA Grapalat"/>
          <w:b/>
          <w:lang w:val="hy-AM"/>
        </w:rPr>
        <w:t xml:space="preserve">                </w:t>
      </w:r>
      <w:r w:rsidRPr="006A2AD1">
        <w:rPr>
          <w:rFonts w:ascii="GHEA Grapalat" w:hAnsi="GHEA Grapalat"/>
          <w:b/>
          <w:lang w:val="hy-AM"/>
        </w:rPr>
        <w:t xml:space="preserve">  </w:t>
      </w:r>
      <w:r w:rsidRPr="006A2AD1">
        <w:rPr>
          <w:rFonts w:ascii="GHEA Grapalat" w:hAnsi="GHEA Grapalat"/>
          <w:b/>
          <w:lang w:val="af-ZA"/>
        </w:rPr>
        <w:t xml:space="preserve"> Ռ</w:t>
      </w:r>
      <w:r w:rsidR="005B4DE7" w:rsidRPr="006A2AD1">
        <w:rPr>
          <w:rFonts w:ascii="GHEA Grapalat" w:hAnsi="GHEA Grapalat"/>
          <w:b/>
          <w:lang w:val="af-ZA"/>
        </w:rPr>
        <w:t xml:space="preserve">. </w:t>
      </w:r>
      <w:r w:rsidRPr="006A2AD1">
        <w:rPr>
          <w:rFonts w:ascii="GHEA Grapalat" w:hAnsi="GHEA Grapalat"/>
          <w:b/>
          <w:lang w:val="af-ZA"/>
        </w:rPr>
        <w:t>ՆԱԶԱՐՅԱՆ</w:t>
      </w:r>
    </w:p>
    <w:p w:rsidR="00FA5289" w:rsidRPr="006A2AD1" w:rsidRDefault="006A2AD1" w:rsidP="00DF78E2">
      <w:pPr>
        <w:pStyle w:val="Header"/>
        <w:jc w:val="both"/>
        <w:rPr>
          <w:rFonts w:ascii="GHEA Grapalat" w:hAnsi="GHEA Grapalat"/>
          <w:sz w:val="14"/>
          <w:szCs w:val="14"/>
          <w:lang w:val="hy-AM"/>
        </w:rPr>
      </w:pPr>
      <w:r>
        <w:rPr>
          <w:rFonts w:ascii="GHEA Grapalat" w:hAnsi="GHEA Grapalat"/>
          <w:sz w:val="14"/>
          <w:szCs w:val="14"/>
          <w:lang w:val="hy-AM"/>
        </w:rPr>
        <w:t xml:space="preserve"> </w:t>
      </w:r>
    </w:p>
    <w:p w:rsidR="001239F7" w:rsidRPr="006A2AD1" w:rsidRDefault="001239F7" w:rsidP="00DF78E2">
      <w:pPr>
        <w:pStyle w:val="Header"/>
        <w:jc w:val="both"/>
        <w:rPr>
          <w:rFonts w:ascii="GHEA Grapalat" w:hAnsi="GHEA Grapalat"/>
          <w:sz w:val="18"/>
          <w:szCs w:val="18"/>
          <w:lang w:val="af-ZA"/>
        </w:rPr>
      </w:pPr>
    </w:p>
    <w:p w:rsidR="001239F7" w:rsidRPr="006A2AD1" w:rsidRDefault="001239F7" w:rsidP="00DF78E2">
      <w:pPr>
        <w:pStyle w:val="Header"/>
        <w:jc w:val="both"/>
        <w:rPr>
          <w:rFonts w:ascii="GHEA Grapalat" w:hAnsi="GHEA Grapalat"/>
          <w:sz w:val="18"/>
          <w:szCs w:val="18"/>
          <w:lang w:val="af-ZA"/>
        </w:rPr>
      </w:pPr>
    </w:p>
    <w:p w:rsidR="001239F7" w:rsidRPr="006A2AD1" w:rsidRDefault="001239F7" w:rsidP="00DF78E2">
      <w:pPr>
        <w:pStyle w:val="Header"/>
        <w:jc w:val="both"/>
        <w:rPr>
          <w:rFonts w:ascii="GHEA Grapalat" w:hAnsi="GHEA Grapalat"/>
          <w:sz w:val="18"/>
          <w:szCs w:val="18"/>
          <w:lang w:val="af-ZA"/>
        </w:rPr>
      </w:pPr>
    </w:p>
    <w:p w:rsidR="0030419B" w:rsidRPr="006A2AD1" w:rsidRDefault="006A2AD1" w:rsidP="00DF78E2">
      <w:pPr>
        <w:pStyle w:val="Header"/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 xml:space="preserve">      </w:t>
      </w:r>
      <w:r w:rsidRPr="006A2AD1">
        <w:rPr>
          <w:rFonts w:ascii="GHEA Grapalat" w:hAnsi="GHEA Grapalat"/>
          <w:sz w:val="18"/>
          <w:szCs w:val="18"/>
          <w:lang w:val="af-ZA"/>
        </w:rPr>
        <w:t>ք</w:t>
      </w:r>
      <w:r w:rsidR="0030419B" w:rsidRPr="006A2AD1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6A2AD1">
        <w:rPr>
          <w:rFonts w:ascii="GHEA Grapalat" w:hAnsi="GHEA Grapalat"/>
          <w:sz w:val="18"/>
          <w:szCs w:val="18"/>
          <w:lang w:val="af-ZA"/>
        </w:rPr>
        <w:t>Եր</w:t>
      </w:r>
      <w:r>
        <w:rPr>
          <w:rFonts w:ascii="GHEA Grapalat" w:hAnsi="GHEA Grapalat"/>
          <w:sz w:val="18"/>
          <w:szCs w:val="18"/>
          <w:lang w:val="hy-AM"/>
        </w:rPr>
        <w:t>և</w:t>
      </w:r>
      <w:r w:rsidRPr="006A2AD1">
        <w:rPr>
          <w:rFonts w:ascii="GHEA Grapalat" w:hAnsi="GHEA Grapalat"/>
          <w:sz w:val="18"/>
          <w:szCs w:val="18"/>
          <w:lang w:val="af-ZA"/>
        </w:rPr>
        <w:t>ան</w:t>
      </w:r>
    </w:p>
    <w:p w:rsidR="0030419B" w:rsidRPr="006A2AD1" w:rsidRDefault="001239F7" w:rsidP="00DF78E2">
      <w:pPr>
        <w:pStyle w:val="Header"/>
        <w:jc w:val="both"/>
        <w:rPr>
          <w:rFonts w:ascii="GHEA Grapalat" w:hAnsi="GHEA Grapalat"/>
          <w:sz w:val="18"/>
          <w:szCs w:val="18"/>
          <w:lang w:val="af-ZA"/>
        </w:rPr>
      </w:pPr>
      <w:r w:rsidRPr="006A2AD1">
        <w:rPr>
          <w:rFonts w:ascii="GHEA Grapalat" w:hAnsi="GHEA Grapalat"/>
          <w:sz w:val="18"/>
          <w:szCs w:val="18"/>
          <w:lang w:val="af-ZA"/>
        </w:rPr>
        <w:t xml:space="preserve">29 </w:t>
      </w:r>
      <w:r w:rsidR="006A2AD1" w:rsidRPr="006A2AD1">
        <w:rPr>
          <w:rFonts w:ascii="GHEA Grapalat" w:hAnsi="GHEA Grapalat"/>
          <w:sz w:val="18"/>
          <w:szCs w:val="18"/>
          <w:lang w:val="af-ZA"/>
        </w:rPr>
        <w:t>հոկտեմբրի</w:t>
      </w:r>
      <w:r w:rsidR="0030419B" w:rsidRPr="006A2AD1">
        <w:rPr>
          <w:rFonts w:ascii="GHEA Grapalat" w:hAnsi="GHEA Grapalat"/>
          <w:sz w:val="18"/>
          <w:szCs w:val="18"/>
          <w:lang w:val="af-ZA"/>
        </w:rPr>
        <w:t xml:space="preserve"> 200</w:t>
      </w:r>
      <w:r w:rsidR="00EF708B" w:rsidRPr="006A2AD1">
        <w:rPr>
          <w:rFonts w:ascii="GHEA Grapalat" w:hAnsi="GHEA Grapalat"/>
          <w:sz w:val="18"/>
          <w:szCs w:val="18"/>
          <w:lang w:val="af-ZA"/>
        </w:rPr>
        <w:t>4</w:t>
      </w:r>
      <w:r w:rsidR="006A2AD1" w:rsidRPr="006A2AD1">
        <w:rPr>
          <w:rFonts w:ascii="GHEA Grapalat" w:hAnsi="GHEA Grapalat"/>
          <w:sz w:val="18"/>
          <w:szCs w:val="18"/>
          <w:lang w:val="af-ZA"/>
        </w:rPr>
        <w:t>թ</w:t>
      </w:r>
      <w:r w:rsidR="006A2AD1">
        <w:rPr>
          <w:rFonts w:ascii="GHEA Grapalat" w:hAnsi="GHEA Grapalat"/>
          <w:sz w:val="18"/>
          <w:szCs w:val="18"/>
          <w:lang w:val="af-ZA"/>
        </w:rPr>
        <w:t>.</w:t>
      </w:r>
    </w:p>
    <w:sectPr w:rsidR="0030419B" w:rsidRPr="006A2AD1" w:rsidSect="006A2AD1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76" w:rsidRDefault="00220276">
      <w:r>
        <w:separator/>
      </w:r>
    </w:p>
  </w:endnote>
  <w:endnote w:type="continuationSeparator" w:id="0">
    <w:p w:rsidR="00220276" w:rsidRDefault="0022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76" w:rsidRDefault="00220276">
      <w:r>
        <w:separator/>
      </w:r>
    </w:p>
  </w:footnote>
  <w:footnote w:type="continuationSeparator" w:id="0">
    <w:p w:rsidR="00220276" w:rsidRDefault="00220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789E2764"/>
    <w:multiLevelType w:val="hybridMultilevel"/>
    <w:tmpl w:val="C8F85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C2"/>
    <w:rsid w:val="00031FB8"/>
    <w:rsid w:val="00090706"/>
    <w:rsid w:val="000D60D4"/>
    <w:rsid w:val="001239F7"/>
    <w:rsid w:val="00135BD3"/>
    <w:rsid w:val="0014653D"/>
    <w:rsid w:val="001E673A"/>
    <w:rsid w:val="00220276"/>
    <w:rsid w:val="002716F1"/>
    <w:rsid w:val="002A451E"/>
    <w:rsid w:val="003002D5"/>
    <w:rsid w:val="0030419B"/>
    <w:rsid w:val="0034028E"/>
    <w:rsid w:val="00353ECA"/>
    <w:rsid w:val="003A290A"/>
    <w:rsid w:val="0045043D"/>
    <w:rsid w:val="004518BA"/>
    <w:rsid w:val="00452836"/>
    <w:rsid w:val="00473B79"/>
    <w:rsid w:val="00474733"/>
    <w:rsid w:val="00475351"/>
    <w:rsid w:val="004B322F"/>
    <w:rsid w:val="004F08FE"/>
    <w:rsid w:val="005465AF"/>
    <w:rsid w:val="00570AB6"/>
    <w:rsid w:val="00575FC2"/>
    <w:rsid w:val="005B4DE7"/>
    <w:rsid w:val="005D23AD"/>
    <w:rsid w:val="006A2AD1"/>
    <w:rsid w:val="00701F0F"/>
    <w:rsid w:val="007B7B14"/>
    <w:rsid w:val="00896BA8"/>
    <w:rsid w:val="009A0E1E"/>
    <w:rsid w:val="009D46D7"/>
    <w:rsid w:val="00A260B1"/>
    <w:rsid w:val="00A372EF"/>
    <w:rsid w:val="00A611A1"/>
    <w:rsid w:val="00A6162C"/>
    <w:rsid w:val="00AB0723"/>
    <w:rsid w:val="00B03183"/>
    <w:rsid w:val="00B65869"/>
    <w:rsid w:val="00B65AF6"/>
    <w:rsid w:val="00B66307"/>
    <w:rsid w:val="00BD25C7"/>
    <w:rsid w:val="00C07C4F"/>
    <w:rsid w:val="00C42EBF"/>
    <w:rsid w:val="00CE655F"/>
    <w:rsid w:val="00D77375"/>
    <w:rsid w:val="00D80C41"/>
    <w:rsid w:val="00DF78E2"/>
    <w:rsid w:val="00EB7AA1"/>
    <w:rsid w:val="00EE733D"/>
    <w:rsid w:val="00EF708B"/>
    <w:rsid w:val="00F1338E"/>
    <w:rsid w:val="00F43CC2"/>
    <w:rsid w:val="00F663D7"/>
    <w:rsid w:val="00F74703"/>
    <w:rsid w:val="00FA5289"/>
    <w:rsid w:val="00FD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docId w15:val="{485D2BDF-22D9-4363-92B5-9511D6DE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733"/>
    <w:rPr>
      <w:rFonts w:ascii="Arial Armenian" w:hAnsi="Arial Armenian"/>
      <w:sz w:val="24"/>
      <w:szCs w:val="24"/>
    </w:rPr>
  </w:style>
  <w:style w:type="paragraph" w:styleId="Heading4">
    <w:name w:val="heading 4"/>
    <w:basedOn w:val="Normal"/>
    <w:next w:val="Normal"/>
    <w:qFormat/>
    <w:rsid w:val="00474733"/>
    <w:pPr>
      <w:keepNext/>
      <w:outlineLvl w:val="3"/>
    </w:pPr>
    <w:rPr>
      <w:rFonts w:ascii="ArTarumianTimes" w:hAnsi="ArTarumianTimes"/>
      <w:b/>
      <w:bCs/>
      <w:kern w:val="28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4733"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BodyText2">
    <w:name w:val="Body Text 2"/>
    <w:basedOn w:val="Normal"/>
    <w:rsid w:val="00474733"/>
    <w:pPr>
      <w:jc w:val="center"/>
    </w:pPr>
    <w:rPr>
      <w:rFonts w:ascii="ArTarumianHandes" w:hAnsi="ArTarumianHandes"/>
      <w:b/>
      <w:sz w:val="28"/>
      <w:szCs w:val="20"/>
      <w:lang w:val="en-US"/>
    </w:rPr>
  </w:style>
  <w:style w:type="paragraph" w:styleId="EnvelopeReturn">
    <w:name w:val="envelope return"/>
    <w:basedOn w:val="Normal"/>
    <w:rsid w:val="00474733"/>
    <w:rPr>
      <w:rFonts w:ascii="Nork New" w:hAnsi="Nork New"/>
      <w:kern w:val="28"/>
      <w:sz w:val="26"/>
      <w:szCs w:val="20"/>
      <w:lang w:val="en-US"/>
    </w:rPr>
  </w:style>
  <w:style w:type="paragraph" w:styleId="BodyText3">
    <w:name w:val="Body Text 3"/>
    <w:basedOn w:val="Normal"/>
    <w:rsid w:val="00474733"/>
    <w:pPr>
      <w:ind w:right="-763"/>
      <w:jc w:val="center"/>
    </w:pPr>
    <w:rPr>
      <w:rFonts w:ascii="ArTarumianTimes" w:hAnsi="ArTarumianTimes"/>
      <w:b/>
      <w:lang w:val="af-ZA"/>
    </w:rPr>
  </w:style>
  <w:style w:type="paragraph" w:customStyle="1" w:styleId="a">
    <w:name w:val="Адонц"/>
    <w:basedOn w:val="Normal"/>
    <w:rsid w:val="00474733"/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3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</dc:creator>
  <cp:lastModifiedBy>Astghik Hakobjanyan</cp:lastModifiedBy>
  <cp:revision>6</cp:revision>
  <cp:lastPrinted>2021-06-07T12:06:00Z</cp:lastPrinted>
  <dcterms:created xsi:type="dcterms:W3CDTF">2021-05-11T14:22:00Z</dcterms:created>
  <dcterms:modified xsi:type="dcterms:W3CDTF">2021-06-07T12:06:00Z</dcterms:modified>
</cp:coreProperties>
</file>