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41" w:rsidRPr="00BB3A78" w:rsidRDefault="00D1525E" w:rsidP="0016360C">
      <w:pPr>
        <w:pStyle w:val="600"/>
        <w:jc w:val="right"/>
        <w:outlineLvl w:val="0"/>
        <w:rPr>
          <w:rFonts w:ascii="GHEA Grapalat" w:hAnsi="GHEA Grapalat" w:cs="Sylfaen"/>
          <w:sz w:val="28"/>
          <w:szCs w:val="28"/>
          <w:lang w:val="hy-AM"/>
        </w:rPr>
      </w:pPr>
      <w:r w:rsidRPr="00BB3A78">
        <w:rPr>
          <w:rFonts w:ascii="GHEA Grapalat" w:hAnsi="GHEA Grapalat"/>
          <w:sz w:val="24"/>
          <w:szCs w:val="24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57.3pt;margin-top:-12.55pt;width:87pt;height:74pt;z-index:-251659264">
            <v:imagedata r:id="rId8" o:title=""/>
          </v:shape>
          <o:OLEObject Type="Embed" ProgID="Word.Picture.8" ShapeID="_x0000_s1051" DrawAspect="Content" ObjectID="_1698235868" r:id="rId9"/>
        </w:object>
      </w:r>
      <w:r w:rsidRPr="00BB3A78">
        <w:rPr>
          <w:rFonts w:ascii="GHEA Grapalat" w:hAnsi="GHEA Grapalat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left:0;text-align:left;margin-left:-17.25pt;margin-top:-12pt;width:153.75pt;height:27pt;z-index:-251658240;visibility:visible" wrapcoords="-105 0 -105 21000 21600 21000 21600 0 -10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/vhg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" stroked="f">
            <v:textbox style="mso-next-textbox:#Text Box 28">
              <w:txbxContent>
                <w:p w:rsidR="00A61941" w:rsidRPr="00BB3A78" w:rsidRDefault="00305EC4" w:rsidP="0016360C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</w:t>
                  </w:r>
                  <w:r w:rsidR="00575F93"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127</w:t>
                  </w:r>
                  <w:r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</w:t>
                  </w:r>
                  <w:r w:rsidR="00575F93"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25</w:t>
                  </w:r>
                  <w:r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</w:t>
                  </w:r>
                  <w:r w:rsidR="00575F93"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05</w:t>
                  </w:r>
                  <w:r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.1</w:t>
                  </w:r>
                  <w:r w:rsidR="00D010BE" w:rsidRPr="00BB3A78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</w:t>
                  </w:r>
                </w:p>
                <w:p w:rsidR="00A61941" w:rsidRPr="00575F93" w:rsidRDefault="00A61941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  <w:p w:rsidR="00E93E42" w:rsidRPr="00575F93" w:rsidRDefault="00E93E42" w:rsidP="00A61941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  <w10:wrap type="tight"/>
          </v:shape>
        </w:pict>
      </w:r>
    </w:p>
    <w:p w:rsidR="00A61941" w:rsidRPr="00BB3A78" w:rsidRDefault="00A61941" w:rsidP="00575F93">
      <w:pPr>
        <w:pStyle w:val="600"/>
        <w:rPr>
          <w:rFonts w:ascii="GHEA Grapalat" w:hAnsi="GHEA Grapalat"/>
          <w:sz w:val="24"/>
          <w:szCs w:val="24"/>
        </w:rPr>
      </w:pPr>
    </w:p>
    <w:p w:rsidR="00A61941" w:rsidRPr="00BB3A78" w:rsidRDefault="00A61941" w:rsidP="00A61941">
      <w:pPr>
        <w:pStyle w:val="600"/>
        <w:rPr>
          <w:rFonts w:ascii="GHEA Grapalat" w:hAnsi="GHEA Grapalat"/>
          <w:lang w:val="hy-AM"/>
        </w:rPr>
      </w:pPr>
    </w:p>
    <w:p w:rsidR="00A61941" w:rsidRPr="00BB3A78" w:rsidRDefault="005578EA" w:rsidP="00193506">
      <w:pPr>
        <w:pStyle w:val="voroshum"/>
        <w:spacing w:before="440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lang w:val="hy-AM"/>
        </w:rPr>
        <w:t>ՀԱՅԱՍՏԱՆԻ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ՀԱՆՐԱՊԵՏՈՒԹՅԱՆ</w:t>
      </w:r>
      <w:r w:rsidR="00A61941" w:rsidRPr="00BB3A78">
        <w:rPr>
          <w:rFonts w:ascii="GHEA Grapalat" w:hAnsi="GHEA Grapalat"/>
          <w:lang w:val="hy-AM"/>
        </w:rPr>
        <w:br/>
      </w:r>
      <w:r w:rsidRPr="00BB3A78">
        <w:rPr>
          <w:rFonts w:ascii="GHEA Grapalat" w:hAnsi="GHEA Grapalat" w:cs="Sylfaen"/>
          <w:lang w:val="hy-AM"/>
        </w:rPr>
        <w:t>ՀԱՆՐԱՅԻՆ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ԾԱՌԱՅՈՒԹՅՈՒՆՆԵՐԸ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ԿԱՐԳԱՎՈՐՈՂ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ՀԱՆՁՆԱԺՈՂՈՎ</w:t>
      </w:r>
    </w:p>
    <w:p w:rsidR="00BB3A78" w:rsidRPr="00BB3A78" w:rsidRDefault="00BB3A78" w:rsidP="00BB3A78">
      <w:pPr>
        <w:pStyle w:val="voroshum2"/>
        <w:spacing w:before="0"/>
        <w:rPr>
          <w:rFonts w:ascii="GHEA Grapalat" w:hAnsi="GHEA Grapalat" w:cs="Sylfaen"/>
          <w:sz w:val="16"/>
          <w:szCs w:val="16"/>
          <w:lang w:val="hy-AM"/>
        </w:rPr>
      </w:pPr>
    </w:p>
    <w:p w:rsidR="00E01DA6" w:rsidRPr="00BB3A78" w:rsidRDefault="005578EA" w:rsidP="00DF02AE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BB3A78">
        <w:rPr>
          <w:rFonts w:ascii="GHEA Grapalat" w:hAnsi="GHEA Grapalat" w:cs="Sylfaen"/>
          <w:sz w:val="32"/>
          <w:szCs w:val="32"/>
          <w:lang w:val="hy-AM"/>
        </w:rPr>
        <w:t>Ո</w:t>
      </w:r>
      <w:r w:rsidRPr="00BB3A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BB3A78">
        <w:rPr>
          <w:rFonts w:ascii="GHEA Grapalat" w:hAnsi="GHEA Grapalat" w:cs="Sylfaen"/>
          <w:sz w:val="32"/>
          <w:szCs w:val="32"/>
          <w:lang w:val="hy-AM"/>
        </w:rPr>
        <w:t>Ր</w:t>
      </w:r>
      <w:r w:rsidRPr="00BB3A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BB3A78">
        <w:rPr>
          <w:rFonts w:ascii="GHEA Grapalat" w:hAnsi="GHEA Grapalat" w:cs="Sylfaen"/>
          <w:sz w:val="32"/>
          <w:szCs w:val="32"/>
          <w:lang w:val="hy-AM"/>
        </w:rPr>
        <w:t>Ո</w:t>
      </w:r>
      <w:r w:rsidRPr="00BB3A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BB3A78">
        <w:rPr>
          <w:rFonts w:ascii="GHEA Grapalat" w:hAnsi="GHEA Grapalat" w:cs="Sylfaen"/>
          <w:sz w:val="32"/>
          <w:szCs w:val="32"/>
          <w:lang w:val="hy-AM"/>
        </w:rPr>
        <w:t>Շ</w:t>
      </w:r>
      <w:r w:rsidRPr="00BB3A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BB3A78">
        <w:rPr>
          <w:rFonts w:ascii="GHEA Grapalat" w:hAnsi="GHEA Grapalat" w:cs="Sylfaen"/>
          <w:sz w:val="32"/>
          <w:szCs w:val="32"/>
          <w:lang w:val="hy-AM"/>
        </w:rPr>
        <w:t>ՈՒ</w:t>
      </w:r>
      <w:r w:rsidRPr="00BB3A78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BB3A78">
        <w:rPr>
          <w:rFonts w:ascii="GHEA Grapalat" w:hAnsi="GHEA Grapalat" w:cs="Sylfaen"/>
          <w:sz w:val="32"/>
          <w:szCs w:val="32"/>
          <w:lang w:val="hy-AM"/>
        </w:rPr>
        <w:t>Մ</w:t>
      </w:r>
    </w:p>
    <w:p w:rsidR="00E93E42" w:rsidRPr="00BB3A78" w:rsidRDefault="00575F93" w:rsidP="00DF02AE">
      <w:pPr>
        <w:pStyle w:val="data"/>
        <w:spacing w:before="240"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BB3A78">
        <w:rPr>
          <w:rFonts w:ascii="GHEA Grapalat" w:hAnsi="GHEA Grapalat"/>
          <w:sz w:val="24"/>
          <w:szCs w:val="24"/>
          <w:lang w:val="hy-AM"/>
        </w:rPr>
        <w:t>25</w:t>
      </w:r>
      <w:r w:rsidR="005578EA" w:rsidRPr="00BB3A78">
        <w:rPr>
          <w:rFonts w:ascii="GHEA Grapalat" w:hAnsi="GHEA Grapalat"/>
          <w:sz w:val="24"/>
          <w:szCs w:val="24"/>
          <w:lang w:val="hy-AM"/>
        </w:rPr>
        <w:t xml:space="preserve"> </w:t>
      </w:r>
      <w:r w:rsidR="00112EF2" w:rsidRPr="00BB3A78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5578EA" w:rsidRPr="00BB3A78">
        <w:rPr>
          <w:rFonts w:ascii="GHEA Grapalat" w:hAnsi="GHEA Grapalat" w:cs="ArTarumianTimes"/>
          <w:sz w:val="24"/>
          <w:szCs w:val="24"/>
          <w:lang w:val="hy-AM"/>
        </w:rPr>
        <w:t xml:space="preserve"> 201</w:t>
      </w:r>
      <w:r w:rsidR="00D010BE" w:rsidRPr="00BB3A78">
        <w:rPr>
          <w:rFonts w:ascii="GHEA Grapalat" w:hAnsi="GHEA Grapalat" w:cs="ArTarumianTimes"/>
          <w:sz w:val="24"/>
          <w:szCs w:val="24"/>
          <w:lang w:val="hy-AM"/>
        </w:rPr>
        <w:t>6</w:t>
      </w:r>
      <w:r w:rsidR="005578EA" w:rsidRPr="00BB3A78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BB3A7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5578EA" w:rsidRPr="00BB3A78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BB3A78">
        <w:rPr>
          <w:rFonts w:ascii="GHEA Grapalat" w:hAnsi="GHEA Grapalat"/>
          <w:sz w:val="24"/>
          <w:szCs w:val="24"/>
          <w:lang w:val="hy-AM"/>
        </w:rPr>
        <w:t>№</w:t>
      </w:r>
      <w:r w:rsidR="00BB3A78" w:rsidRPr="00BB3A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3A78">
        <w:rPr>
          <w:rFonts w:ascii="GHEA Grapalat" w:hAnsi="GHEA Grapalat" w:cs="ArTarumianTimes"/>
          <w:sz w:val="24"/>
          <w:szCs w:val="24"/>
          <w:lang w:val="hy-AM"/>
        </w:rPr>
        <w:t>127</w:t>
      </w:r>
      <w:r w:rsidR="00257D19" w:rsidRPr="00BB3A78">
        <w:rPr>
          <w:rFonts w:ascii="GHEA Grapalat" w:hAnsi="GHEA Grapalat" w:cs="Sylfaen"/>
          <w:sz w:val="24"/>
          <w:szCs w:val="24"/>
          <w:lang w:val="hy-AM"/>
        </w:rPr>
        <w:t>Ն</w:t>
      </w:r>
      <w:r w:rsidR="00F247E7" w:rsidRPr="00BB3A78">
        <w:rPr>
          <w:rFonts w:ascii="GHEA Grapalat" w:hAnsi="GHEA Grapalat"/>
          <w:sz w:val="24"/>
          <w:szCs w:val="24"/>
          <w:lang w:val="hy-AM"/>
        </w:rPr>
        <w:br/>
      </w:r>
      <w:r w:rsidR="005578EA" w:rsidRPr="00BB3A78">
        <w:rPr>
          <w:rFonts w:ascii="GHEA Grapalat" w:hAnsi="GHEA Grapalat" w:cs="Sylfaen"/>
          <w:sz w:val="24"/>
          <w:szCs w:val="24"/>
          <w:lang w:val="hy-AM"/>
        </w:rPr>
        <w:t>ք</w:t>
      </w:r>
      <w:r w:rsidR="005578EA" w:rsidRPr="00BB3A78">
        <w:rPr>
          <w:rFonts w:ascii="GHEA Grapalat" w:hAnsi="GHEA Grapalat" w:cs="ArTarumianTimes"/>
          <w:sz w:val="24"/>
          <w:szCs w:val="24"/>
          <w:lang w:val="hy-AM"/>
        </w:rPr>
        <w:t xml:space="preserve">. </w:t>
      </w:r>
      <w:r w:rsidR="005578EA" w:rsidRPr="00BB3A78">
        <w:rPr>
          <w:rFonts w:ascii="GHEA Grapalat" w:hAnsi="GHEA Grapalat" w:cs="Sylfaen"/>
          <w:sz w:val="24"/>
          <w:szCs w:val="24"/>
          <w:lang w:val="hy-AM"/>
        </w:rPr>
        <w:t>Երևան</w:t>
      </w:r>
    </w:p>
    <w:p w:rsidR="00D42E3C" w:rsidRPr="00BB3A78" w:rsidRDefault="00D42E3C" w:rsidP="00DF02AE">
      <w:pPr>
        <w:pStyle w:val="Header"/>
        <w:spacing w:line="276" w:lineRule="auto"/>
        <w:jc w:val="center"/>
        <w:rPr>
          <w:rFonts w:ascii="GHEA Grapalat" w:hAnsi="GHEA Grapalat"/>
          <w:b/>
          <w:bCs/>
          <w:kern w:val="28"/>
          <w:sz w:val="16"/>
          <w:szCs w:val="16"/>
          <w:lang w:val="hy-AM" w:eastAsia="en-US"/>
        </w:rPr>
      </w:pPr>
    </w:p>
    <w:p w:rsidR="00D54239" w:rsidRPr="00BB3A78" w:rsidRDefault="004E4071" w:rsidP="00112EF2">
      <w:pPr>
        <w:pStyle w:val="Header"/>
        <w:jc w:val="center"/>
        <w:rPr>
          <w:rFonts w:ascii="GHEA Grapalat" w:hAnsi="GHEA Grapalat"/>
          <w:b/>
          <w:bCs/>
          <w:kern w:val="28"/>
          <w:lang w:val="hy-AM" w:eastAsia="en-US"/>
        </w:rPr>
      </w:pPr>
      <w:r w:rsidRPr="00BB3A78">
        <w:rPr>
          <w:rFonts w:ascii="GHEA Grapalat" w:hAnsi="GHEA Grapalat" w:cs="Sylfaen"/>
          <w:b/>
          <w:lang w:val="hy-AM"/>
        </w:rPr>
        <w:t>ՀԱՅԱՍՏԱՆԻ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ՀԱՆՐԱՊԵՏՈՒԹՅԱՆ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ՀԱՆՐԱՅԻՆ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ԾԱՌԱՅՈՒԹՅՈՒՆՆԵՐԸ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ԿԱՐԳԱՎՈՐՈՂ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ՀԱՆՁՆԱԺՈՂՈՎԻ</w:t>
      </w:r>
      <w:r w:rsidRPr="00BB3A78">
        <w:rPr>
          <w:rFonts w:ascii="GHEA Grapalat" w:hAnsi="GHEA Grapalat" w:cs="ArTarumianTimes"/>
          <w:b/>
          <w:lang w:val="hy-AM"/>
        </w:rPr>
        <w:t xml:space="preserve"> 200</w:t>
      </w:r>
      <w:r w:rsidR="00E80F86" w:rsidRPr="00BB3A78">
        <w:rPr>
          <w:rFonts w:ascii="GHEA Grapalat" w:hAnsi="GHEA Grapalat" w:cs="ArTarumianTimes"/>
          <w:b/>
          <w:lang w:val="hy-AM"/>
        </w:rPr>
        <w:t>5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ԹՎԱԿԱՆԻ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="00271C73" w:rsidRPr="00BB3A78">
        <w:rPr>
          <w:rFonts w:ascii="GHEA Grapalat" w:hAnsi="GHEA Grapalat" w:cs="Sylfaen"/>
          <w:b/>
          <w:lang w:val="hy-AM"/>
        </w:rPr>
        <w:t>ՍԵՊ</w:t>
      </w:r>
      <w:r w:rsidR="00CA23A8" w:rsidRPr="00BB3A78">
        <w:rPr>
          <w:rFonts w:ascii="GHEA Grapalat" w:hAnsi="GHEA Grapalat" w:cs="Sylfaen"/>
          <w:b/>
          <w:lang w:val="hy-AM"/>
        </w:rPr>
        <w:t>ՏԵՄԲԵՐ</w:t>
      </w:r>
      <w:r w:rsidRPr="00BB3A78">
        <w:rPr>
          <w:rFonts w:ascii="GHEA Grapalat" w:hAnsi="GHEA Grapalat" w:cs="Sylfaen"/>
          <w:b/>
          <w:lang w:val="hy-AM"/>
        </w:rPr>
        <w:t>Ի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="00271C73" w:rsidRPr="00BB3A78">
        <w:rPr>
          <w:rFonts w:ascii="GHEA Grapalat" w:hAnsi="GHEA Grapalat" w:cs="ArTarumianTimes"/>
          <w:b/>
          <w:lang w:val="hy-AM"/>
        </w:rPr>
        <w:t>16</w:t>
      </w:r>
      <w:r w:rsidRPr="00BB3A78">
        <w:rPr>
          <w:rFonts w:ascii="GHEA Grapalat" w:hAnsi="GHEA Grapalat" w:cs="ArTarumianTimes"/>
          <w:b/>
          <w:lang w:val="hy-AM"/>
        </w:rPr>
        <w:t>-</w:t>
      </w:r>
      <w:r w:rsidRPr="00BB3A78">
        <w:rPr>
          <w:rFonts w:ascii="GHEA Grapalat" w:hAnsi="GHEA Grapalat" w:cs="Sylfaen"/>
          <w:b/>
          <w:lang w:val="hy-AM"/>
        </w:rPr>
        <w:t>Ի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/>
          <w:b/>
          <w:lang w:val="hy-AM"/>
        </w:rPr>
        <w:t>№</w:t>
      </w:r>
      <w:r w:rsidR="00271C73" w:rsidRPr="00BB3A78">
        <w:rPr>
          <w:rFonts w:ascii="GHEA Grapalat" w:hAnsi="GHEA Grapalat" w:cs="ArTarumianTimes"/>
          <w:b/>
          <w:lang w:val="hy-AM"/>
        </w:rPr>
        <w:t>125Ն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ՈՐՈՇՄԱՆ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ՄԵՋ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="00CA23A8" w:rsidRPr="00BB3A78">
        <w:rPr>
          <w:rFonts w:ascii="GHEA Grapalat" w:hAnsi="GHEA Grapalat" w:cs="Sylfaen"/>
          <w:b/>
          <w:lang w:val="hy-AM"/>
        </w:rPr>
        <w:t xml:space="preserve">ՓՈՓՈԽՈՒԹՅՈՒՆՆԵՐ ԵՎ </w:t>
      </w:r>
      <w:r w:rsidR="00C54603" w:rsidRPr="00BB3A78">
        <w:rPr>
          <w:rFonts w:ascii="GHEA Grapalat" w:hAnsi="GHEA Grapalat" w:cs="Sylfaen"/>
          <w:b/>
          <w:lang w:val="hy-AM"/>
        </w:rPr>
        <w:t>ԼՐԱՑՈՒՄ</w:t>
      </w:r>
      <w:r w:rsidR="005D5ED9" w:rsidRPr="00BB3A78">
        <w:rPr>
          <w:rFonts w:ascii="GHEA Grapalat" w:hAnsi="GHEA Grapalat" w:cs="Sylfaen"/>
          <w:b/>
          <w:lang w:val="hy-AM"/>
        </w:rPr>
        <w:t>ՆԵՐ</w:t>
      </w:r>
      <w:r w:rsidR="00C54603" w:rsidRPr="00BB3A78">
        <w:rPr>
          <w:rFonts w:ascii="GHEA Grapalat" w:hAnsi="GHEA Grapalat" w:cs="Sylfaen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ԿԱՏԱՐԵԼՈՒ</w:t>
      </w:r>
      <w:r w:rsidRPr="00BB3A78">
        <w:rPr>
          <w:rFonts w:ascii="GHEA Grapalat" w:hAnsi="GHEA Grapalat" w:cs="ArTarumianTimes"/>
          <w:b/>
          <w:lang w:val="hy-AM"/>
        </w:rPr>
        <w:t xml:space="preserve"> </w:t>
      </w:r>
      <w:r w:rsidRPr="00BB3A78">
        <w:rPr>
          <w:rFonts w:ascii="GHEA Grapalat" w:hAnsi="GHEA Grapalat" w:cs="Sylfaen"/>
          <w:b/>
          <w:lang w:val="hy-AM"/>
        </w:rPr>
        <w:t>ՄԱՍԻՆ</w:t>
      </w:r>
    </w:p>
    <w:p w:rsidR="00D42E3C" w:rsidRPr="00BB3A78" w:rsidRDefault="00D42E3C" w:rsidP="009D018D">
      <w:pPr>
        <w:pStyle w:val="voroshumspisok"/>
        <w:numPr>
          <w:ilvl w:val="0"/>
          <w:numId w:val="0"/>
        </w:numPr>
        <w:ind w:left="360" w:firstLine="348"/>
        <w:rPr>
          <w:rFonts w:ascii="GHEA Grapalat" w:hAnsi="GHEA Grapalat"/>
          <w:lang w:val="hy-AM"/>
        </w:rPr>
      </w:pPr>
    </w:p>
    <w:p w:rsidR="00D54239" w:rsidRPr="00BB3A78" w:rsidRDefault="00373A07" w:rsidP="00193506">
      <w:pPr>
        <w:pStyle w:val="voroshumspisok"/>
        <w:numPr>
          <w:ilvl w:val="0"/>
          <w:numId w:val="0"/>
        </w:numPr>
        <w:spacing w:line="336" w:lineRule="auto"/>
        <w:ind w:firstLine="426"/>
        <w:rPr>
          <w:rFonts w:ascii="GHEA Grapalat" w:hAnsi="GHEA Grapalat"/>
          <w:b/>
          <w:spacing w:val="-2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 xml:space="preserve">Հիմք </w:t>
      </w:r>
      <w:r w:rsidRPr="00BB3A78">
        <w:rPr>
          <w:rFonts w:ascii="GHEA Grapalat" w:hAnsi="GHEA Grapalat"/>
          <w:spacing w:val="-2"/>
          <w:lang w:val="hy-AM"/>
        </w:rPr>
        <w:t xml:space="preserve">ընդունելով </w:t>
      </w:r>
      <w:r w:rsidR="002431A4" w:rsidRPr="00BB3A78">
        <w:rPr>
          <w:rFonts w:ascii="GHEA Grapalat" w:hAnsi="GHEA Grapalat"/>
          <w:spacing w:val="-2"/>
          <w:lang w:val="hy-AM"/>
        </w:rPr>
        <w:t>«Էներգետիկայի մասին» Հայաստանի Հանրապետության օրենքի 21-րդ, 22-րդ հոդվածները</w:t>
      </w:r>
      <w:r w:rsidRPr="00BB3A78">
        <w:rPr>
          <w:rFonts w:ascii="GHEA Grapalat" w:hAnsi="GHEA Grapalat" w:cs="Sylfaen"/>
          <w:spacing w:val="-2"/>
          <w:lang w:val="hy-AM"/>
        </w:rPr>
        <w:t xml:space="preserve"> և </w:t>
      </w:r>
      <w:r w:rsidR="00112867" w:rsidRPr="00BB3A78">
        <w:rPr>
          <w:rFonts w:ascii="GHEA Grapalat" w:hAnsi="GHEA Grapalat"/>
          <w:spacing w:val="-2"/>
          <w:lang w:val="hy-AM"/>
        </w:rPr>
        <w:t>«Իրավական ակտերի մասին» Հայաստանի Հանրապետության օրենքի 70-րդ հոդվածի 1-ին մասը</w:t>
      </w:r>
      <w:r w:rsidRPr="00BB3A78">
        <w:rPr>
          <w:rFonts w:ascii="GHEA Grapalat" w:hAnsi="GHEA Grapalat" w:cs="Sylfaen"/>
          <w:spacing w:val="-2"/>
          <w:lang w:val="hy-AM"/>
        </w:rPr>
        <w:t>` Հայաստանի Հանրապետության հանրային ծառայությունները կարգավորող հանձնաժողովը</w:t>
      </w:r>
      <w:r w:rsidR="00F93A27" w:rsidRPr="00BB3A78">
        <w:rPr>
          <w:rFonts w:ascii="GHEA Grapalat" w:hAnsi="GHEA Grapalat"/>
          <w:spacing w:val="-2"/>
          <w:lang w:val="hy-AM"/>
        </w:rPr>
        <w:t xml:space="preserve"> </w:t>
      </w:r>
      <w:r w:rsidR="005578EA" w:rsidRPr="00BB3A78">
        <w:rPr>
          <w:rFonts w:ascii="GHEA Grapalat" w:hAnsi="GHEA Grapalat" w:cs="Sylfaen"/>
          <w:b/>
          <w:spacing w:val="-2"/>
          <w:lang w:val="hy-AM"/>
        </w:rPr>
        <w:t>որոշում</w:t>
      </w:r>
      <w:r w:rsidR="005578EA" w:rsidRPr="00BB3A78">
        <w:rPr>
          <w:rFonts w:ascii="GHEA Grapalat" w:hAnsi="GHEA Grapalat" w:cs="ArTarumianTimes"/>
          <w:b/>
          <w:spacing w:val="-2"/>
          <w:lang w:val="hy-AM"/>
        </w:rPr>
        <w:t xml:space="preserve"> </w:t>
      </w:r>
      <w:r w:rsidR="005578EA" w:rsidRPr="00BB3A78">
        <w:rPr>
          <w:rFonts w:ascii="GHEA Grapalat" w:hAnsi="GHEA Grapalat" w:cs="Sylfaen"/>
          <w:b/>
          <w:spacing w:val="-2"/>
          <w:lang w:val="hy-AM"/>
        </w:rPr>
        <w:t>է</w:t>
      </w:r>
      <w:r w:rsidR="005578EA" w:rsidRPr="00BB3A78">
        <w:rPr>
          <w:rFonts w:ascii="GHEA Grapalat" w:hAnsi="GHEA Grapalat" w:cs="ArTarumianTimes"/>
          <w:b/>
          <w:spacing w:val="-2"/>
          <w:lang w:val="hy-AM"/>
        </w:rPr>
        <w:t>.</w:t>
      </w:r>
    </w:p>
    <w:p w:rsidR="00A638C5" w:rsidRPr="00BB3A78" w:rsidRDefault="00444B1F" w:rsidP="00BB3A78">
      <w:pPr>
        <w:numPr>
          <w:ilvl w:val="0"/>
          <w:numId w:val="10"/>
        </w:numPr>
        <w:tabs>
          <w:tab w:val="clear" w:pos="644"/>
        </w:tabs>
        <w:spacing w:line="336" w:lineRule="auto"/>
        <w:ind w:left="0" w:firstLine="425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Հայաստանի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 w:cs="Sylfaen"/>
          <w:spacing w:val="-2"/>
          <w:lang w:val="hy-AM"/>
        </w:rPr>
        <w:t>Հանրապետության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 w:cs="Sylfaen"/>
          <w:spacing w:val="-2"/>
          <w:lang w:val="hy-AM"/>
        </w:rPr>
        <w:t>հանրային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 w:cs="Sylfaen"/>
          <w:spacing w:val="-2"/>
          <w:lang w:val="hy-AM"/>
        </w:rPr>
        <w:t>ծառայությունները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 w:cs="Sylfaen"/>
          <w:spacing w:val="-2"/>
          <w:lang w:val="hy-AM"/>
        </w:rPr>
        <w:t>կարգավորող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 w:cs="Sylfaen"/>
          <w:spacing w:val="-2"/>
          <w:lang w:val="hy-AM"/>
        </w:rPr>
        <w:t>հանձնաժողովի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200</w:t>
      </w:r>
      <w:r w:rsidR="002431A4" w:rsidRPr="00BB3A78">
        <w:rPr>
          <w:rFonts w:ascii="GHEA Grapalat" w:hAnsi="GHEA Grapalat" w:cs="ArTarumianTimes"/>
          <w:spacing w:val="-2"/>
          <w:lang w:val="hy-AM"/>
        </w:rPr>
        <w:t>5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 w:cs="Sylfaen"/>
          <w:spacing w:val="-2"/>
          <w:lang w:val="hy-AM"/>
        </w:rPr>
        <w:t>թվականի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="002431A4" w:rsidRPr="00BB3A78">
        <w:rPr>
          <w:rFonts w:ascii="GHEA Grapalat" w:hAnsi="GHEA Grapalat" w:cs="Sylfaen"/>
          <w:spacing w:val="-2"/>
          <w:lang w:val="hy-AM"/>
        </w:rPr>
        <w:t>սեպ</w:t>
      </w:r>
      <w:r w:rsidR="0034795B" w:rsidRPr="00BB3A78">
        <w:rPr>
          <w:rFonts w:ascii="GHEA Grapalat" w:hAnsi="GHEA Grapalat" w:cs="Sylfaen"/>
          <w:spacing w:val="-2"/>
          <w:lang w:val="hy-AM"/>
        </w:rPr>
        <w:t>տեմբեր</w:t>
      </w:r>
      <w:r w:rsidRPr="00BB3A78">
        <w:rPr>
          <w:rFonts w:ascii="GHEA Grapalat" w:hAnsi="GHEA Grapalat" w:cs="Sylfaen"/>
          <w:spacing w:val="-2"/>
          <w:lang w:val="hy-AM"/>
        </w:rPr>
        <w:t>ի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ArTarumianTimes"/>
          <w:spacing w:val="-2"/>
          <w:lang w:val="hy-AM"/>
        </w:rPr>
        <w:t>16</w:t>
      </w:r>
      <w:r w:rsidRPr="00BB3A78">
        <w:rPr>
          <w:rFonts w:ascii="GHEA Grapalat" w:hAnsi="GHEA Grapalat" w:cs="ArTarumianTimes"/>
          <w:spacing w:val="-2"/>
          <w:lang w:val="hy-AM"/>
        </w:rPr>
        <w:t>-</w:t>
      </w:r>
      <w:r w:rsidRPr="00BB3A78">
        <w:rPr>
          <w:rFonts w:ascii="GHEA Grapalat" w:hAnsi="GHEA Grapalat" w:cs="Sylfaen"/>
          <w:spacing w:val="-2"/>
          <w:lang w:val="hy-AM"/>
        </w:rPr>
        <w:t>ի «</w:t>
      </w:r>
      <w:r w:rsidR="001D535C" w:rsidRPr="00BB3A78">
        <w:rPr>
          <w:rFonts w:ascii="GHEA Grapalat" w:hAnsi="GHEA Grapalat" w:cs="Sylfaen"/>
          <w:spacing w:val="-2"/>
          <w:lang w:val="hy-AM"/>
        </w:rPr>
        <w:t>Էլեկտրական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էներգիա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արտադրող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ընկերությունների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կողմից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առաքված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էլեկտրական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էներգիայի</w:t>
      </w:r>
      <w:r w:rsidR="001D535C" w:rsidRPr="00BB3A78">
        <w:rPr>
          <w:rFonts w:ascii="GHEA Grapalat" w:hAnsi="GHEA Grapalat"/>
          <w:spacing w:val="-2"/>
          <w:lang w:val="hy-AM"/>
        </w:rPr>
        <w:t xml:space="preserve"> (</w:t>
      </w:r>
      <w:r w:rsidR="001D535C" w:rsidRPr="00BB3A78">
        <w:rPr>
          <w:rFonts w:ascii="GHEA Grapalat" w:hAnsi="GHEA Grapalat" w:cs="Sylfaen"/>
          <w:spacing w:val="-2"/>
          <w:lang w:val="hy-AM"/>
        </w:rPr>
        <w:t>հզորության</w:t>
      </w:r>
      <w:r w:rsidR="001D535C" w:rsidRPr="00BB3A78">
        <w:rPr>
          <w:rFonts w:ascii="GHEA Grapalat" w:hAnsi="GHEA Grapalat"/>
          <w:spacing w:val="-2"/>
          <w:lang w:val="hy-AM"/>
        </w:rPr>
        <w:t xml:space="preserve">) </w:t>
      </w:r>
      <w:r w:rsidR="001D535C" w:rsidRPr="00BB3A78">
        <w:rPr>
          <w:rFonts w:ascii="GHEA Grapalat" w:hAnsi="GHEA Grapalat" w:cs="Sylfaen"/>
          <w:spacing w:val="-2"/>
          <w:lang w:val="hy-AM"/>
        </w:rPr>
        <w:t>սակագների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հաշվարկման</w:t>
      </w:r>
      <w:r w:rsidR="001D535C" w:rsidRPr="00BB3A78">
        <w:rPr>
          <w:rFonts w:ascii="GHEA Grapalat" w:hAnsi="GHEA Grapalat"/>
          <w:spacing w:val="-2"/>
          <w:lang w:val="hy-AM"/>
        </w:rPr>
        <w:t xml:space="preserve"> </w:t>
      </w:r>
      <w:r w:rsidR="001D535C" w:rsidRPr="00BB3A78">
        <w:rPr>
          <w:rFonts w:ascii="GHEA Grapalat" w:hAnsi="GHEA Grapalat" w:cs="Sylfaen"/>
          <w:spacing w:val="-2"/>
          <w:lang w:val="hy-AM"/>
        </w:rPr>
        <w:t>մեթոդաբանություն</w:t>
      </w:r>
      <w:r w:rsidR="0034795B" w:rsidRPr="00BB3A78">
        <w:rPr>
          <w:rFonts w:ascii="GHEA Grapalat" w:hAnsi="GHEA Grapalat" w:cs="Sylfaen"/>
          <w:spacing w:val="-2"/>
          <w:lang w:val="hy-AM"/>
        </w:rPr>
        <w:t>ը հաստատելու</w:t>
      </w:r>
      <w:r w:rsidRPr="00BB3A78">
        <w:rPr>
          <w:rFonts w:ascii="GHEA Grapalat" w:hAnsi="GHEA Grapalat" w:cs="Sylfaen"/>
          <w:spacing w:val="-2"/>
          <w:lang w:val="hy-AM"/>
        </w:rPr>
        <w:t xml:space="preserve"> մասին»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/>
          <w:spacing w:val="-2"/>
          <w:lang w:val="hy-AM"/>
        </w:rPr>
        <w:t>№</w:t>
      </w:r>
      <w:r w:rsidR="00923F9F" w:rsidRPr="00BB3A78">
        <w:rPr>
          <w:rFonts w:ascii="GHEA Grapalat" w:hAnsi="GHEA Grapalat"/>
          <w:spacing w:val="-2"/>
          <w:lang w:val="hy-AM"/>
        </w:rPr>
        <w:t>125Ն</w:t>
      </w:r>
      <w:r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Pr="00BB3A78">
        <w:rPr>
          <w:rFonts w:ascii="GHEA Grapalat" w:hAnsi="GHEA Grapalat" w:cs="Sylfaen"/>
          <w:spacing w:val="-2"/>
          <w:lang w:val="hy-AM"/>
        </w:rPr>
        <w:t>որոշմա</w:t>
      </w:r>
      <w:r w:rsidR="00923F9F" w:rsidRPr="00BB3A78">
        <w:rPr>
          <w:rFonts w:ascii="GHEA Grapalat" w:hAnsi="GHEA Grapalat" w:cs="Sylfaen"/>
          <w:spacing w:val="-2"/>
          <w:lang w:val="hy-AM"/>
        </w:rPr>
        <w:t>ն</w:t>
      </w:r>
      <w:r w:rsidR="00A638C5" w:rsidRPr="00BB3A78">
        <w:rPr>
          <w:rFonts w:ascii="GHEA Grapalat" w:hAnsi="GHEA Grapalat" w:cs="Sylfaen"/>
          <w:spacing w:val="-2"/>
          <w:lang w:val="hy-AM"/>
        </w:rPr>
        <w:t xml:space="preserve"> (այսուհետ՝ Որոշում) վերնագրում և 1-ին կետում «մեթոդաբանությունը» բառը փոխարինել «մեթոդիկան» բառով:</w:t>
      </w:r>
    </w:p>
    <w:p w:rsidR="00015F40" w:rsidRPr="00BB3A78" w:rsidRDefault="001D535C" w:rsidP="00BB3A78">
      <w:pPr>
        <w:numPr>
          <w:ilvl w:val="0"/>
          <w:numId w:val="10"/>
        </w:numPr>
        <w:tabs>
          <w:tab w:val="clear" w:pos="644"/>
        </w:tabs>
        <w:spacing w:line="336" w:lineRule="auto"/>
        <w:ind w:left="0" w:firstLine="425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 xml:space="preserve"> </w:t>
      </w:r>
      <w:r w:rsidR="00A638C5" w:rsidRPr="00BB3A78">
        <w:rPr>
          <w:rFonts w:ascii="GHEA Grapalat" w:hAnsi="GHEA Grapalat" w:cs="Sylfaen"/>
          <w:spacing w:val="-2"/>
          <w:lang w:val="hy-AM"/>
        </w:rPr>
        <w:t xml:space="preserve">Որոշման </w:t>
      </w:r>
      <w:r w:rsidR="00923F9F" w:rsidRPr="00BB3A78">
        <w:rPr>
          <w:rFonts w:ascii="GHEA Grapalat" w:hAnsi="GHEA Grapalat" w:cs="ArTarumianTimes"/>
          <w:spacing w:val="-2"/>
          <w:lang w:val="hy-AM"/>
        </w:rPr>
        <w:t>1-</w:t>
      </w:r>
      <w:r w:rsidR="00923F9F" w:rsidRPr="00BB3A78">
        <w:rPr>
          <w:rFonts w:ascii="GHEA Grapalat" w:hAnsi="GHEA Grapalat" w:cs="Sylfaen"/>
          <w:spacing w:val="-2"/>
          <w:lang w:val="hy-AM"/>
        </w:rPr>
        <w:t>ին</w:t>
      </w:r>
      <w:r w:rsidR="00923F9F"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կետով</w:t>
      </w:r>
      <w:r w:rsidR="00923F9F"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հաստատված</w:t>
      </w:r>
      <w:r w:rsidR="00923F9F" w:rsidRPr="00BB3A78">
        <w:rPr>
          <w:rFonts w:ascii="GHEA Grapalat" w:hAnsi="GHEA Grapalat" w:cs="ArTarumianTimes"/>
          <w:spacing w:val="-2"/>
          <w:lang w:val="hy-AM"/>
        </w:rPr>
        <w:t xml:space="preserve"> հավելվածում`</w:t>
      </w:r>
      <w:r w:rsidRPr="00BB3A78">
        <w:rPr>
          <w:rFonts w:ascii="GHEA Grapalat" w:hAnsi="GHEA Grapalat" w:cs="Sylfaen"/>
          <w:spacing w:val="-2"/>
          <w:lang w:val="hy-AM"/>
        </w:rPr>
        <w:t xml:space="preserve"> </w:t>
      </w:r>
      <w:r w:rsidR="00762BEB" w:rsidRPr="00BB3A78">
        <w:rPr>
          <w:rFonts w:ascii="GHEA Grapalat" w:hAnsi="GHEA Grapalat" w:cs="Sylfaen"/>
          <w:spacing w:val="-2"/>
          <w:lang w:val="hy-AM"/>
        </w:rPr>
        <w:t>է</w:t>
      </w:r>
      <w:r w:rsidR="00923F9F" w:rsidRPr="00BB3A78">
        <w:rPr>
          <w:rFonts w:ascii="GHEA Grapalat" w:hAnsi="GHEA Grapalat" w:cs="Sylfaen"/>
          <w:spacing w:val="-2"/>
          <w:lang w:val="hy-AM"/>
        </w:rPr>
        <w:t>լեկտրական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էներգիա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արտադրող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ընկերությունների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կողմից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առաքված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էլեկտրական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էներգիայի</w:t>
      </w:r>
      <w:r w:rsidR="00923F9F" w:rsidRPr="00BB3A78">
        <w:rPr>
          <w:rFonts w:ascii="GHEA Grapalat" w:hAnsi="GHEA Grapalat"/>
          <w:spacing w:val="-2"/>
          <w:lang w:val="hy-AM"/>
        </w:rPr>
        <w:t xml:space="preserve"> (</w:t>
      </w:r>
      <w:r w:rsidR="00923F9F" w:rsidRPr="00BB3A78">
        <w:rPr>
          <w:rFonts w:ascii="GHEA Grapalat" w:hAnsi="GHEA Grapalat" w:cs="Sylfaen"/>
          <w:spacing w:val="-2"/>
          <w:lang w:val="hy-AM"/>
        </w:rPr>
        <w:t>հզորության</w:t>
      </w:r>
      <w:r w:rsidR="00923F9F" w:rsidRPr="00BB3A78">
        <w:rPr>
          <w:rFonts w:ascii="GHEA Grapalat" w:hAnsi="GHEA Grapalat"/>
          <w:spacing w:val="-2"/>
          <w:lang w:val="hy-AM"/>
        </w:rPr>
        <w:t xml:space="preserve">) </w:t>
      </w:r>
      <w:r w:rsidR="00923F9F" w:rsidRPr="00BB3A78">
        <w:rPr>
          <w:rFonts w:ascii="GHEA Grapalat" w:hAnsi="GHEA Grapalat" w:cs="Sylfaen"/>
          <w:spacing w:val="-2"/>
          <w:lang w:val="hy-AM"/>
        </w:rPr>
        <w:t>սակագների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հաշվարկման</w:t>
      </w:r>
      <w:r w:rsidR="00923F9F" w:rsidRPr="00BB3A78">
        <w:rPr>
          <w:rFonts w:ascii="GHEA Grapalat" w:hAnsi="GHEA Grapalat"/>
          <w:spacing w:val="-2"/>
          <w:lang w:val="hy-AM"/>
        </w:rPr>
        <w:t xml:space="preserve"> </w:t>
      </w:r>
      <w:r w:rsidR="00923F9F" w:rsidRPr="00BB3A78">
        <w:rPr>
          <w:rFonts w:ascii="GHEA Grapalat" w:hAnsi="GHEA Grapalat" w:cs="Sylfaen"/>
          <w:spacing w:val="-2"/>
          <w:lang w:val="hy-AM"/>
        </w:rPr>
        <w:t>մեթոդաբանությունում</w:t>
      </w:r>
      <w:r w:rsidR="003666B6"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="00FC57FB" w:rsidRPr="00BB3A78">
        <w:rPr>
          <w:rFonts w:ascii="GHEA Grapalat" w:hAnsi="GHEA Grapalat" w:cs="ArTarumianTimes"/>
          <w:spacing w:val="-2"/>
          <w:lang w:val="hy-AM"/>
        </w:rPr>
        <w:t xml:space="preserve">(այսուհետ՝ </w:t>
      </w:r>
      <w:r w:rsidR="00A638C5" w:rsidRPr="00BB3A78">
        <w:rPr>
          <w:rFonts w:ascii="GHEA Grapalat" w:hAnsi="GHEA Grapalat" w:cs="Sylfaen"/>
          <w:spacing w:val="-2"/>
          <w:lang w:val="hy-AM"/>
        </w:rPr>
        <w:t>Հավելված</w:t>
      </w:r>
      <w:r w:rsidR="00FC57FB" w:rsidRPr="00BB3A78">
        <w:rPr>
          <w:rFonts w:ascii="GHEA Grapalat" w:hAnsi="GHEA Grapalat" w:cs="ArTarumianTimes"/>
          <w:spacing w:val="-2"/>
          <w:lang w:val="hy-AM"/>
        </w:rPr>
        <w:t>)</w:t>
      </w:r>
      <w:r w:rsidR="00923F9F" w:rsidRPr="00BB3A78">
        <w:rPr>
          <w:rFonts w:ascii="GHEA Grapalat" w:hAnsi="GHEA Grapalat" w:cs="ArTarumianTimes"/>
          <w:spacing w:val="-2"/>
          <w:lang w:val="hy-AM"/>
        </w:rPr>
        <w:t>,</w:t>
      </w:r>
      <w:r w:rsidR="00FC57FB" w:rsidRPr="00BB3A78">
        <w:rPr>
          <w:rFonts w:ascii="GHEA Grapalat" w:hAnsi="GHEA Grapalat" w:cs="ArTarumianTimes"/>
          <w:spacing w:val="-2"/>
          <w:lang w:val="hy-AM"/>
        </w:rPr>
        <w:t xml:space="preserve"> </w:t>
      </w:r>
      <w:r w:rsidR="003666B6" w:rsidRPr="00BB3A78">
        <w:rPr>
          <w:rFonts w:ascii="GHEA Grapalat" w:hAnsi="GHEA Grapalat" w:cs="ArTarumianTimes"/>
          <w:spacing w:val="-2"/>
          <w:lang w:val="hy-AM"/>
        </w:rPr>
        <w:t>կատարել հետևյալ փոփոխությունները և լրացում</w:t>
      </w:r>
      <w:r w:rsidR="006D73C3" w:rsidRPr="00BB3A78">
        <w:rPr>
          <w:rFonts w:ascii="GHEA Grapalat" w:hAnsi="GHEA Grapalat" w:cs="ArTarumianTimes"/>
          <w:spacing w:val="-2"/>
          <w:lang w:val="hy-AM"/>
        </w:rPr>
        <w:t>ներ</w:t>
      </w:r>
      <w:r w:rsidR="003666B6" w:rsidRPr="00BB3A78">
        <w:rPr>
          <w:rFonts w:ascii="GHEA Grapalat" w:hAnsi="GHEA Grapalat" w:cs="ArTarumianTimes"/>
          <w:spacing w:val="-2"/>
          <w:lang w:val="hy-AM"/>
        </w:rPr>
        <w:t>ը.</w:t>
      </w:r>
    </w:p>
    <w:p w:rsidR="00B32CD9" w:rsidRPr="00BB3A78" w:rsidRDefault="00B32CD9" w:rsidP="00BB3A78">
      <w:pPr>
        <w:numPr>
          <w:ilvl w:val="0"/>
          <w:numId w:val="12"/>
        </w:numPr>
        <w:tabs>
          <w:tab w:val="left" w:pos="1134"/>
        </w:tabs>
        <w:spacing w:line="336" w:lineRule="auto"/>
        <w:ind w:left="0" w:firstLine="709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kern w:val="28"/>
          <w:lang w:val="hy-AM"/>
        </w:rPr>
        <w:t>Հավելվածի վերնագրում</w:t>
      </w:r>
      <w:r w:rsidR="00F732D9" w:rsidRPr="00BB3A78">
        <w:rPr>
          <w:rFonts w:ascii="GHEA Grapalat" w:hAnsi="GHEA Grapalat" w:cs="Sylfaen"/>
          <w:spacing w:val="-2"/>
          <w:lang w:val="hy-AM"/>
        </w:rPr>
        <w:t>, 1-ին</w:t>
      </w:r>
      <w:r w:rsidRPr="00BB3A78">
        <w:rPr>
          <w:rFonts w:ascii="GHEA Grapalat" w:hAnsi="GHEA Grapalat" w:cs="Sylfaen"/>
          <w:spacing w:val="-2"/>
          <w:lang w:val="hy-AM"/>
        </w:rPr>
        <w:t xml:space="preserve">, 3.1 և 4.3.3 գլուխներում </w:t>
      </w:r>
      <w:r w:rsidR="00F732D9" w:rsidRPr="00BB3A78">
        <w:rPr>
          <w:rFonts w:ascii="GHEA Grapalat" w:hAnsi="GHEA Grapalat" w:cs="Sylfaen"/>
          <w:spacing w:val="-2"/>
          <w:lang w:val="hy-AM"/>
        </w:rPr>
        <w:t>«մեթոդաբանություն» բառը և դրա հոլովաձևերը փոխարինել «մեթոդիկա» բառով և դրա հոլովաձևերով</w:t>
      </w:r>
      <w:r w:rsidRPr="00BB3A78">
        <w:rPr>
          <w:rFonts w:ascii="GHEA Grapalat" w:hAnsi="GHEA Grapalat" w:cs="Sylfaen"/>
          <w:spacing w:val="-2"/>
          <w:lang w:val="hy-AM"/>
        </w:rPr>
        <w:t>.</w:t>
      </w:r>
    </w:p>
    <w:p w:rsidR="008759AC" w:rsidRPr="00BB3A78" w:rsidRDefault="00A638C5" w:rsidP="00BB3A78">
      <w:pPr>
        <w:numPr>
          <w:ilvl w:val="0"/>
          <w:numId w:val="12"/>
        </w:numPr>
        <w:tabs>
          <w:tab w:val="left" w:pos="1134"/>
        </w:tabs>
        <w:spacing w:line="336" w:lineRule="auto"/>
        <w:ind w:left="0" w:firstLine="709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</w:t>
      </w:r>
      <w:r w:rsidRPr="00BB3A78">
        <w:rPr>
          <w:rFonts w:ascii="GHEA Grapalat" w:hAnsi="GHEA Grapalat" w:cs="Sylfaen"/>
          <w:spacing w:val="-2"/>
          <w:lang w:val="en-US"/>
        </w:rPr>
        <w:t>ի</w:t>
      </w:r>
      <w:r w:rsidR="009C3B03"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D069B0" w:rsidRPr="00BB3A78">
        <w:rPr>
          <w:rFonts w:ascii="GHEA Grapalat" w:hAnsi="GHEA Grapalat" w:cs="Sylfaen"/>
          <w:spacing w:val="-2"/>
          <w:kern w:val="28"/>
          <w:lang w:val="hy-AM"/>
        </w:rPr>
        <w:t xml:space="preserve">1-ին </w:t>
      </w:r>
      <w:r w:rsidR="00C800D2" w:rsidRPr="00BB3A78">
        <w:rPr>
          <w:rFonts w:ascii="GHEA Grapalat" w:hAnsi="GHEA Grapalat" w:cs="Sylfaen"/>
          <w:spacing w:val="-2"/>
          <w:kern w:val="28"/>
          <w:lang w:val="hy-AM"/>
        </w:rPr>
        <w:t>գլխ</w:t>
      </w:r>
      <w:r w:rsidR="00D069B0" w:rsidRPr="00BB3A78">
        <w:rPr>
          <w:rFonts w:ascii="GHEA Grapalat" w:hAnsi="GHEA Grapalat" w:cs="Sylfaen"/>
          <w:spacing w:val="-2"/>
          <w:kern w:val="28"/>
          <w:lang w:val="hy-AM"/>
        </w:rPr>
        <w:t>ի</w:t>
      </w:r>
      <w:r w:rsidR="008759AC" w:rsidRPr="00BB3A78">
        <w:rPr>
          <w:rFonts w:ascii="GHEA Grapalat" w:hAnsi="GHEA Grapalat" w:cs="Sylfaen"/>
          <w:spacing w:val="-2"/>
          <w:kern w:val="28"/>
          <w:lang w:val="hy-AM"/>
        </w:rPr>
        <w:t>՝</w:t>
      </w:r>
    </w:p>
    <w:p w:rsidR="008759AC" w:rsidRPr="00BB3A78" w:rsidRDefault="008759AC" w:rsidP="00BB3A78">
      <w:pPr>
        <w:tabs>
          <w:tab w:val="left" w:pos="1134"/>
        </w:tabs>
        <w:spacing w:line="336" w:lineRule="auto"/>
        <w:ind w:firstLine="993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kern w:val="28"/>
          <w:lang w:val="hy-AM"/>
        </w:rPr>
        <w:t>ա.</w:t>
      </w:r>
      <w:r w:rsidR="00D069B0" w:rsidRPr="00BB3A78">
        <w:rPr>
          <w:rFonts w:ascii="GHEA Grapalat" w:hAnsi="GHEA Grapalat" w:cs="Sylfaen"/>
          <w:spacing w:val="-2"/>
          <w:kern w:val="28"/>
          <w:lang w:val="hy-AM"/>
        </w:rPr>
        <w:t xml:space="preserve"> 1-ին պարբերությունում «10</w:t>
      </w:r>
      <w:r w:rsidR="00011138" w:rsidRPr="00BB3A78">
        <w:rPr>
          <w:rFonts w:ascii="GHEA Grapalat" w:hAnsi="GHEA Grapalat" w:cs="Sylfaen"/>
          <w:spacing w:val="-2"/>
          <w:kern w:val="28"/>
          <w:lang w:val="hy-AM"/>
        </w:rPr>
        <w:t xml:space="preserve"> ՄՎտ-ից ավելի</w:t>
      </w:r>
      <w:r w:rsidR="009C3B03" w:rsidRPr="00BB3A78">
        <w:rPr>
          <w:rFonts w:ascii="GHEA Grapalat" w:hAnsi="GHEA Grapalat" w:cs="Sylfaen"/>
          <w:spacing w:val="-2"/>
          <w:kern w:val="28"/>
          <w:lang w:val="hy-AM"/>
        </w:rPr>
        <w:t xml:space="preserve">» </w:t>
      </w:r>
      <w:r w:rsidR="00011138" w:rsidRPr="00BB3A78">
        <w:rPr>
          <w:rFonts w:ascii="GHEA Grapalat" w:hAnsi="GHEA Grapalat" w:cs="Sylfaen"/>
          <w:spacing w:val="-2"/>
          <w:kern w:val="28"/>
          <w:lang w:val="hy-AM"/>
        </w:rPr>
        <w:t>բառեր</w:t>
      </w:r>
      <w:r w:rsidR="009C3B03" w:rsidRPr="00BB3A78">
        <w:rPr>
          <w:rFonts w:ascii="GHEA Grapalat" w:hAnsi="GHEA Grapalat" w:cs="Sylfaen"/>
          <w:spacing w:val="-2"/>
          <w:kern w:val="28"/>
          <w:lang w:val="hy-AM"/>
        </w:rPr>
        <w:t>ը փոխարինել «</w:t>
      </w:r>
      <w:r w:rsidR="00D069B0" w:rsidRPr="00BB3A78">
        <w:rPr>
          <w:rFonts w:ascii="GHEA Grapalat" w:hAnsi="GHEA Grapalat" w:cs="Sylfaen"/>
          <w:spacing w:val="-2"/>
          <w:kern w:val="28"/>
          <w:lang w:val="hy-AM"/>
        </w:rPr>
        <w:t>30</w:t>
      </w:r>
      <w:r w:rsidR="00011138" w:rsidRPr="00BB3A78">
        <w:rPr>
          <w:rFonts w:ascii="GHEA Grapalat" w:hAnsi="GHEA Grapalat" w:cs="Sylfaen"/>
          <w:spacing w:val="-2"/>
          <w:kern w:val="28"/>
          <w:lang w:val="hy-AM"/>
        </w:rPr>
        <w:t xml:space="preserve"> ՄՎտ և ավելի</w:t>
      </w:r>
      <w:r w:rsidR="009C3B03" w:rsidRPr="00BB3A78">
        <w:rPr>
          <w:rFonts w:ascii="GHEA Grapalat" w:hAnsi="GHEA Grapalat" w:cs="Sylfaen"/>
          <w:spacing w:val="-2"/>
          <w:kern w:val="28"/>
          <w:lang w:val="hy-AM"/>
        </w:rPr>
        <w:t xml:space="preserve">» </w:t>
      </w:r>
      <w:r w:rsidR="00011138" w:rsidRPr="00BB3A78">
        <w:rPr>
          <w:rFonts w:ascii="GHEA Grapalat" w:hAnsi="GHEA Grapalat" w:cs="Sylfaen"/>
          <w:spacing w:val="-2"/>
          <w:kern w:val="28"/>
          <w:lang w:val="hy-AM"/>
        </w:rPr>
        <w:t>բառեր</w:t>
      </w:r>
      <w:r w:rsidR="009C3B03" w:rsidRPr="00BB3A78">
        <w:rPr>
          <w:rFonts w:ascii="GHEA Grapalat" w:hAnsi="GHEA Grapalat" w:cs="Sylfaen"/>
          <w:spacing w:val="-2"/>
          <w:kern w:val="28"/>
          <w:lang w:val="hy-AM"/>
        </w:rPr>
        <w:t>ով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>,</w:t>
      </w:r>
    </w:p>
    <w:p w:rsidR="003013BB" w:rsidRPr="00BB3A78" w:rsidRDefault="008759AC" w:rsidP="00BB3A78">
      <w:pPr>
        <w:tabs>
          <w:tab w:val="left" w:pos="1134"/>
        </w:tabs>
        <w:spacing w:line="336" w:lineRule="auto"/>
        <w:ind w:firstLine="993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բ. 1-ին պարբերությունը </w:t>
      </w:r>
      <w:r w:rsidR="00C633C5" w:rsidRPr="00BB3A78">
        <w:rPr>
          <w:rFonts w:ascii="GHEA Grapalat" w:hAnsi="GHEA Grapalat" w:cs="Sylfaen"/>
          <w:spacing w:val="-2"/>
          <w:kern w:val="28"/>
          <w:lang w:val="hy-AM"/>
        </w:rPr>
        <w:t xml:space="preserve">լրացնել </w:t>
      </w:r>
      <w:r w:rsidR="00BD0003" w:rsidRPr="00BB3A78">
        <w:rPr>
          <w:rFonts w:ascii="GHEA Grapalat" w:hAnsi="GHEA Grapalat" w:cs="Sylfaen"/>
          <w:spacing w:val="-2"/>
          <w:kern w:val="28"/>
          <w:lang w:val="hy-AM"/>
        </w:rPr>
        <w:t xml:space="preserve">նոր 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նախադասությամբ՝ </w:t>
      </w:r>
      <w:r w:rsidR="003013BB" w:rsidRPr="00BB3A78">
        <w:rPr>
          <w:rFonts w:ascii="GHEA Grapalat" w:hAnsi="GHEA Grapalat" w:cs="Sylfaen"/>
          <w:spacing w:val="-2"/>
          <w:kern w:val="28"/>
          <w:lang w:val="hy-AM"/>
        </w:rPr>
        <w:t>հետևյալ բովանդակությամբ.</w:t>
      </w:r>
    </w:p>
    <w:p w:rsidR="00C633C5" w:rsidRPr="00BB3A78" w:rsidRDefault="003013BB" w:rsidP="00BB3A78">
      <w:pPr>
        <w:tabs>
          <w:tab w:val="left" w:pos="1134"/>
        </w:tabs>
        <w:spacing w:line="336" w:lineRule="auto"/>
        <w:ind w:firstLine="709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kern w:val="28"/>
          <w:lang w:val="hy-AM"/>
        </w:rPr>
        <w:lastRenderedPageBreak/>
        <w:t>«Սույն մեթոդ</w:t>
      </w:r>
      <w:r w:rsidR="009404C5" w:rsidRPr="00BB3A78">
        <w:rPr>
          <w:rFonts w:ascii="GHEA Grapalat" w:hAnsi="GHEA Grapalat" w:cs="Sylfaen"/>
          <w:spacing w:val="-2"/>
          <w:kern w:val="28"/>
          <w:lang w:val="hy-AM"/>
        </w:rPr>
        <w:t>իկայի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2.1, 2.1.1, 2.1.2, 2.1.3, 2.1.4</w:t>
      </w:r>
      <w:r w:rsidR="00F276A1" w:rsidRPr="00BB3A78">
        <w:rPr>
          <w:rFonts w:ascii="GHEA Grapalat" w:hAnsi="GHEA Grapalat" w:cs="Sylfaen"/>
          <w:spacing w:val="-2"/>
          <w:kern w:val="28"/>
          <w:lang w:val="hy-AM"/>
        </w:rPr>
        <w:t>,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2.4</w:t>
      </w:r>
      <w:r w:rsidR="00F276A1" w:rsidRPr="00BB3A78">
        <w:rPr>
          <w:rFonts w:ascii="GHEA Grapalat" w:hAnsi="GHEA Grapalat" w:cs="Sylfaen"/>
          <w:spacing w:val="-2"/>
          <w:kern w:val="28"/>
          <w:lang w:val="hy-AM"/>
        </w:rPr>
        <w:t>, 3, 3.1, 3.2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գլուխները չեն տարածվում </w:t>
      </w:r>
      <w:r w:rsidR="00D071A3" w:rsidRPr="00BB3A78">
        <w:rPr>
          <w:rFonts w:ascii="GHEA Grapalat" w:hAnsi="GHEA Grapalat" w:cs="Sylfaen"/>
          <w:spacing w:val="-2"/>
          <w:kern w:val="28"/>
          <w:lang w:val="hy-AM"/>
        </w:rPr>
        <w:t xml:space="preserve">Հայաստանի Հանրապետության կառավարության նախաձեռնությամբ իրականացվող ծրագրերի (մասնավորեցում, նոր արտադրական հզորությունների կառուցում) շրջանակում ստեղծված 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այն </w:t>
      </w:r>
      <w:r w:rsidR="00D071A3" w:rsidRPr="00BB3A78">
        <w:rPr>
          <w:rFonts w:ascii="GHEA Grapalat" w:hAnsi="GHEA Grapalat" w:cs="Sylfaen"/>
          <w:spacing w:val="-2"/>
          <w:kern w:val="28"/>
          <w:lang w:val="hy-AM"/>
        </w:rPr>
        <w:t xml:space="preserve">ընկերությունների վրա, որոնց </w:t>
      </w:r>
      <w:r w:rsidR="00E43E82" w:rsidRPr="00BB3A78">
        <w:rPr>
          <w:rFonts w:ascii="GHEA Grapalat" w:hAnsi="GHEA Grapalat" w:cs="Sylfaen"/>
          <w:spacing w:val="-2"/>
          <w:kern w:val="28"/>
          <w:lang w:val="hy-AM"/>
        </w:rPr>
        <w:t xml:space="preserve">համար նախատեսվել են սակագնային կարգավորման </w:t>
      </w:r>
      <w:r w:rsidR="009922F3" w:rsidRPr="00BB3A78">
        <w:rPr>
          <w:rFonts w:ascii="GHEA Grapalat" w:hAnsi="GHEA Grapalat" w:cs="Sylfaen"/>
          <w:lang w:val="hy-AM"/>
        </w:rPr>
        <w:t>այլ</w:t>
      </w:r>
      <w:r w:rsidR="009922F3" w:rsidRPr="00BB3A78">
        <w:rPr>
          <w:rFonts w:ascii="GHEA Grapalat" w:hAnsi="GHEA Grapalat"/>
          <w:lang w:val="hy-AM"/>
        </w:rPr>
        <w:t xml:space="preserve"> </w:t>
      </w:r>
      <w:r w:rsidR="009922F3" w:rsidRPr="00BB3A78">
        <w:rPr>
          <w:rFonts w:ascii="GHEA Grapalat" w:hAnsi="GHEA Grapalat" w:cs="Sylfaen"/>
          <w:lang w:val="hy-AM"/>
        </w:rPr>
        <w:t>մեխանիզմներ</w:t>
      </w:r>
      <w:r w:rsidR="00E43E82" w:rsidRPr="00BB3A78">
        <w:rPr>
          <w:rFonts w:ascii="GHEA Grapalat" w:hAnsi="GHEA Grapalat" w:cs="Sylfaen"/>
          <w:spacing w:val="-2"/>
          <w:kern w:val="28"/>
          <w:lang w:val="hy-AM"/>
        </w:rPr>
        <w:t>: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>»</w:t>
      </w:r>
      <w:r w:rsidR="00C633C5" w:rsidRPr="00BB3A78">
        <w:rPr>
          <w:rFonts w:ascii="GHEA Grapalat" w:hAnsi="GHEA Grapalat"/>
          <w:spacing w:val="-2"/>
          <w:lang w:val="hy-AM"/>
        </w:rPr>
        <w:t>.</w:t>
      </w:r>
    </w:p>
    <w:p w:rsidR="003105B7" w:rsidRPr="00BB3A78" w:rsidRDefault="00B22A7C" w:rsidP="00BB3A78">
      <w:pPr>
        <w:numPr>
          <w:ilvl w:val="0"/>
          <w:numId w:val="12"/>
        </w:numPr>
        <w:tabs>
          <w:tab w:val="left" w:pos="1134"/>
        </w:tabs>
        <w:spacing w:line="336" w:lineRule="auto"/>
        <w:ind w:left="0" w:firstLine="709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Հավելվածի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 xml:space="preserve">2-րդ </w:t>
      </w:r>
      <w:r w:rsidR="00EC6185" w:rsidRPr="00BB3A78">
        <w:rPr>
          <w:rFonts w:ascii="GHEA Grapalat" w:hAnsi="GHEA Grapalat" w:cs="Sylfaen"/>
          <w:spacing w:val="-2"/>
          <w:kern w:val="28"/>
          <w:lang w:val="hy-AM"/>
        </w:rPr>
        <w:t>գլխ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>ում «</w:t>
      </w:r>
      <w:r w:rsidR="009A07B3" w:rsidRPr="00BB3A78">
        <w:rPr>
          <w:rFonts w:ascii="GHEA Grapalat" w:hAnsi="GHEA Grapalat" w:cs="Sylfaen"/>
          <w:spacing w:val="-2"/>
          <w:kern w:val="28"/>
          <w:lang w:val="hy-AM"/>
        </w:rPr>
        <w:t xml:space="preserve">տարեկան 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>մաշվածությունն</w:t>
      </w:r>
      <w:r w:rsidR="009A07B3" w:rsidRPr="00BB3A78">
        <w:rPr>
          <w:rFonts w:ascii="GHEA Grapalat" w:hAnsi="GHEA Grapalat" w:cs="Sylfaen"/>
          <w:spacing w:val="-2"/>
          <w:kern w:val="28"/>
          <w:lang w:val="hy-AM"/>
        </w:rPr>
        <w:t xml:space="preserve"> է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>» բառ</w:t>
      </w:r>
      <w:r w:rsidR="009A07B3" w:rsidRPr="00BB3A78">
        <w:rPr>
          <w:rFonts w:ascii="GHEA Grapalat" w:hAnsi="GHEA Grapalat" w:cs="Sylfaen"/>
          <w:spacing w:val="-2"/>
          <w:kern w:val="28"/>
          <w:lang w:val="hy-AM"/>
        </w:rPr>
        <w:t>երը փոխարինել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 xml:space="preserve"> «</w:t>
      </w:r>
      <w:r w:rsidR="009A07B3" w:rsidRPr="00BB3A78">
        <w:rPr>
          <w:rFonts w:ascii="GHEA Grapalat" w:hAnsi="GHEA Grapalat" w:cs="Sylfaen"/>
          <w:spacing w:val="-2"/>
          <w:kern w:val="28"/>
          <w:lang w:val="hy-AM"/>
        </w:rPr>
        <w:t>մաշվածության և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 xml:space="preserve"> ոչ նյութական ակտիվների ամորտիզացիա</w:t>
      </w:r>
      <w:r w:rsidR="009A07B3" w:rsidRPr="00BB3A78">
        <w:rPr>
          <w:rFonts w:ascii="GHEA Grapalat" w:hAnsi="GHEA Grapalat" w:cs="Sylfaen"/>
          <w:spacing w:val="-2"/>
          <w:kern w:val="28"/>
          <w:lang w:val="hy-AM"/>
        </w:rPr>
        <w:t>յի տարեկան մեծությունն է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>» բառեր</w:t>
      </w:r>
      <w:r w:rsidR="009A07B3" w:rsidRPr="00BB3A78">
        <w:rPr>
          <w:rFonts w:ascii="GHEA Grapalat" w:hAnsi="GHEA Grapalat" w:cs="Sylfaen"/>
          <w:spacing w:val="-2"/>
          <w:kern w:val="28"/>
          <w:lang w:val="hy-AM"/>
        </w:rPr>
        <w:t>ով</w:t>
      </w:r>
      <w:r w:rsidR="003105B7" w:rsidRPr="00BB3A78">
        <w:rPr>
          <w:rFonts w:ascii="GHEA Grapalat" w:hAnsi="GHEA Grapalat" w:cs="Sylfaen"/>
          <w:spacing w:val="-2"/>
          <w:kern w:val="28"/>
          <w:lang w:val="hy-AM"/>
        </w:rPr>
        <w:t>.</w:t>
      </w:r>
    </w:p>
    <w:p w:rsidR="00E53218" w:rsidRPr="00BB3A78" w:rsidRDefault="00304BAE" w:rsidP="00BB3A78">
      <w:pPr>
        <w:numPr>
          <w:ilvl w:val="0"/>
          <w:numId w:val="12"/>
        </w:numPr>
        <w:tabs>
          <w:tab w:val="left" w:pos="1134"/>
        </w:tabs>
        <w:spacing w:line="336" w:lineRule="auto"/>
        <w:ind w:left="0" w:firstLine="709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Հավելվածի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F44BA9" w:rsidRPr="00BB3A78">
        <w:rPr>
          <w:rFonts w:ascii="GHEA Grapalat" w:hAnsi="GHEA Grapalat" w:cs="Sylfaen"/>
          <w:spacing w:val="-2"/>
          <w:kern w:val="28"/>
          <w:lang w:val="hy-AM"/>
        </w:rPr>
        <w:t>2.1.1</w:t>
      </w:r>
      <w:r w:rsidR="00E90BFA"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EC6185" w:rsidRPr="00BB3A78">
        <w:rPr>
          <w:rFonts w:ascii="GHEA Grapalat" w:hAnsi="GHEA Grapalat" w:cs="Sylfaen"/>
          <w:spacing w:val="-2"/>
          <w:kern w:val="28"/>
          <w:lang w:val="hy-AM"/>
        </w:rPr>
        <w:t>գլխ</w:t>
      </w:r>
      <w:r w:rsidR="00E90BFA" w:rsidRPr="00BB3A78">
        <w:rPr>
          <w:rFonts w:ascii="GHEA Grapalat" w:hAnsi="GHEA Grapalat" w:cs="Sylfaen"/>
          <w:spacing w:val="-2"/>
          <w:kern w:val="28"/>
          <w:lang w:val="hy-AM"/>
        </w:rPr>
        <w:t>ի</w:t>
      </w:r>
      <w:r w:rsidR="00F44BA9" w:rsidRPr="00BB3A78">
        <w:rPr>
          <w:rFonts w:ascii="GHEA Grapalat" w:hAnsi="GHEA Grapalat" w:cs="Sylfaen"/>
          <w:spacing w:val="-2"/>
          <w:kern w:val="28"/>
          <w:lang w:val="hy-AM"/>
        </w:rPr>
        <w:t>ց հանել</w:t>
      </w:r>
      <w:r w:rsidR="00E90BFA"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F44BA9" w:rsidRPr="00BB3A78">
        <w:rPr>
          <w:rFonts w:ascii="GHEA Grapalat" w:hAnsi="GHEA Grapalat" w:cs="Sylfaen"/>
          <w:spacing w:val="-2"/>
          <w:kern w:val="28"/>
          <w:lang w:val="hy-AM"/>
        </w:rPr>
        <w:t>«</w:t>
      </w:r>
      <w:r w:rsidR="00F44BA9" w:rsidRPr="00BB3A78">
        <w:rPr>
          <w:rFonts w:ascii="GHEA Grapalat" w:hAnsi="GHEA Grapalat" w:cs="Sylfaen"/>
          <w:spacing w:val="-2"/>
          <w:lang w:val="hy-AM"/>
        </w:rPr>
        <w:t>այդ</w:t>
      </w:r>
      <w:r w:rsidR="00F44BA9" w:rsidRPr="00BB3A78">
        <w:rPr>
          <w:rFonts w:ascii="GHEA Grapalat" w:hAnsi="GHEA Grapalat"/>
          <w:spacing w:val="-2"/>
          <w:lang w:val="hy-AM"/>
        </w:rPr>
        <w:t xml:space="preserve"> </w:t>
      </w:r>
      <w:r w:rsidR="00F44BA9" w:rsidRPr="00BB3A78">
        <w:rPr>
          <w:rFonts w:ascii="GHEA Grapalat" w:hAnsi="GHEA Grapalat" w:cs="Sylfaen"/>
          <w:spacing w:val="-2"/>
          <w:lang w:val="hy-AM"/>
        </w:rPr>
        <w:t>թվում</w:t>
      </w:r>
      <w:r w:rsidR="00F44BA9" w:rsidRPr="00BB3A78">
        <w:rPr>
          <w:rFonts w:ascii="GHEA Grapalat" w:hAnsi="GHEA Grapalat"/>
          <w:spacing w:val="-2"/>
          <w:lang w:val="hy-AM"/>
        </w:rPr>
        <w:t xml:space="preserve"> </w:t>
      </w:r>
      <w:r w:rsidR="00F44BA9" w:rsidRPr="00BB3A78">
        <w:rPr>
          <w:rFonts w:ascii="GHEA Grapalat" w:hAnsi="GHEA Grapalat" w:cs="Sylfaen"/>
          <w:spacing w:val="-2"/>
          <w:lang w:val="hy-AM"/>
        </w:rPr>
        <w:t>սոցիալական</w:t>
      </w:r>
      <w:r w:rsidR="00F44BA9" w:rsidRPr="00BB3A78">
        <w:rPr>
          <w:rFonts w:ascii="GHEA Grapalat" w:hAnsi="GHEA Grapalat"/>
          <w:spacing w:val="-2"/>
          <w:lang w:val="hy-AM"/>
        </w:rPr>
        <w:t xml:space="preserve"> </w:t>
      </w:r>
      <w:r w:rsidR="00F44BA9" w:rsidRPr="00BB3A78">
        <w:rPr>
          <w:rFonts w:ascii="GHEA Grapalat" w:hAnsi="GHEA Grapalat" w:cs="Sylfaen"/>
          <w:spacing w:val="-2"/>
          <w:lang w:val="hy-AM"/>
        </w:rPr>
        <w:t>ապահովագրության</w:t>
      </w:r>
      <w:r w:rsidR="00F44BA9" w:rsidRPr="00BB3A78">
        <w:rPr>
          <w:rFonts w:ascii="GHEA Grapalat" w:hAnsi="GHEA Grapalat"/>
          <w:spacing w:val="-2"/>
          <w:lang w:val="hy-AM"/>
        </w:rPr>
        <w:t xml:space="preserve"> </w:t>
      </w:r>
      <w:r w:rsidR="00F44BA9" w:rsidRPr="00BB3A78">
        <w:rPr>
          <w:rFonts w:ascii="GHEA Grapalat" w:hAnsi="GHEA Grapalat" w:cs="Sylfaen"/>
          <w:spacing w:val="-2"/>
          <w:lang w:val="hy-AM"/>
        </w:rPr>
        <w:t>հիմնադրամի</w:t>
      </w:r>
      <w:r w:rsidR="00F44BA9" w:rsidRPr="00BB3A78">
        <w:rPr>
          <w:rFonts w:ascii="GHEA Grapalat" w:hAnsi="GHEA Grapalat"/>
          <w:spacing w:val="-2"/>
          <w:lang w:val="hy-AM"/>
        </w:rPr>
        <w:t xml:space="preserve"> </w:t>
      </w:r>
      <w:r w:rsidR="00F44BA9" w:rsidRPr="00BB3A78">
        <w:rPr>
          <w:rFonts w:ascii="GHEA Grapalat" w:hAnsi="GHEA Grapalat" w:cs="Sylfaen"/>
          <w:spacing w:val="-2"/>
          <w:lang w:val="hy-AM"/>
        </w:rPr>
        <w:t>վճարումները</w:t>
      </w:r>
      <w:r w:rsidR="00F44BA9" w:rsidRPr="00BB3A78">
        <w:rPr>
          <w:rFonts w:ascii="GHEA Grapalat" w:hAnsi="GHEA Grapalat" w:cs="Sylfaen"/>
          <w:spacing w:val="-2"/>
          <w:kern w:val="28"/>
          <w:lang w:val="hy-AM"/>
        </w:rPr>
        <w:t>» բառերը</w:t>
      </w:r>
      <w:r w:rsidR="00527479" w:rsidRPr="00BB3A78">
        <w:rPr>
          <w:rFonts w:ascii="GHEA Grapalat" w:hAnsi="GHEA Grapalat" w:cs="Sylfaen"/>
          <w:spacing w:val="-2"/>
          <w:kern w:val="28"/>
          <w:lang w:val="hy-AM"/>
        </w:rPr>
        <w:t>.</w:t>
      </w:r>
    </w:p>
    <w:p w:rsidR="00C916AF" w:rsidRPr="00BB3A78" w:rsidRDefault="00144014" w:rsidP="00BB3A78">
      <w:pPr>
        <w:numPr>
          <w:ilvl w:val="0"/>
          <w:numId w:val="12"/>
        </w:numPr>
        <w:tabs>
          <w:tab w:val="left" w:pos="1134"/>
        </w:tabs>
        <w:spacing w:line="336" w:lineRule="auto"/>
        <w:ind w:left="0" w:firstLine="709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</w:t>
      </w:r>
      <w:r w:rsidR="0053024E" w:rsidRPr="00BB3A78">
        <w:rPr>
          <w:rFonts w:ascii="GHEA Grapalat" w:hAnsi="GHEA Grapalat" w:cs="Sylfaen"/>
          <w:spacing w:val="-2"/>
          <w:lang w:val="hy-AM"/>
        </w:rPr>
        <w:t xml:space="preserve">ը </w:t>
      </w:r>
      <w:r w:rsidR="00C916AF" w:rsidRPr="00BB3A78">
        <w:rPr>
          <w:rFonts w:ascii="GHEA Grapalat" w:hAnsi="GHEA Grapalat" w:cs="Sylfaen"/>
          <w:spacing w:val="-2"/>
          <w:kern w:val="28"/>
          <w:lang w:val="hy-AM"/>
        </w:rPr>
        <w:t xml:space="preserve">լրացնել </w:t>
      </w:r>
      <w:r w:rsidR="00670FAC" w:rsidRPr="00BB3A78">
        <w:rPr>
          <w:rFonts w:ascii="GHEA Grapalat" w:hAnsi="GHEA Grapalat" w:cs="Sylfaen"/>
          <w:spacing w:val="-2"/>
          <w:kern w:val="28"/>
          <w:lang w:val="hy-AM"/>
        </w:rPr>
        <w:t>հետևյալ բովանդակությամբ</w:t>
      </w:r>
      <w:r w:rsidR="00AD4CA8" w:rsidRPr="00BB3A78">
        <w:rPr>
          <w:rFonts w:ascii="GHEA Grapalat" w:hAnsi="GHEA Grapalat" w:cs="Sylfaen"/>
          <w:spacing w:val="-2"/>
          <w:kern w:val="28"/>
          <w:lang w:val="hy-AM"/>
        </w:rPr>
        <w:t xml:space="preserve"> 2.1.3 </w:t>
      </w:r>
      <w:r w:rsidR="00BE7774" w:rsidRPr="00BB3A78">
        <w:rPr>
          <w:rFonts w:ascii="GHEA Grapalat" w:hAnsi="GHEA Grapalat" w:cs="Sylfaen"/>
          <w:spacing w:val="-2"/>
          <w:kern w:val="28"/>
          <w:lang w:val="hy-AM"/>
        </w:rPr>
        <w:t>գլխ</w:t>
      </w:r>
      <w:r w:rsidR="00AD4CA8" w:rsidRPr="00BB3A78">
        <w:rPr>
          <w:rFonts w:ascii="GHEA Grapalat" w:hAnsi="GHEA Grapalat" w:cs="Sylfaen"/>
          <w:spacing w:val="-2"/>
          <w:kern w:val="28"/>
          <w:lang w:val="hy-AM"/>
        </w:rPr>
        <w:t>ով</w:t>
      </w:r>
      <w:r w:rsidR="00C916AF" w:rsidRPr="00BB3A78">
        <w:rPr>
          <w:rFonts w:ascii="GHEA Grapalat" w:hAnsi="GHEA Grapalat" w:cs="Sylfaen"/>
          <w:spacing w:val="-2"/>
          <w:kern w:val="28"/>
          <w:lang w:val="hy-AM"/>
        </w:rPr>
        <w:t>.</w:t>
      </w:r>
    </w:p>
    <w:p w:rsidR="00AD4CA8" w:rsidRPr="00BB3A78" w:rsidRDefault="0053024E" w:rsidP="00BB3A78">
      <w:pPr>
        <w:spacing w:line="276" w:lineRule="auto"/>
        <w:jc w:val="center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«</w:t>
      </w:r>
      <w:r w:rsidR="00AD4CA8" w:rsidRPr="00BB3A78">
        <w:rPr>
          <w:rFonts w:ascii="GHEA Grapalat" w:hAnsi="GHEA Grapalat" w:cs="Sylfaen"/>
          <w:kern w:val="28"/>
          <w:lang w:val="hy-AM"/>
        </w:rPr>
        <w:t>2.1.3 ՋԵՐՄԱՅԻՆ ԿԱՅԱՆՆԵՐԻ ՀԱՄԱՐ ԱՐՏԱՐԺՈՒ</w:t>
      </w:r>
      <w:r w:rsidR="00762BEB" w:rsidRPr="00BB3A78">
        <w:rPr>
          <w:rFonts w:ascii="GHEA Grapalat" w:hAnsi="GHEA Grapalat" w:cs="Sylfaen"/>
          <w:kern w:val="28"/>
          <w:lang w:val="hy-AM"/>
        </w:rPr>
        <w:t>Յ</w:t>
      </w:r>
      <w:r w:rsidR="00AD4CA8" w:rsidRPr="00BB3A78">
        <w:rPr>
          <w:rFonts w:ascii="GHEA Grapalat" w:hAnsi="GHEA Grapalat" w:cs="Sylfaen"/>
          <w:kern w:val="28"/>
          <w:lang w:val="hy-AM"/>
        </w:rPr>
        <w:t>Թ</w:t>
      </w:r>
      <w:r w:rsidR="00762BEB" w:rsidRPr="00BB3A78">
        <w:rPr>
          <w:rFonts w:ascii="GHEA Grapalat" w:hAnsi="GHEA Grapalat" w:cs="Sylfaen"/>
          <w:kern w:val="28"/>
          <w:lang w:val="hy-AM"/>
        </w:rPr>
        <w:t>Ի</w:t>
      </w:r>
      <w:r w:rsidR="00AD4CA8" w:rsidRPr="00BB3A78">
        <w:rPr>
          <w:rFonts w:ascii="GHEA Grapalat" w:hAnsi="GHEA Grapalat" w:cs="Sylfaen"/>
          <w:kern w:val="28"/>
          <w:lang w:val="hy-AM"/>
        </w:rPr>
        <w:t xml:space="preserve"> ՓՈԽԱՐԺԵՔԻ </w:t>
      </w:r>
      <w:r w:rsidR="00DB6A22" w:rsidRPr="00BB3A78">
        <w:rPr>
          <w:rFonts w:ascii="GHEA Grapalat" w:hAnsi="GHEA Grapalat" w:cs="Sylfaen"/>
          <w:kern w:val="28"/>
          <w:lang w:val="hy-AM"/>
        </w:rPr>
        <w:t>ՏԱՏԱՆՈՒՄՆԵՐՈՎ ՊԱՅՄԱՆԱՎՈՐՎԱԾ</w:t>
      </w:r>
      <w:r w:rsidR="00AD4CA8" w:rsidRPr="00BB3A78">
        <w:rPr>
          <w:rFonts w:ascii="GHEA Grapalat" w:hAnsi="GHEA Grapalat" w:cs="Sylfaen"/>
          <w:kern w:val="28"/>
          <w:lang w:val="hy-AM"/>
        </w:rPr>
        <w:t xml:space="preserve"> ՎԱՌԵԼԻՔԱՅԻՆ ԾԱԽՍԻ ՓՈՓՈԽՈՒԹՅ</w:t>
      </w:r>
      <w:r w:rsidR="003F04E0" w:rsidRPr="00BB3A78">
        <w:rPr>
          <w:rFonts w:ascii="GHEA Grapalat" w:hAnsi="GHEA Grapalat" w:cs="Sylfaen"/>
          <w:kern w:val="28"/>
          <w:lang w:val="hy-AM"/>
        </w:rPr>
        <w:t>Ա</w:t>
      </w:r>
      <w:r w:rsidR="00AD4CA8" w:rsidRPr="00BB3A78">
        <w:rPr>
          <w:rFonts w:ascii="GHEA Grapalat" w:hAnsi="GHEA Grapalat" w:cs="Sylfaen"/>
          <w:kern w:val="28"/>
          <w:lang w:val="hy-AM"/>
        </w:rPr>
        <w:t>Ն</w:t>
      </w:r>
      <w:r w:rsidR="003F04E0" w:rsidRPr="00BB3A78">
        <w:rPr>
          <w:rFonts w:ascii="GHEA Grapalat" w:hAnsi="GHEA Grapalat" w:cs="Sylfaen"/>
          <w:kern w:val="28"/>
          <w:lang w:val="hy-AM"/>
        </w:rPr>
        <w:t xml:space="preserve"> ՀԱՇՎԱՐԿ</w:t>
      </w:r>
    </w:p>
    <w:p w:rsidR="00705F89" w:rsidRPr="00BB3A78" w:rsidRDefault="00986E20" w:rsidP="00BB3A78">
      <w:pPr>
        <w:spacing w:line="336" w:lineRule="auto"/>
        <w:ind w:firstLine="283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Երկդրույք սակագնային համակարգում գործող ջ</w:t>
      </w:r>
      <w:r w:rsidR="0002118E" w:rsidRPr="00BB3A78">
        <w:rPr>
          <w:rFonts w:ascii="GHEA Grapalat" w:hAnsi="GHEA Grapalat" w:cs="Sylfaen"/>
          <w:kern w:val="28"/>
          <w:lang w:val="hy-AM"/>
        </w:rPr>
        <w:t>երմային կայանների</w:t>
      </w:r>
      <w:r w:rsidR="0002118E" w:rsidRPr="00BB3A78">
        <w:rPr>
          <w:rFonts w:ascii="GHEA Grapalat" w:hAnsi="GHEA Grapalat" w:cs="Sylfaen"/>
          <w:color w:val="000000"/>
          <w:lang w:val="hy-AM"/>
        </w:rPr>
        <w:t xml:space="preserve"> </w:t>
      </w:r>
      <w:r w:rsidR="003F04E0" w:rsidRPr="00BB3A78">
        <w:rPr>
          <w:rFonts w:ascii="GHEA Grapalat" w:hAnsi="GHEA Grapalat" w:cs="Sylfaen"/>
          <w:color w:val="000000"/>
          <w:lang w:val="hy-AM"/>
        </w:rPr>
        <w:t>համար</w:t>
      </w:r>
      <w:r w:rsidRPr="00BB3A78">
        <w:rPr>
          <w:rFonts w:ascii="GHEA Grapalat" w:hAnsi="GHEA Grapalat" w:cs="Sylfaen"/>
          <w:color w:val="000000"/>
          <w:lang w:val="hy-AM"/>
        </w:rPr>
        <w:t xml:space="preserve">, որոնք </w:t>
      </w:r>
      <w:r w:rsidR="00C73F6C" w:rsidRPr="00BB3A78">
        <w:rPr>
          <w:rFonts w:ascii="GHEA Grapalat" w:hAnsi="GHEA Grapalat" w:cs="Sylfaen"/>
          <w:color w:val="000000"/>
          <w:lang w:val="hy-AM"/>
        </w:rPr>
        <w:t xml:space="preserve">էլեկտրական էներգիայի արտադրության համար </w:t>
      </w:r>
      <w:r w:rsidRPr="00BB3A78">
        <w:rPr>
          <w:rFonts w:ascii="GHEA Grapalat" w:hAnsi="GHEA Grapalat" w:cs="Sylfaen"/>
          <w:color w:val="000000"/>
          <w:lang w:val="hy-AM"/>
        </w:rPr>
        <w:t xml:space="preserve">վառելիքը ձեռք են բերում </w:t>
      </w:r>
      <w:r w:rsidR="00960AB5" w:rsidRPr="00BB3A78">
        <w:rPr>
          <w:rFonts w:ascii="GHEA Grapalat" w:hAnsi="GHEA Grapalat" w:cs="Sylfaen"/>
          <w:lang w:val="hy-AM"/>
        </w:rPr>
        <w:t>արտարժույթին</w:t>
      </w:r>
      <w:r w:rsidRPr="00BB3A78">
        <w:rPr>
          <w:rFonts w:ascii="GHEA Grapalat" w:hAnsi="GHEA Grapalat" w:cs="Sylfaen"/>
          <w:lang w:val="hy-AM"/>
        </w:rPr>
        <w:t xml:space="preserve"> համարժեք դրամով,</w:t>
      </w:r>
      <w:r w:rsidR="003F04E0" w:rsidRPr="00BB3A78">
        <w:rPr>
          <w:rFonts w:ascii="GHEA Grapalat" w:hAnsi="GHEA Grapalat" w:cs="Sylfaen"/>
          <w:color w:val="000000"/>
          <w:lang w:val="hy-AM"/>
        </w:rPr>
        <w:t xml:space="preserve"> իրականացվում է </w:t>
      </w:r>
      <w:r w:rsidR="00960AB5" w:rsidRPr="00BB3A78">
        <w:rPr>
          <w:rFonts w:ascii="GHEA Grapalat" w:hAnsi="GHEA Grapalat" w:cs="Sylfaen"/>
          <w:lang w:val="hy-AM"/>
        </w:rPr>
        <w:t>տվյալ արտարժույթի</w:t>
      </w:r>
      <w:r w:rsidR="003F04E0" w:rsidRPr="00BB3A78">
        <w:rPr>
          <w:rFonts w:ascii="GHEA Grapalat" w:hAnsi="GHEA Grapalat"/>
          <w:lang w:val="hy-AM"/>
        </w:rPr>
        <w:t xml:space="preserve"> </w:t>
      </w:r>
      <w:r w:rsidR="003F04E0" w:rsidRPr="00BB3A78">
        <w:rPr>
          <w:rFonts w:ascii="GHEA Grapalat" w:hAnsi="GHEA Grapalat" w:cs="Sylfaen"/>
          <w:lang w:val="hy-AM"/>
        </w:rPr>
        <w:t xml:space="preserve">նկատմամբ Հայաստանի Հանրապետության դրամի փոխարժեքի </w:t>
      </w:r>
      <w:r w:rsidR="00DB6A22" w:rsidRPr="00BB3A78">
        <w:rPr>
          <w:rFonts w:ascii="GHEA Grapalat" w:hAnsi="GHEA Grapalat" w:cs="Sylfaen"/>
          <w:lang w:val="hy-AM"/>
        </w:rPr>
        <w:t xml:space="preserve">տատանումներով պայմանավորված </w:t>
      </w:r>
      <w:r w:rsidR="003F04E0" w:rsidRPr="00BB3A78">
        <w:rPr>
          <w:rFonts w:ascii="GHEA Grapalat" w:hAnsi="GHEA Grapalat" w:cs="Sylfaen"/>
          <w:kern w:val="28"/>
          <w:lang w:val="hy-AM"/>
        </w:rPr>
        <w:t>վառելիքային ծախսի փոփոխության (</w:t>
      </w:r>
      <w:r w:rsidR="003F04E0" w:rsidRPr="00BB3A78">
        <w:rPr>
          <w:rFonts w:ascii="GHEA Grapalat" w:hAnsi="GHEA Grapalat"/>
          <w:b/>
          <w:lang w:val="hy-AM"/>
        </w:rPr>
        <w:t>∆</w:t>
      </w:r>
      <w:r w:rsidR="003F04E0"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B8477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="003F04E0" w:rsidRPr="00BB3A78">
        <w:rPr>
          <w:rFonts w:ascii="GHEA Grapalat" w:hAnsi="GHEA Grapalat" w:cs="Sylfaen"/>
          <w:kern w:val="28"/>
          <w:lang w:val="hy-AM"/>
        </w:rPr>
        <w:t>) հաշվարկ, որ</w:t>
      </w:r>
      <w:r w:rsidR="00762BEB" w:rsidRPr="00BB3A78">
        <w:rPr>
          <w:rFonts w:ascii="GHEA Grapalat" w:hAnsi="GHEA Grapalat" w:cs="Sylfaen"/>
          <w:kern w:val="28"/>
          <w:lang w:val="hy-AM"/>
        </w:rPr>
        <w:t>ն</w:t>
      </w:r>
      <w:r w:rsidR="003F04E0"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02118E" w:rsidRPr="00BB3A78">
        <w:rPr>
          <w:rFonts w:ascii="GHEA Grapalat" w:hAnsi="GHEA Grapalat"/>
          <w:lang w:val="hy-AM"/>
        </w:rPr>
        <w:t>ավելացվում</w:t>
      </w:r>
      <w:r w:rsidR="00820348" w:rsidRPr="00BB3A78">
        <w:rPr>
          <w:rFonts w:ascii="GHEA Grapalat" w:hAnsi="GHEA Grapalat"/>
          <w:lang w:val="hy-AM"/>
        </w:rPr>
        <w:t xml:space="preserve"> է թույլատրելի ծախսերին կամ նվազեցվում</w:t>
      </w:r>
      <w:r w:rsidR="00C03543" w:rsidRPr="00BB3A78">
        <w:rPr>
          <w:rFonts w:ascii="GHEA Grapalat" w:hAnsi="GHEA Grapalat"/>
          <w:lang w:val="hy-AM"/>
        </w:rPr>
        <w:t xml:space="preserve"> այդ ծախսերից</w:t>
      </w:r>
      <w:r w:rsidR="0002118E" w:rsidRPr="00BB3A78">
        <w:rPr>
          <w:rFonts w:ascii="GHEA Grapalat" w:hAnsi="GHEA Grapalat"/>
          <w:lang w:val="hy-AM"/>
        </w:rPr>
        <w:t>:</w:t>
      </w:r>
      <w:r w:rsidR="00BB49A7" w:rsidRPr="00BB3A78">
        <w:rPr>
          <w:rFonts w:ascii="GHEA Grapalat" w:hAnsi="GHEA Grapalat"/>
          <w:lang w:val="hy-AM"/>
        </w:rPr>
        <w:t xml:space="preserve"> </w:t>
      </w:r>
      <w:r w:rsidR="00BB49A7" w:rsidRPr="00BB3A78">
        <w:rPr>
          <w:rFonts w:ascii="GHEA Grapalat" w:hAnsi="GHEA Grapalat"/>
          <w:b/>
          <w:lang w:val="hy-AM"/>
        </w:rPr>
        <w:t>∆</w:t>
      </w:r>
      <w:r w:rsidR="00BB49A7"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4D768C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="00BB49A7" w:rsidRPr="00BB3A78">
        <w:rPr>
          <w:rFonts w:ascii="GHEA Grapalat" w:hAnsi="GHEA Grapalat" w:cs="Sylfaen"/>
          <w:kern w:val="28"/>
          <w:lang w:val="hy-AM"/>
        </w:rPr>
        <w:t xml:space="preserve"> մեծությունը</w:t>
      </w:r>
      <w:r w:rsidR="00705F89" w:rsidRPr="00BB3A78">
        <w:rPr>
          <w:rFonts w:ascii="GHEA Grapalat" w:hAnsi="GHEA Grapalat" w:cs="Sylfaen"/>
          <w:kern w:val="28"/>
          <w:lang w:val="hy-AM"/>
        </w:rPr>
        <w:t xml:space="preserve"> որոշվում է հետևյալ բանաձևով՝</w:t>
      </w:r>
    </w:p>
    <w:p w:rsidR="00C6257B" w:rsidRPr="00BB3A78" w:rsidRDefault="00C6257B" w:rsidP="00BB3A78">
      <w:pPr>
        <w:spacing w:line="348" w:lineRule="auto"/>
        <w:jc w:val="center"/>
        <w:rPr>
          <w:rFonts w:ascii="GHEA Grapalat" w:hAnsi="GHEA Grapalat" w:cs="Sylfaen"/>
          <w:b/>
          <w:kern w:val="28"/>
          <w:lang w:val="hy-AM"/>
        </w:rPr>
      </w:pPr>
      <w:r w:rsidRPr="00BB3A78">
        <w:rPr>
          <w:rFonts w:ascii="GHEA Grapalat" w:hAnsi="GHEA Grapalat"/>
          <w:b/>
          <w:lang w:val="hy-AM"/>
        </w:rPr>
        <w:t>∆</w:t>
      </w:r>
      <w:r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B8477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Pr="00BB3A78">
        <w:rPr>
          <w:rFonts w:ascii="GHEA Grapalat" w:hAnsi="GHEA Grapalat" w:cs="Sylfaen"/>
          <w:b/>
          <w:kern w:val="28"/>
          <w:lang w:val="hy-AM"/>
        </w:rPr>
        <w:t xml:space="preserve"> = </w:t>
      </w:r>
      <w:r w:rsidRPr="00BB3A78">
        <w:rPr>
          <w:rFonts w:ascii="GHEA Grapalat" w:hAnsi="GHEA Grapalat"/>
          <w:b/>
          <w:lang w:val="hy-AM"/>
        </w:rPr>
        <w:t>∆</w:t>
      </w:r>
      <w:r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B8477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="00EA3BEB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1</w:t>
      </w:r>
      <w:r w:rsidR="00EA3BEB" w:rsidRPr="00BB3A78">
        <w:rPr>
          <w:rFonts w:ascii="GHEA Grapalat" w:hAnsi="GHEA Grapalat" w:cs="Sylfaen"/>
          <w:b/>
          <w:kern w:val="28"/>
          <w:lang w:val="hy-AM"/>
        </w:rPr>
        <w:t xml:space="preserve"> + </w:t>
      </w:r>
      <w:r w:rsidR="00EA3BEB" w:rsidRPr="00BB3A78">
        <w:rPr>
          <w:rFonts w:ascii="GHEA Grapalat" w:hAnsi="GHEA Grapalat"/>
          <w:b/>
          <w:lang w:val="hy-AM"/>
        </w:rPr>
        <w:t>∆</w:t>
      </w:r>
      <w:r w:rsidR="00EA3BEB"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B8477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="00EA3BEB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2</w:t>
      </w:r>
      <w:r w:rsidR="00EA3BEB" w:rsidRPr="00BB3A78">
        <w:rPr>
          <w:rFonts w:ascii="GHEA Grapalat" w:hAnsi="GHEA Grapalat" w:cs="Sylfaen"/>
          <w:b/>
          <w:kern w:val="28"/>
          <w:lang w:val="hy-AM"/>
        </w:rPr>
        <w:t xml:space="preserve"> </w:t>
      </w:r>
      <w:r w:rsidR="00D27F7E" w:rsidRPr="00BB3A78">
        <w:rPr>
          <w:rFonts w:ascii="GHEA Grapalat" w:hAnsi="GHEA Grapalat" w:cs="Sylfaen"/>
          <w:b/>
          <w:kern w:val="28"/>
          <w:lang w:val="hy-AM"/>
        </w:rPr>
        <w:t>+</w:t>
      </w:r>
      <w:r w:rsidR="00EA3BEB" w:rsidRPr="00BB3A78">
        <w:rPr>
          <w:rFonts w:ascii="GHEA Grapalat" w:hAnsi="GHEA Grapalat" w:cs="Sylfaen"/>
          <w:b/>
          <w:kern w:val="28"/>
          <w:lang w:val="hy-AM"/>
        </w:rPr>
        <w:t xml:space="preserve"> </w:t>
      </w:r>
      <w:r w:rsidR="00EA3BEB" w:rsidRPr="00BB3A78">
        <w:rPr>
          <w:rFonts w:ascii="GHEA Grapalat" w:hAnsi="GHEA Grapalat"/>
          <w:b/>
          <w:lang w:val="hy-AM"/>
        </w:rPr>
        <w:t>∆</w:t>
      </w:r>
      <w:r w:rsidR="00EA3BEB"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B8477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="00EA3BEB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3</w:t>
      </w:r>
      <w:r w:rsidR="00EA3BEB" w:rsidRPr="00BB3A78">
        <w:rPr>
          <w:rFonts w:ascii="GHEA Grapalat" w:hAnsi="GHEA Grapalat" w:cs="Sylfaen"/>
          <w:b/>
          <w:kern w:val="28"/>
          <w:lang w:val="hy-AM"/>
        </w:rPr>
        <w:t>:</w:t>
      </w:r>
    </w:p>
    <w:p w:rsidR="00EA3BEB" w:rsidRPr="00BB3A78" w:rsidRDefault="00EA3BEB" w:rsidP="00BB3A78">
      <w:pPr>
        <w:spacing w:line="336" w:lineRule="auto"/>
        <w:ind w:firstLine="283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/>
          <w:b/>
          <w:lang w:val="hy-AM"/>
        </w:rPr>
        <w:t>∆</w:t>
      </w:r>
      <w:r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B8477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1</w:t>
      </w:r>
      <w:r w:rsidRPr="00BB3A78">
        <w:rPr>
          <w:rFonts w:ascii="GHEA Grapalat" w:hAnsi="GHEA Grapalat" w:cs="Sylfaen"/>
          <w:kern w:val="28"/>
          <w:lang w:val="hy-AM"/>
        </w:rPr>
        <w:t xml:space="preserve"> մեծությունը որոշվում է հետևյալ բանաձևով՝</w:t>
      </w:r>
    </w:p>
    <w:p w:rsidR="00B37693" w:rsidRPr="00BB3A78" w:rsidRDefault="00EA2724" w:rsidP="00BB3A78">
      <w:pPr>
        <w:jc w:val="both"/>
        <w:rPr>
          <w:rFonts w:ascii="GHEA Grapalat" w:hAnsi="GHEA Grapalat" w:cs="Sylfaen"/>
          <w:b/>
          <w:i/>
          <w:kern w:val="28"/>
          <w:sz w:val="28"/>
          <w:szCs w:val="28"/>
          <w:lang w:val="hy-AM"/>
        </w:rPr>
      </w:pPr>
      <m:oMathPara>
        <m:oMath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>∆</m:t>
          </m:r>
          <m:sSub>
            <m:sSubPr>
              <m:ctrlPr>
                <w:rPr>
                  <w:rFonts w:ascii="Cambria Math" w:hAnsi="Cambria Math" w:cs="Sylfaen"/>
                  <w:b/>
                  <w:i/>
                  <w:kern w:val="28"/>
                  <w:sz w:val="28"/>
                  <w:szCs w:val="28"/>
                  <w:lang w:val="hy-AM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Վ</m:t>
              </m:r>
            </m:e>
            <m:sub>
              <m:r>
                <m:rPr>
                  <m:sty m:val="b"/>
                </m:rPr>
                <w:rPr>
                  <w:rFonts w:ascii="Cambria Math" w:hAnsi="Cambria Math" w:cs="Sylfaen"/>
                  <w:kern w:val="28"/>
                  <w:vertAlign w:val="subscript"/>
                  <w:lang w:val="hy-AM"/>
                </w:rPr>
                <m:t>Ջ</m:t>
              </m:r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Sylfaen"/>
                  <w:b/>
                  <w:i/>
                  <w:kern w:val="28"/>
                  <w:sz w:val="28"/>
                  <w:szCs w:val="28"/>
                  <w:lang w:val="hy-AM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kern w:val="28"/>
                      <w:sz w:val="28"/>
                      <w:szCs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en-US"/>
                    </w:rPr>
                    <m:t>ԳԾ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Փ</m:t>
                  </m:r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>*</m:t>
          </m:r>
          <m:d>
            <m:dPr>
              <m:ctrlPr>
                <w:rPr>
                  <w:rFonts w:ascii="Cambria Math" w:hAnsi="Cambria Math" w:cs="Sylfaen"/>
                  <w:b/>
                  <w:i/>
                  <w:kern w:val="28"/>
                  <w:sz w:val="28"/>
                  <w:szCs w:val="28"/>
                  <w:lang w:val="hy-AM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kern w:val="28"/>
                      <w:sz w:val="28"/>
                      <w:szCs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en-US"/>
                    </w:rPr>
                    <m:t>ԳՍ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en-US"/>
                    </w:rPr>
                    <m:t>Փ</m:t>
                  </m:r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*</m:t>
              </m:r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kern w:val="28"/>
                      <w:sz w:val="28"/>
                      <w:szCs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Փ</m:t>
                  </m:r>
                  <m:d>
                    <m:dPr>
                      <m:ctrlPr>
                        <w:rPr>
                          <w:rFonts w:ascii="Cambria Math" w:hAnsi="Cambria Math" w:cs="Sylfaen"/>
                          <w:b/>
                          <w:i/>
                          <w:kern w:val="28"/>
                          <w:sz w:val="28"/>
                          <w:szCs w:val="28"/>
                          <w:lang w:val="hy-AM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Sylfaen"/>
                          <w:kern w:val="28"/>
                          <w:sz w:val="28"/>
                          <w:szCs w:val="28"/>
                          <w:lang w:val="hy-AM"/>
                        </w:rPr>
                        <m:t>i-1</m:t>
                      </m:r>
                    </m:e>
                  </m:d>
                </m:sub>
              </m:sSub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-</m:t>
              </m:r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kern w:val="28"/>
                      <w:sz w:val="28"/>
                      <w:szCs w:val="28"/>
                      <w:lang w:val="hy-AM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Sylfaen"/>
                          <w:b/>
                          <w:i/>
                          <w:kern w:val="28"/>
                          <w:sz w:val="28"/>
                          <w:szCs w:val="28"/>
                          <w:lang w:val="hy-AM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Sylfaen"/>
                          <w:kern w:val="28"/>
                          <w:sz w:val="28"/>
                          <w:szCs w:val="28"/>
                          <w:lang w:val="en-US"/>
                        </w:rPr>
                        <m:t>ԳՍ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Sylfaen"/>
                          <w:kern w:val="28"/>
                          <w:sz w:val="28"/>
                          <w:szCs w:val="28"/>
                          <w:lang w:val="en-US"/>
                        </w:rPr>
                        <m:t>Հ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Sylfaen"/>
                          <w:kern w:val="28"/>
                          <w:sz w:val="28"/>
                          <w:szCs w:val="28"/>
                          <w:lang w:val="hy-AM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*E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Հ</m:t>
                  </m:r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i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>,</m:t>
          </m:r>
        </m:oMath>
      </m:oMathPara>
    </w:p>
    <w:p w:rsidR="00705F89" w:rsidRPr="00BB3A78" w:rsidRDefault="00705F89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որտեղ՝</w:t>
      </w:r>
    </w:p>
    <w:p w:rsidR="00F54CC1" w:rsidRPr="00BB3A78" w:rsidRDefault="00F54CC1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 xml:space="preserve">i-ն </w:t>
      </w:r>
      <w:r w:rsidRPr="00BB3A78">
        <w:rPr>
          <w:rFonts w:ascii="GHEA Grapalat" w:hAnsi="GHEA Grapalat" w:cs="Sylfaen"/>
          <w:kern w:val="28"/>
          <w:lang w:val="hy-AM"/>
        </w:rPr>
        <w:t xml:space="preserve">հաշվարկային տարվան նախորդող </w:t>
      </w:r>
      <w:r w:rsidR="00BD34A1" w:rsidRPr="00BB3A78">
        <w:rPr>
          <w:rFonts w:ascii="GHEA Grapalat" w:hAnsi="GHEA Grapalat" w:cs="Sylfaen"/>
          <w:kern w:val="28"/>
          <w:lang w:val="hy-AM"/>
        </w:rPr>
        <w:t>ապրիլ</w:t>
      </w:r>
      <w:r w:rsidR="00E0223D" w:rsidRPr="00BB3A78">
        <w:rPr>
          <w:rFonts w:ascii="GHEA Grapalat" w:hAnsi="GHEA Grapalat" w:cs="Sylfaen"/>
          <w:kern w:val="28"/>
          <w:lang w:val="hy-AM"/>
        </w:rPr>
        <w:t>ի 1-</w:t>
      </w:r>
      <w:r w:rsidR="00BD34A1" w:rsidRPr="00BB3A78">
        <w:rPr>
          <w:rFonts w:ascii="GHEA Grapalat" w:hAnsi="GHEA Grapalat" w:cs="Sylfaen"/>
          <w:kern w:val="28"/>
          <w:lang w:val="hy-AM"/>
        </w:rPr>
        <w:t xml:space="preserve">ից մինչև </w:t>
      </w:r>
      <w:r w:rsidR="00772A81" w:rsidRPr="00BB3A78">
        <w:rPr>
          <w:rFonts w:ascii="GHEA Grapalat" w:hAnsi="GHEA Grapalat" w:cs="Sylfaen"/>
          <w:kern w:val="28"/>
          <w:lang w:val="hy-AM"/>
        </w:rPr>
        <w:t>մարտ</w:t>
      </w:r>
      <w:r w:rsidR="00E0223D" w:rsidRPr="00BB3A78">
        <w:rPr>
          <w:rFonts w:ascii="GHEA Grapalat" w:hAnsi="GHEA Grapalat" w:cs="Sylfaen"/>
          <w:kern w:val="28"/>
          <w:lang w:val="hy-AM"/>
        </w:rPr>
        <w:t>ի 31-</w:t>
      </w:r>
      <w:r w:rsidR="00772A81" w:rsidRPr="00BB3A78">
        <w:rPr>
          <w:rFonts w:ascii="GHEA Grapalat" w:hAnsi="GHEA Grapalat" w:cs="Sylfaen"/>
          <w:kern w:val="28"/>
          <w:lang w:val="hy-AM"/>
        </w:rPr>
        <w:t xml:space="preserve">ն ընկած </w:t>
      </w:r>
      <w:r w:rsidR="00BD34A1" w:rsidRPr="00BB3A78">
        <w:rPr>
          <w:rFonts w:ascii="GHEA Grapalat" w:hAnsi="GHEA Grapalat" w:cs="Sylfaen"/>
          <w:kern w:val="28"/>
          <w:lang w:val="hy-AM"/>
        </w:rPr>
        <w:t xml:space="preserve">ժամանակահատվածի </w:t>
      </w:r>
      <w:r w:rsidR="00772A81" w:rsidRPr="00BB3A78">
        <w:rPr>
          <w:rFonts w:ascii="GHEA Grapalat" w:hAnsi="GHEA Grapalat" w:cs="Sylfaen"/>
          <w:kern w:val="28"/>
          <w:lang w:val="hy-AM"/>
        </w:rPr>
        <w:t>այն ամիսներն են, որոնց վերաբերյալ առկա են փաստացի տվյալներ</w:t>
      </w:r>
      <w:r w:rsidRPr="00BB3A78">
        <w:rPr>
          <w:rFonts w:ascii="GHEA Grapalat" w:hAnsi="GHEA Grapalat" w:cs="Sylfaen"/>
          <w:kern w:val="28"/>
          <w:lang w:val="hy-AM"/>
        </w:rPr>
        <w:t>,</w:t>
      </w:r>
    </w:p>
    <w:p w:rsidR="00705F89" w:rsidRPr="00BB3A78" w:rsidRDefault="00986E20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>ԳԾ</w:t>
      </w:r>
      <w:r w:rsidR="00DB341E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Փ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i</w:t>
      </w:r>
      <w:r w:rsidRPr="00BB3A78">
        <w:rPr>
          <w:rFonts w:ascii="GHEA Grapalat" w:hAnsi="GHEA Grapalat" w:cs="Sylfaen"/>
          <w:b/>
          <w:kern w:val="28"/>
          <w:lang w:val="hy-AM"/>
        </w:rPr>
        <w:t>-ն</w:t>
      </w:r>
      <w:r w:rsidR="00705F89" w:rsidRPr="00BB3A78">
        <w:rPr>
          <w:rFonts w:ascii="GHEA Grapalat" w:hAnsi="GHEA Grapalat" w:cs="Sylfaen"/>
          <w:b/>
          <w:kern w:val="28"/>
          <w:lang w:val="hy-AM"/>
        </w:rPr>
        <w:t xml:space="preserve"> </w:t>
      </w:r>
      <w:r w:rsidR="00325144" w:rsidRPr="00BB3A78">
        <w:rPr>
          <w:rFonts w:ascii="GHEA Grapalat" w:hAnsi="GHEA Grapalat" w:cs="Sylfaen"/>
          <w:kern w:val="28"/>
          <w:lang w:val="hy-AM"/>
        </w:rPr>
        <w:t xml:space="preserve">i-րդ ամսում </w:t>
      </w:r>
      <w:r w:rsidR="00C21D69" w:rsidRPr="00BB3A78">
        <w:rPr>
          <w:rFonts w:ascii="GHEA Grapalat" w:hAnsi="GHEA Grapalat" w:cs="Sylfaen"/>
          <w:kern w:val="28"/>
          <w:lang w:val="hy-AM"/>
        </w:rPr>
        <w:t>էլեկտրաէներգետիկական համակարգի ներքին շուկայի պահանջարկի բավարարման համար</w:t>
      </w:r>
      <w:r w:rsidR="00FF6B73" w:rsidRPr="00BB3A78">
        <w:rPr>
          <w:rFonts w:ascii="GHEA Grapalat" w:hAnsi="GHEA Grapalat" w:cs="Sylfaen"/>
          <w:kern w:val="28"/>
          <w:lang w:val="hy-AM"/>
        </w:rPr>
        <w:t xml:space="preserve"> ջերմային կայանի կողմից </w:t>
      </w:r>
      <w:r w:rsidR="00D2092A" w:rsidRPr="00BB3A78">
        <w:rPr>
          <w:rFonts w:ascii="GHEA Grapalat" w:hAnsi="GHEA Grapalat" w:cs="Sylfaen"/>
          <w:kern w:val="28"/>
          <w:lang w:val="hy-AM"/>
        </w:rPr>
        <w:t>փաստացի</w:t>
      </w:r>
      <w:r w:rsidR="00C21D69"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FF6B73" w:rsidRPr="00BB3A78">
        <w:rPr>
          <w:rFonts w:ascii="GHEA Grapalat" w:hAnsi="GHEA Grapalat" w:cs="Sylfaen"/>
          <w:kern w:val="28"/>
          <w:lang w:val="hy-AM"/>
        </w:rPr>
        <w:t>գնված բնական գազի ծավալ</w:t>
      </w:r>
      <w:r w:rsidR="00C21D69" w:rsidRPr="00BB3A78">
        <w:rPr>
          <w:rFonts w:ascii="GHEA Grapalat" w:hAnsi="GHEA Grapalat" w:cs="Sylfaen"/>
          <w:kern w:val="28"/>
          <w:lang w:val="hy-AM"/>
        </w:rPr>
        <w:t xml:space="preserve">ն </w:t>
      </w:r>
      <w:r w:rsidR="00705F89" w:rsidRPr="00BB3A78">
        <w:rPr>
          <w:rFonts w:ascii="GHEA Grapalat" w:hAnsi="GHEA Grapalat" w:cs="Sylfaen"/>
          <w:kern w:val="28"/>
          <w:lang w:val="hy-AM"/>
        </w:rPr>
        <w:t>է (</w:t>
      </w:r>
      <w:r w:rsidR="00A362F4" w:rsidRPr="00BB3A78">
        <w:rPr>
          <w:rFonts w:ascii="GHEA Grapalat" w:hAnsi="GHEA Grapalat" w:cs="Sylfaen"/>
          <w:kern w:val="28"/>
          <w:lang w:val="hy-AM"/>
        </w:rPr>
        <w:t xml:space="preserve">հազար </w:t>
      </w:r>
      <w:r w:rsidR="00FF6B73" w:rsidRPr="00BB3A78">
        <w:rPr>
          <w:rFonts w:ascii="GHEA Grapalat" w:hAnsi="GHEA Grapalat" w:cs="Sylfaen"/>
          <w:kern w:val="28"/>
          <w:lang w:val="hy-AM"/>
        </w:rPr>
        <w:t>խորանարդ մետր</w:t>
      </w:r>
      <w:r w:rsidR="00705F89" w:rsidRPr="00BB3A78">
        <w:rPr>
          <w:rFonts w:ascii="GHEA Grapalat" w:hAnsi="GHEA Grapalat" w:cs="Sylfaen"/>
          <w:kern w:val="28"/>
          <w:lang w:val="hy-AM"/>
        </w:rPr>
        <w:t>),</w:t>
      </w:r>
    </w:p>
    <w:p w:rsidR="00705F89" w:rsidRPr="00BB3A78" w:rsidRDefault="00705F89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lastRenderedPageBreak/>
        <w:t>ԳՍ</w:t>
      </w:r>
      <w:r w:rsidR="00274C2C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Փ</w:t>
      </w:r>
      <w:r w:rsidR="007A561A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i</w:t>
      </w:r>
      <w:r w:rsidRPr="00BB3A78">
        <w:rPr>
          <w:rFonts w:ascii="GHEA Grapalat" w:hAnsi="GHEA Grapalat" w:cs="Sylfaen"/>
          <w:b/>
          <w:kern w:val="28"/>
          <w:lang w:val="hy-AM"/>
        </w:rPr>
        <w:t>-ն</w:t>
      </w:r>
      <w:r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7A561A" w:rsidRPr="00BB3A78">
        <w:rPr>
          <w:rFonts w:ascii="GHEA Grapalat" w:hAnsi="GHEA Grapalat" w:cs="Sylfaen"/>
          <w:kern w:val="28"/>
          <w:lang w:val="hy-AM"/>
        </w:rPr>
        <w:t>i-րդ ամսում</w:t>
      </w:r>
      <w:r w:rsidR="007A561A" w:rsidRPr="00BB3A78">
        <w:rPr>
          <w:rFonts w:ascii="GHEA Grapalat" w:hAnsi="GHEA Grapalat"/>
          <w:lang w:val="hy-AM"/>
        </w:rPr>
        <w:t xml:space="preserve"> </w:t>
      </w:r>
      <w:r w:rsidR="00C73F6C" w:rsidRPr="00BB3A78">
        <w:rPr>
          <w:rFonts w:ascii="GHEA Grapalat" w:hAnsi="GHEA Grapalat"/>
          <w:lang w:val="hy-AM"/>
        </w:rPr>
        <w:t>ջերմային կայաններ</w:t>
      </w:r>
      <w:r w:rsidR="00C21D69" w:rsidRPr="00BB3A78">
        <w:rPr>
          <w:rFonts w:ascii="GHEA Grapalat" w:hAnsi="GHEA Grapalat" w:cs="Sylfaen"/>
          <w:lang w:val="hy-AM"/>
        </w:rPr>
        <w:t>ին</w:t>
      </w:r>
      <w:r w:rsidR="00C21D69" w:rsidRPr="00BB3A78">
        <w:rPr>
          <w:rFonts w:ascii="GHEA Grapalat" w:hAnsi="GHEA Grapalat"/>
          <w:lang w:val="hy-AM"/>
        </w:rPr>
        <w:t xml:space="preserve"> </w:t>
      </w:r>
      <w:r w:rsidR="00C21D69" w:rsidRPr="00BB3A78">
        <w:rPr>
          <w:rFonts w:ascii="GHEA Grapalat" w:hAnsi="GHEA Grapalat" w:cs="Sylfaen"/>
          <w:lang w:val="hy-AM"/>
        </w:rPr>
        <w:t xml:space="preserve">վաճառվող </w:t>
      </w:r>
      <w:r w:rsidRPr="00BB3A78">
        <w:rPr>
          <w:rFonts w:ascii="GHEA Grapalat" w:hAnsi="GHEA Grapalat" w:cs="Sylfaen"/>
          <w:kern w:val="28"/>
          <w:lang w:val="hy-AM"/>
        </w:rPr>
        <w:t xml:space="preserve">բնական գազի </w:t>
      </w:r>
      <w:r w:rsidR="00714648" w:rsidRPr="00BB3A78">
        <w:rPr>
          <w:rFonts w:ascii="GHEA Grapalat" w:hAnsi="GHEA Grapalat" w:cs="Sylfaen"/>
          <w:kern w:val="28"/>
          <w:lang w:val="hy-AM"/>
        </w:rPr>
        <w:t xml:space="preserve">գործող </w:t>
      </w:r>
      <w:r w:rsidRPr="00BB3A78">
        <w:rPr>
          <w:rFonts w:ascii="GHEA Grapalat" w:hAnsi="GHEA Grapalat" w:cs="Sylfaen"/>
          <w:kern w:val="28"/>
          <w:lang w:val="hy-AM"/>
        </w:rPr>
        <w:t>սակագ</w:t>
      </w:r>
      <w:r w:rsidR="00076105" w:rsidRPr="00BB3A78">
        <w:rPr>
          <w:rFonts w:ascii="GHEA Grapalat" w:hAnsi="GHEA Grapalat" w:cs="Sylfaen"/>
          <w:kern w:val="28"/>
          <w:lang w:val="hy-AM"/>
        </w:rPr>
        <w:t>ի</w:t>
      </w:r>
      <w:r w:rsidR="00DE5BA8" w:rsidRPr="00BB3A78">
        <w:rPr>
          <w:rFonts w:ascii="GHEA Grapalat" w:hAnsi="GHEA Grapalat" w:cs="Sylfaen"/>
          <w:kern w:val="28"/>
          <w:lang w:val="hy-AM"/>
        </w:rPr>
        <w:t>ն</w:t>
      </w:r>
      <w:r w:rsidR="00A95E4A" w:rsidRPr="00BB3A78">
        <w:rPr>
          <w:rFonts w:ascii="GHEA Grapalat" w:hAnsi="GHEA Grapalat" w:cs="Sylfaen"/>
          <w:kern w:val="28"/>
          <w:lang w:val="hy-AM"/>
        </w:rPr>
        <w:t>ն</w:t>
      </w:r>
      <w:r w:rsidR="00DE5BA8" w:rsidRPr="00BB3A78">
        <w:rPr>
          <w:rFonts w:ascii="GHEA Grapalat" w:hAnsi="GHEA Grapalat" w:cs="Sylfaen"/>
          <w:kern w:val="28"/>
          <w:lang w:val="hy-AM"/>
        </w:rPr>
        <w:t xml:space="preserve"> է՝</w:t>
      </w:r>
      <w:r w:rsidR="00076105"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DE5BA8" w:rsidRPr="00BB3A78">
        <w:rPr>
          <w:rFonts w:ascii="GHEA Grapalat" w:hAnsi="GHEA Grapalat" w:cs="Sylfaen"/>
          <w:kern w:val="28"/>
          <w:lang w:val="hy-AM"/>
        </w:rPr>
        <w:t xml:space="preserve">արտահայտված </w:t>
      </w:r>
      <w:r w:rsidR="00E942A3" w:rsidRPr="00BB3A78">
        <w:rPr>
          <w:rFonts w:ascii="GHEA Grapalat" w:hAnsi="GHEA Grapalat" w:cs="Sylfaen"/>
          <w:lang w:val="hy-AM"/>
        </w:rPr>
        <w:t>արտարժույթ</w:t>
      </w:r>
      <w:r w:rsidR="00DE5BA8" w:rsidRPr="00BB3A78">
        <w:rPr>
          <w:rFonts w:ascii="GHEA Grapalat" w:hAnsi="GHEA Grapalat" w:cs="Sylfaen"/>
          <w:lang w:val="hy-AM"/>
        </w:rPr>
        <w:t>ով</w:t>
      </w:r>
      <w:r w:rsidR="00941818" w:rsidRPr="00BB3A78">
        <w:rPr>
          <w:rFonts w:ascii="GHEA Grapalat" w:hAnsi="GHEA Grapalat" w:cs="Sylfaen"/>
          <w:kern w:val="28"/>
          <w:lang w:val="hy-AM"/>
        </w:rPr>
        <w:t xml:space="preserve"> (</w:t>
      </w:r>
      <w:r w:rsidR="00E942A3" w:rsidRPr="00BB3A78">
        <w:rPr>
          <w:rFonts w:ascii="GHEA Grapalat" w:hAnsi="GHEA Grapalat" w:cs="Sylfaen"/>
          <w:kern w:val="28"/>
          <w:lang w:val="hy-AM"/>
        </w:rPr>
        <w:t>արտարժույթի միավոր</w:t>
      </w:r>
      <w:r w:rsidRPr="00BB3A78">
        <w:rPr>
          <w:rFonts w:ascii="GHEA Grapalat" w:hAnsi="GHEA Grapalat" w:cs="Sylfaen"/>
          <w:kern w:val="28"/>
          <w:lang w:val="hy-AM"/>
        </w:rPr>
        <w:t>/</w:t>
      </w:r>
      <w:r w:rsidR="00DE5BA8" w:rsidRPr="00BB3A78">
        <w:rPr>
          <w:rFonts w:ascii="GHEA Grapalat" w:hAnsi="GHEA Grapalat" w:cs="Sylfaen"/>
          <w:kern w:val="28"/>
          <w:lang w:val="hy-AM"/>
        </w:rPr>
        <w:t xml:space="preserve">հազար </w:t>
      </w:r>
      <w:r w:rsidR="00F47E30" w:rsidRPr="00BB3A78">
        <w:rPr>
          <w:rFonts w:ascii="GHEA Grapalat" w:hAnsi="GHEA Grapalat" w:cs="Sylfaen"/>
          <w:kern w:val="28"/>
          <w:lang w:val="hy-AM"/>
        </w:rPr>
        <w:t>խորան</w:t>
      </w:r>
      <w:r w:rsidR="006C393F" w:rsidRPr="00BB3A78">
        <w:rPr>
          <w:rFonts w:ascii="GHEA Grapalat" w:hAnsi="GHEA Grapalat" w:cs="Sylfaen"/>
          <w:kern w:val="28"/>
          <w:lang w:val="hy-AM"/>
        </w:rPr>
        <w:t>արդ մետր</w:t>
      </w:r>
      <w:r w:rsidRPr="00BB3A78">
        <w:rPr>
          <w:rFonts w:ascii="GHEA Grapalat" w:hAnsi="GHEA Grapalat" w:cs="Sylfaen"/>
          <w:kern w:val="28"/>
          <w:lang w:val="hy-AM"/>
        </w:rPr>
        <w:t>),</w:t>
      </w:r>
    </w:p>
    <w:p w:rsidR="00076105" w:rsidRPr="00BB3A78" w:rsidRDefault="00076105" w:rsidP="00BB3A78">
      <w:pPr>
        <w:spacing w:line="336" w:lineRule="auto"/>
        <w:ind w:firstLine="284"/>
        <w:jc w:val="both"/>
        <w:rPr>
          <w:rFonts w:ascii="GHEA Grapalat" w:hAnsi="GHEA Grapalat"/>
          <w:b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>E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Փ</w:t>
      </w:r>
      <w:r w:rsidR="00190D3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(i-1)</w:t>
      </w:r>
      <w:r w:rsidRPr="00BB3A78">
        <w:rPr>
          <w:rFonts w:ascii="GHEA Grapalat" w:hAnsi="GHEA Grapalat"/>
          <w:b/>
          <w:lang w:val="hy-AM"/>
        </w:rPr>
        <w:t>-</w:t>
      </w:r>
      <w:r w:rsidRPr="00BB3A78">
        <w:rPr>
          <w:rFonts w:ascii="GHEA Grapalat" w:hAnsi="GHEA Grapalat" w:cs="Sylfaen"/>
          <w:b/>
          <w:lang w:val="hy-AM"/>
        </w:rPr>
        <w:t>ն</w:t>
      </w:r>
      <w:r w:rsidRPr="00BB3A78">
        <w:rPr>
          <w:rFonts w:ascii="GHEA Grapalat" w:hAnsi="GHEA Grapalat"/>
          <w:lang w:val="hy-AM"/>
        </w:rPr>
        <w:t xml:space="preserve"> </w:t>
      </w:r>
      <w:r w:rsidR="00190D3F" w:rsidRPr="00BB3A78">
        <w:rPr>
          <w:rFonts w:ascii="GHEA Grapalat" w:hAnsi="GHEA Grapalat" w:cs="Sylfaen"/>
          <w:kern w:val="28"/>
          <w:lang w:val="hy-AM"/>
        </w:rPr>
        <w:t>i-րդ ամսվան նախորդող ամսվա</w:t>
      </w:r>
      <w:r w:rsidR="002E4F0C" w:rsidRPr="00BB3A78">
        <w:rPr>
          <w:rFonts w:ascii="GHEA Grapalat" w:hAnsi="GHEA Grapalat" w:cs="Sylfaen"/>
          <w:color w:val="000000"/>
          <w:lang w:val="hy-AM"/>
        </w:rPr>
        <w:t xml:space="preserve"> </w:t>
      </w:r>
      <w:r w:rsidR="002E4F0C" w:rsidRPr="00BB3A78">
        <w:rPr>
          <w:rFonts w:ascii="GHEA Grapalat" w:hAnsi="GHEA Grapalat"/>
          <w:lang w:val="hy-AM"/>
        </w:rPr>
        <w:t>25-</w:t>
      </w:r>
      <w:r w:rsidR="002E4F0C" w:rsidRPr="00BB3A78">
        <w:rPr>
          <w:rFonts w:ascii="GHEA Grapalat" w:hAnsi="GHEA Grapalat" w:cs="Sylfaen"/>
          <w:lang w:val="hy-AM"/>
        </w:rPr>
        <w:t>ին Հայաստանի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Հանրապետության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կենտրոնական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բանկի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կողմից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հրապարակված</w:t>
      </w:r>
      <w:r w:rsidR="00917AD2" w:rsidRPr="00BB3A78">
        <w:rPr>
          <w:rFonts w:ascii="GHEA Grapalat" w:hAnsi="GHEA Grapalat" w:cs="Sylfaen"/>
          <w:lang w:val="hy-AM"/>
        </w:rPr>
        <w:t xml:space="preserve"> </w:t>
      </w:r>
      <w:r w:rsidR="00F70FCE" w:rsidRPr="00BB3A78">
        <w:rPr>
          <w:rFonts w:ascii="GHEA Grapalat" w:hAnsi="GHEA Grapalat" w:cs="Sylfaen"/>
          <w:lang w:val="hy-AM"/>
        </w:rPr>
        <w:t>տվյալ արտարժույթի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նկատմամբ Հայաստանի Հանրապետության դրամի</w:t>
      </w:r>
      <w:r w:rsidR="002E4F0C" w:rsidRPr="00BB3A78">
        <w:rPr>
          <w:rFonts w:ascii="GHEA Grapalat" w:hAnsi="GHEA Grapalat"/>
          <w:lang w:val="hy-AM"/>
        </w:rPr>
        <w:t xml:space="preserve">` </w:t>
      </w:r>
      <w:r w:rsidR="002E4F0C" w:rsidRPr="00BB3A78">
        <w:rPr>
          <w:rFonts w:ascii="GHEA Grapalat" w:hAnsi="GHEA Grapalat" w:cs="Sylfaen"/>
          <w:lang w:val="hy-AM"/>
        </w:rPr>
        <w:t>արժութային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շուկաներում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2E4F0C" w:rsidRPr="00BB3A78">
        <w:rPr>
          <w:rFonts w:ascii="GHEA Grapalat" w:hAnsi="GHEA Grapalat" w:cs="Sylfaen"/>
          <w:lang w:val="hy-AM"/>
        </w:rPr>
        <w:t>ձևավորված</w:t>
      </w:r>
      <w:r w:rsidR="002E4F0C" w:rsidRPr="00BB3A78">
        <w:rPr>
          <w:rFonts w:ascii="GHEA Grapalat" w:hAnsi="GHEA Grapalat"/>
          <w:lang w:val="hy-AM"/>
        </w:rPr>
        <w:t xml:space="preserve"> </w:t>
      </w:r>
      <w:r w:rsidR="00917AD2" w:rsidRPr="00BB3A78">
        <w:rPr>
          <w:rFonts w:ascii="GHEA Grapalat" w:hAnsi="GHEA Grapalat" w:cs="Sylfaen"/>
          <w:lang w:val="hy-AM"/>
        </w:rPr>
        <w:t>միջին</w:t>
      </w:r>
      <w:r w:rsidR="00917AD2" w:rsidRPr="00BB3A78">
        <w:rPr>
          <w:rFonts w:ascii="GHEA Grapalat" w:hAnsi="GHEA Grapalat"/>
          <w:lang w:val="hy-AM"/>
        </w:rPr>
        <w:t xml:space="preserve"> </w:t>
      </w:r>
      <w:r w:rsidR="00917AD2" w:rsidRPr="00BB3A78">
        <w:rPr>
          <w:rFonts w:ascii="GHEA Grapalat" w:hAnsi="GHEA Grapalat" w:cs="Sylfaen"/>
          <w:lang w:val="hy-AM"/>
        </w:rPr>
        <w:t>փոխարժեքի</w:t>
      </w:r>
      <w:r w:rsidR="00917AD2" w:rsidRPr="00BB3A78">
        <w:rPr>
          <w:rFonts w:ascii="GHEA Grapalat" w:hAnsi="GHEA Grapalat"/>
          <w:lang w:val="hy-AM"/>
        </w:rPr>
        <w:t xml:space="preserve"> </w:t>
      </w:r>
      <w:r w:rsidR="00917AD2" w:rsidRPr="00BB3A78">
        <w:rPr>
          <w:rFonts w:ascii="GHEA Grapalat" w:hAnsi="GHEA Grapalat" w:cs="Sylfaen"/>
          <w:lang w:val="hy-AM"/>
        </w:rPr>
        <w:t>մեծությունն</w:t>
      </w:r>
      <w:r w:rsidR="00917AD2" w:rsidRPr="00BB3A78">
        <w:rPr>
          <w:rFonts w:ascii="GHEA Grapalat" w:hAnsi="GHEA Grapalat"/>
          <w:lang w:val="hy-AM"/>
        </w:rPr>
        <w:t xml:space="preserve"> </w:t>
      </w:r>
      <w:r w:rsidR="00917AD2" w:rsidRPr="00BB3A78">
        <w:rPr>
          <w:rFonts w:ascii="GHEA Grapalat" w:hAnsi="GHEA Grapalat" w:cs="Sylfaen"/>
          <w:lang w:val="hy-AM"/>
        </w:rPr>
        <w:t>է</w:t>
      </w:r>
      <w:r w:rsidR="002E4F0C" w:rsidRPr="00BB3A78">
        <w:rPr>
          <w:rFonts w:ascii="GHEA Grapalat" w:hAnsi="GHEA Grapalat" w:cs="Sylfaen"/>
          <w:lang w:val="hy-AM"/>
        </w:rPr>
        <w:t xml:space="preserve"> </w:t>
      </w:r>
      <w:r w:rsidR="002E4F0C" w:rsidRPr="00BB3A78">
        <w:rPr>
          <w:rFonts w:ascii="GHEA Grapalat" w:hAnsi="GHEA Grapalat" w:cs="Sylfaen"/>
          <w:kern w:val="28"/>
          <w:lang w:val="hy-AM"/>
        </w:rPr>
        <w:t>(դրամ/</w:t>
      </w:r>
      <w:r w:rsidR="001E19C0" w:rsidRPr="00BB3A78">
        <w:rPr>
          <w:rFonts w:ascii="GHEA Grapalat" w:hAnsi="GHEA Grapalat" w:cs="Sylfaen"/>
          <w:kern w:val="28"/>
          <w:lang w:val="hy-AM"/>
        </w:rPr>
        <w:t>պայմանական արտարժույթ</w:t>
      </w:r>
      <w:r w:rsidR="002E4F0C" w:rsidRPr="00BB3A78">
        <w:rPr>
          <w:rFonts w:ascii="GHEA Grapalat" w:hAnsi="GHEA Grapalat" w:cs="Sylfaen"/>
          <w:kern w:val="28"/>
          <w:lang w:val="hy-AM"/>
        </w:rPr>
        <w:t>)</w:t>
      </w:r>
      <w:r w:rsidR="002E4F0C" w:rsidRPr="00BB3A78">
        <w:rPr>
          <w:rFonts w:ascii="GHEA Grapalat" w:hAnsi="GHEA Grapalat" w:cs="Sylfaen"/>
          <w:lang w:val="hy-AM"/>
        </w:rPr>
        <w:t>,</w:t>
      </w:r>
    </w:p>
    <w:p w:rsidR="004A20EC" w:rsidRPr="00BB3A78" w:rsidRDefault="004A20EC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>ԳՍ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Հi</w:t>
      </w:r>
      <w:r w:rsidRPr="00BB3A78">
        <w:rPr>
          <w:rFonts w:ascii="GHEA Grapalat" w:hAnsi="GHEA Grapalat" w:cs="Sylfaen"/>
          <w:b/>
          <w:kern w:val="28"/>
          <w:lang w:val="hy-AM"/>
        </w:rPr>
        <w:t>-ն</w:t>
      </w:r>
      <w:r w:rsidRPr="00BB3A78">
        <w:rPr>
          <w:rFonts w:ascii="GHEA Grapalat" w:hAnsi="GHEA Grapalat" w:cs="Sylfaen"/>
          <w:kern w:val="28"/>
          <w:lang w:val="hy-AM"/>
        </w:rPr>
        <w:t xml:space="preserve"> i-րդ ամսում</w:t>
      </w:r>
      <w:r w:rsidRPr="00BB3A78">
        <w:rPr>
          <w:rFonts w:ascii="GHEA Grapalat" w:hAnsi="GHEA Grapalat"/>
          <w:lang w:val="hy-AM"/>
        </w:rPr>
        <w:t xml:space="preserve"> ջերմային կայանների սակագների հաշվարկներում ներառված՝</w:t>
      </w:r>
      <w:r w:rsidRPr="00BB3A78">
        <w:rPr>
          <w:rFonts w:ascii="GHEA Grapalat" w:hAnsi="GHEA Grapalat" w:cs="Sylfaen"/>
          <w:kern w:val="28"/>
          <w:lang w:val="hy-AM"/>
        </w:rPr>
        <w:t xml:space="preserve"> </w:t>
      </w:r>
      <w:r w:rsidRPr="00BB3A78">
        <w:rPr>
          <w:rFonts w:ascii="GHEA Grapalat" w:hAnsi="GHEA Grapalat"/>
          <w:lang w:val="hy-AM"/>
        </w:rPr>
        <w:t>ջերմային կայաններ</w:t>
      </w:r>
      <w:r w:rsidRPr="00BB3A78">
        <w:rPr>
          <w:rFonts w:ascii="GHEA Grapalat" w:hAnsi="GHEA Grapalat" w:cs="Sylfaen"/>
          <w:lang w:val="hy-AM"/>
        </w:rPr>
        <w:t>ին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 xml:space="preserve">վաճառվող </w:t>
      </w:r>
      <w:r w:rsidRPr="00BB3A78">
        <w:rPr>
          <w:rFonts w:ascii="GHEA Grapalat" w:hAnsi="GHEA Grapalat" w:cs="Sylfaen"/>
          <w:kern w:val="28"/>
          <w:lang w:val="hy-AM"/>
        </w:rPr>
        <w:t>բնական գազի սակագին</w:t>
      </w:r>
      <w:r w:rsidR="00A95E4A" w:rsidRPr="00BB3A78">
        <w:rPr>
          <w:rFonts w:ascii="GHEA Grapalat" w:hAnsi="GHEA Grapalat" w:cs="Sylfaen"/>
          <w:kern w:val="28"/>
          <w:lang w:val="hy-AM"/>
        </w:rPr>
        <w:t>ն</w:t>
      </w:r>
      <w:r w:rsidRPr="00BB3A78">
        <w:rPr>
          <w:rFonts w:ascii="GHEA Grapalat" w:hAnsi="GHEA Grapalat" w:cs="Sylfaen"/>
          <w:kern w:val="28"/>
          <w:lang w:val="hy-AM"/>
        </w:rPr>
        <w:t xml:space="preserve"> է՝ արտահայտված </w:t>
      </w:r>
      <w:r w:rsidRPr="00BB3A78">
        <w:rPr>
          <w:rFonts w:ascii="GHEA Grapalat" w:hAnsi="GHEA Grapalat" w:cs="Sylfaen"/>
          <w:lang w:val="hy-AM"/>
        </w:rPr>
        <w:t>արտարժույթով</w:t>
      </w:r>
      <w:r w:rsidRPr="00BB3A78">
        <w:rPr>
          <w:rFonts w:ascii="GHEA Grapalat" w:hAnsi="GHEA Grapalat" w:cs="Sylfaen"/>
          <w:kern w:val="28"/>
          <w:lang w:val="hy-AM"/>
        </w:rPr>
        <w:t xml:space="preserve"> (արտարժույթի միավոր/հազար խորանարդ մետր),</w:t>
      </w:r>
    </w:p>
    <w:p w:rsidR="000B4BC2" w:rsidRPr="00BB3A78" w:rsidRDefault="00076105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>E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Հ</w:t>
      </w:r>
      <w:r w:rsidR="00A362F4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i</w:t>
      </w:r>
      <w:r w:rsidR="00705F89" w:rsidRPr="00BB3A78">
        <w:rPr>
          <w:rFonts w:ascii="GHEA Grapalat" w:hAnsi="GHEA Grapalat"/>
          <w:b/>
          <w:lang w:val="hy-AM"/>
        </w:rPr>
        <w:t>-</w:t>
      </w:r>
      <w:r w:rsidR="00705F89" w:rsidRPr="00BB3A78">
        <w:rPr>
          <w:rFonts w:ascii="GHEA Grapalat" w:hAnsi="GHEA Grapalat" w:cs="Sylfaen"/>
          <w:b/>
          <w:lang w:val="hy-AM"/>
        </w:rPr>
        <w:t>ն</w:t>
      </w:r>
      <w:r w:rsidR="00705F89" w:rsidRPr="00BB3A78">
        <w:rPr>
          <w:rFonts w:ascii="GHEA Grapalat" w:hAnsi="GHEA Grapalat"/>
          <w:lang w:val="hy-AM"/>
        </w:rPr>
        <w:t xml:space="preserve"> </w:t>
      </w:r>
      <w:r w:rsidR="00DE6E1C" w:rsidRPr="00BB3A78">
        <w:rPr>
          <w:rFonts w:ascii="GHEA Grapalat" w:hAnsi="GHEA Grapalat"/>
          <w:lang w:val="hy-AM"/>
        </w:rPr>
        <w:t xml:space="preserve">հաշվարկային տարվան նախորդող </w:t>
      </w:r>
      <w:r w:rsidR="00A362F4" w:rsidRPr="00BB3A78">
        <w:rPr>
          <w:rFonts w:ascii="GHEA Grapalat" w:hAnsi="GHEA Grapalat" w:cs="Sylfaen"/>
          <w:kern w:val="28"/>
          <w:lang w:val="hy-AM"/>
        </w:rPr>
        <w:t>ապրիլի 1-ից մինչև մարտի 31-ն ընկած ժամանակահատվածի i-րդ ամսվա</w:t>
      </w:r>
      <w:r w:rsidR="00DE6E1C" w:rsidRPr="00BB3A78">
        <w:rPr>
          <w:rFonts w:ascii="GHEA Grapalat" w:hAnsi="GHEA Grapalat" w:cs="Sylfaen"/>
          <w:color w:val="000000"/>
          <w:lang w:val="hy-AM"/>
        </w:rPr>
        <w:t xml:space="preserve"> սակագնի հաշվարկներում ընդունված </w:t>
      </w:r>
      <w:r w:rsidR="006A4C32" w:rsidRPr="00BB3A78">
        <w:rPr>
          <w:rFonts w:ascii="GHEA Grapalat" w:hAnsi="GHEA Grapalat" w:cs="Sylfaen"/>
          <w:lang w:val="hy-AM"/>
        </w:rPr>
        <w:t>տվյալ արտարժույթի</w:t>
      </w:r>
      <w:r w:rsidR="00705F89" w:rsidRPr="00BB3A78">
        <w:rPr>
          <w:rFonts w:ascii="GHEA Grapalat" w:hAnsi="GHEA Grapalat"/>
          <w:lang w:val="hy-AM"/>
        </w:rPr>
        <w:t xml:space="preserve"> </w:t>
      </w:r>
      <w:r w:rsidR="00705F89" w:rsidRPr="00BB3A78">
        <w:rPr>
          <w:rFonts w:ascii="GHEA Grapalat" w:hAnsi="GHEA Grapalat" w:cs="Sylfaen"/>
          <w:lang w:val="hy-AM"/>
        </w:rPr>
        <w:t>նկատմամբ Հայաստանի Հանրապետության դրամի փոխարժեքի մեծությունն</w:t>
      </w:r>
      <w:r w:rsidR="00705F89" w:rsidRPr="00BB3A78">
        <w:rPr>
          <w:rFonts w:ascii="GHEA Grapalat" w:hAnsi="GHEA Grapalat"/>
          <w:lang w:val="hy-AM"/>
        </w:rPr>
        <w:t xml:space="preserve"> </w:t>
      </w:r>
      <w:r w:rsidR="00705F89" w:rsidRPr="00BB3A78">
        <w:rPr>
          <w:rFonts w:ascii="GHEA Grapalat" w:hAnsi="GHEA Grapalat" w:cs="Sylfaen"/>
          <w:lang w:val="hy-AM"/>
        </w:rPr>
        <w:t>է</w:t>
      </w:r>
      <w:r w:rsidR="00705F89" w:rsidRPr="00BB3A78">
        <w:rPr>
          <w:rFonts w:ascii="GHEA Grapalat" w:hAnsi="GHEA Grapalat" w:cs="Sylfaen"/>
          <w:kern w:val="28"/>
          <w:lang w:val="hy-AM"/>
        </w:rPr>
        <w:t xml:space="preserve"> (դրամ/</w:t>
      </w:r>
      <w:r w:rsidR="006A4C32" w:rsidRPr="00BB3A78">
        <w:rPr>
          <w:rFonts w:ascii="GHEA Grapalat" w:hAnsi="GHEA Grapalat" w:cs="Sylfaen"/>
          <w:kern w:val="28"/>
          <w:lang w:val="hy-AM"/>
        </w:rPr>
        <w:t>պայմանական արտարժույթ</w:t>
      </w:r>
      <w:r w:rsidR="00705F89" w:rsidRPr="00BB3A78">
        <w:rPr>
          <w:rFonts w:ascii="GHEA Grapalat" w:hAnsi="GHEA Grapalat" w:cs="Sylfaen"/>
          <w:kern w:val="28"/>
          <w:lang w:val="hy-AM"/>
        </w:rPr>
        <w:t>):</w:t>
      </w:r>
    </w:p>
    <w:p w:rsidR="00083972" w:rsidRPr="00BB3A78" w:rsidRDefault="00083972" w:rsidP="00BB3A78">
      <w:pPr>
        <w:spacing w:line="336" w:lineRule="auto"/>
        <w:ind w:firstLine="283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/>
          <w:b/>
          <w:lang w:val="hy-AM"/>
        </w:rPr>
        <w:t>∆</w:t>
      </w:r>
      <w:r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B8477F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2</w:t>
      </w:r>
      <w:r w:rsidRPr="00BB3A78">
        <w:rPr>
          <w:rFonts w:ascii="GHEA Grapalat" w:hAnsi="GHEA Grapalat" w:cs="Sylfaen"/>
          <w:kern w:val="28"/>
          <w:lang w:val="hy-AM"/>
        </w:rPr>
        <w:t xml:space="preserve"> մեծությունը որոշվում է հետևյալ բանաձևով՝</w:t>
      </w:r>
    </w:p>
    <w:p w:rsidR="00083972" w:rsidRPr="00BB3A78" w:rsidRDefault="00083972" w:rsidP="00BB3A78">
      <w:pPr>
        <w:spacing w:line="348" w:lineRule="auto"/>
        <w:jc w:val="both"/>
        <w:rPr>
          <w:rFonts w:ascii="GHEA Grapalat" w:hAnsi="GHEA Grapalat" w:cs="Sylfaen"/>
          <w:b/>
          <w:i/>
          <w:kern w:val="28"/>
          <w:sz w:val="28"/>
          <w:szCs w:val="28"/>
          <w:lang w:val="hy-AM"/>
        </w:rPr>
      </w:pPr>
      <m:oMathPara>
        <m:oMath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>∆</m:t>
          </m:r>
          <m:sSub>
            <m:sSubPr>
              <m:ctrlPr>
                <w:rPr>
                  <w:rFonts w:ascii="Cambria Math" w:hAnsi="Cambria Math" w:cs="Sylfaen"/>
                  <w:b/>
                  <w:i/>
                  <w:kern w:val="28"/>
                  <w:sz w:val="28"/>
                  <w:szCs w:val="28"/>
                  <w:lang w:val="hy-AM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Վ</m:t>
              </m:r>
            </m:e>
            <m:sub>
              <m:r>
                <m:rPr>
                  <m:sty m:val="b"/>
                </m:rPr>
                <w:rPr>
                  <w:rFonts w:ascii="Cambria Math" w:hAnsi="Cambria Math" w:cs="Sylfaen"/>
                  <w:kern w:val="28"/>
                  <w:vertAlign w:val="subscript"/>
                  <w:lang w:val="hy-AM"/>
                </w:rPr>
                <m:t>Ջ</m:t>
              </m:r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 xml:space="preserve">= </m:t>
          </m:r>
          <m:sSub>
            <m:sSubPr>
              <m:ctrlPr>
                <w:rPr>
                  <w:rFonts w:ascii="Cambria Math" w:hAnsi="Cambria Math" w:cs="Sylfaen"/>
                  <w:b/>
                  <w:i/>
                  <w:kern w:val="28"/>
                  <w:sz w:val="28"/>
                  <w:szCs w:val="28"/>
                  <w:lang w:val="hy-AM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en-US"/>
                </w:rPr>
                <m:t>ԳԾ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en-US"/>
                </w:rPr>
                <m:t>Հ</m:t>
              </m:r>
            </m:sub>
          </m:sSub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>*</m:t>
          </m:r>
          <m:sSub>
            <m:sSubPr>
              <m:ctrlPr>
                <w:rPr>
                  <w:rFonts w:ascii="Cambria Math" w:hAnsi="Cambria Math" w:cs="Sylfaen"/>
                  <w:b/>
                  <w:i/>
                  <w:kern w:val="28"/>
                  <w:sz w:val="28"/>
                  <w:szCs w:val="28"/>
                  <w:lang w:val="hy-AM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en-US"/>
                </w:rPr>
                <m:t>ԳՍ</m:t>
              </m:r>
            </m:e>
            <m:sub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en-US"/>
                </w:rPr>
                <m:t>Հ</m:t>
              </m:r>
            </m:sub>
          </m:sSub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>*</m:t>
          </m:r>
          <m:d>
            <m:dPr>
              <m:ctrlPr>
                <w:rPr>
                  <w:rFonts w:ascii="Cambria Math" w:hAnsi="Cambria Math" w:cs="Sylfaen"/>
                  <w:b/>
                  <w:i/>
                  <w:kern w:val="28"/>
                  <w:sz w:val="28"/>
                  <w:szCs w:val="28"/>
                  <w:lang w:val="hy-AM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kern w:val="28"/>
                      <w:sz w:val="28"/>
                      <w:szCs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Փ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Sylfaen"/>
                  <w:kern w:val="28"/>
                  <w:sz w:val="28"/>
                  <w:szCs w:val="28"/>
                  <w:lang w:val="hy-AM"/>
                </w:rPr>
                <m:t>-</m:t>
              </m:r>
              <m:sSub>
                <m:sSubPr>
                  <m:ctrlPr>
                    <w:rPr>
                      <w:rFonts w:ascii="Cambria Math" w:hAnsi="Cambria Math" w:cs="Sylfaen"/>
                      <w:b/>
                      <w:i/>
                      <w:kern w:val="28"/>
                      <w:sz w:val="28"/>
                      <w:szCs w:val="28"/>
                      <w:lang w:val="hy-AM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Sylfaen"/>
                      <w:kern w:val="28"/>
                      <w:sz w:val="28"/>
                      <w:szCs w:val="28"/>
                      <w:lang w:val="hy-AM"/>
                    </w:rPr>
                    <m:t>Հ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="Sylfaen"/>
              <w:kern w:val="28"/>
              <w:sz w:val="28"/>
              <w:szCs w:val="28"/>
              <w:lang w:val="hy-AM"/>
            </w:rPr>
            <m:t>,</m:t>
          </m:r>
        </m:oMath>
      </m:oMathPara>
    </w:p>
    <w:p w:rsidR="00083972" w:rsidRPr="00BB3A78" w:rsidRDefault="00083972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որտեղ՝</w:t>
      </w:r>
    </w:p>
    <w:p w:rsidR="00FA1F8E" w:rsidRPr="00BB3A78" w:rsidRDefault="00DB341E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>ԳԾ</w:t>
      </w:r>
      <w:r w:rsidR="00C53A00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Հ</w:t>
      </w:r>
      <w:r w:rsidR="00083972" w:rsidRPr="00BB3A78">
        <w:rPr>
          <w:rFonts w:ascii="GHEA Grapalat" w:hAnsi="GHEA Grapalat" w:cs="Sylfaen"/>
          <w:b/>
          <w:kern w:val="28"/>
          <w:lang w:val="hy-AM"/>
        </w:rPr>
        <w:t xml:space="preserve">-ն </w:t>
      </w:r>
      <w:r w:rsidR="00083972" w:rsidRPr="00BB3A78">
        <w:rPr>
          <w:rFonts w:ascii="GHEA Grapalat" w:hAnsi="GHEA Grapalat" w:cs="Sylfaen"/>
          <w:kern w:val="28"/>
          <w:lang w:val="hy-AM"/>
        </w:rPr>
        <w:t xml:space="preserve">էլեկտրաէներգետիկական համակարգի ներքին շուկայի պահանջարկի բավարարման համար </w:t>
      </w:r>
      <w:r w:rsidR="00D66AC1" w:rsidRPr="00BB3A78">
        <w:rPr>
          <w:rFonts w:ascii="GHEA Grapalat" w:hAnsi="GHEA Grapalat" w:cs="Sylfaen"/>
          <w:kern w:val="28"/>
          <w:lang w:val="hy-AM"/>
        </w:rPr>
        <w:t xml:space="preserve">գործող սակագնի հաշվարկներում ընդունված` </w:t>
      </w:r>
      <w:r w:rsidR="00FA1F8E" w:rsidRPr="00BB3A78">
        <w:rPr>
          <w:rFonts w:ascii="GHEA Grapalat" w:hAnsi="GHEA Grapalat" w:cs="Sylfaen"/>
          <w:kern w:val="28"/>
          <w:lang w:val="hy-AM"/>
        </w:rPr>
        <w:t>ջերմային կայանի կողմից գնվող բնական գազի ծավալն է (հազար խորանարդ մետր), հաշվարկային տարվան նախորդող ապրիլի 1-ից մինչև մարտի 31-ն ընկած ժամանակահատվածի այն ամիսների համար, որոնց վերաբերյալ առկա չեն փաստացի տվյալներ,</w:t>
      </w:r>
    </w:p>
    <w:p w:rsidR="00FA1F8E" w:rsidRPr="00BB3A78" w:rsidRDefault="00FA1F8E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>ԳՍ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Հ</w:t>
      </w:r>
      <w:r w:rsidRPr="00BB3A78">
        <w:rPr>
          <w:rFonts w:ascii="GHEA Grapalat" w:hAnsi="GHEA Grapalat" w:cs="Sylfaen"/>
          <w:b/>
          <w:kern w:val="28"/>
          <w:lang w:val="hy-AM"/>
        </w:rPr>
        <w:t>-ն</w:t>
      </w:r>
      <w:r w:rsidRPr="00BB3A78">
        <w:rPr>
          <w:rFonts w:ascii="GHEA Grapalat" w:hAnsi="GHEA Grapalat" w:cs="Sylfaen"/>
          <w:kern w:val="28"/>
          <w:lang w:val="hy-AM"/>
        </w:rPr>
        <w:t xml:space="preserve"> ջերմային կայան</w:t>
      </w:r>
      <w:r w:rsidR="00C73F6C" w:rsidRPr="00BB3A78">
        <w:rPr>
          <w:rFonts w:ascii="GHEA Grapalat" w:hAnsi="GHEA Grapalat" w:cs="Sylfaen"/>
          <w:kern w:val="28"/>
          <w:lang w:val="hy-AM"/>
        </w:rPr>
        <w:t>ներ</w:t>
      </w:r>
      <w:r w:rsidRPr="00BB3A78">
        <w:rPr>
          <w:rFonts w:ascii="GHEA Grapalat" w:hAnsi="GHEA Grapalat" w:cs="Sylfaen"/>
          <w:kern w:val="28"/>
          <w:lang w:val="hy-AM"/>
        </w:rPr>
        <w:t>ի գործող սակագնի հաշվարկներում ընդունված</w:t>
      </w:r>
      <w:r w:rsidRPr="00BB3A78">
        <w:rPr>
          <w:rFonts w:ascii="GHEA Grapalat" w:hAnsi="GHEA Grapalat"/>
          <w:lang w:val="hy-AM"/>
        </w:rPr>
        <w:t xml:space="preserve"> </w:t>
      </w:r>
      <w:r w:rsidR="00C73F6C" w:rsidRPr="00BB3A78">
        <w:rPr>
          <w:rFonts w:ascii="GHEA Grapalat" w:hAnsi="GHEA Grapalat" w:cs="Sylfaen"/>
          <w:kern w:val="28"/>
          <w:lang w:val="hy-AM"/>
        </w:rPr>
        <w:t>ջերմային կայաններ</w:t>
      </w:r>
      <w:r w:rsidRPr="00BB3A78">
        <w:rPr>
          <w:rFonts w:ascii="GHEA Grapalat" w:hAnsi="GHEA Grapalat" w:cs="Sylfaen"/>
          <w:lang w:val="hy-AM"/>
        </w:rPr>
        <w:t>ին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 xml:space="preserve">վաճառվող </w:t>
      </w:r>
      <w:r w:rsidRPr="00BB3A78">
        <w:rPr>
          <w:rFonts w:ascii="GHEA Grapalat" w:hAnsi="GHEA Grapalat" w:cs="Sylfaen"/>
          <w:kern w:val="28"/>
          <w:lang w:val="hy-AM"/>
        </w:rPr>
        <w:t>բնական գազի սակագին</w:t>
      </w:r>
      <w:r w:rsidR="0075106F" w:rsidRPr="00BB3A78">
        <w:rPr>
          <w:rFonts w:ascii="GHEA Grapalat" w:hAnsi="GHEA Grapalat" w:cs="Sylfaen"/>
          <w:kern w:val="28"/>
          <w:lang w:val="hy-AM"/>
        </w:rPr>
        <w:t>ն</w:t>
      </w:r>
      <w:r w:rsidRPr="00BB3A78">
        <w:rPr>
          <w:rFonts w:ascii="GHEA Grapalat" w:hAnsi="GHEA Grapalat" w:cs="Sylfaen"/>
          <w:kern w:val="28"/>
          <w:lang w:val="hy-AM"/>
        </w:rPr>
        <w:t xml:space="preserve"> է՝ </w:t>
      </w:r>
      <w:r w:rsidR="003B74BD" w:rsidRPr="00BB3A78">
        <w:rPr>
          <w:rFonts w:ascii="GHEA Grapalat" w:hAnsi="GHEA Grapalat" w:cs="Sylfaen"/>
          <w:kern w:val="28"/>
          <w:lang w:val="hy-AM"/>
        </w:rPr>
        <w:t xml:space="preserve">արտահայտված </w:t>
      </w:r>
      <w:r w:rsidR="003B74BD" w:rsidRPr="00BB3A78">
        <w:rPr>
          <w:rFonts w:ascii="GHEA Grapalat" w:hAnsi="GHEA Grapalat" w:cs="Sylfaen"/>
          <w:lang w:val="hy-AM"/>
        </w:rPr>
        <w:t>արտարժույթով</w:t>
      </w:r>
      <w:r w:rsidR="003B74BD" w:rsidRPr="00BB3A78">
        <w:rPr>
          <w:rFonts w:ascii="GHEA Grapalat" w:hAnsi="GHEA Grapalat" w:cs="Sylfaen"/>
          <w:kern w:val="28"/>
          <w:lang w:val="hy-AM"/>
        </w:rPr>
        <w:t xml:space="preserve"> (արտարժույթի միավոր/հազար խորանարդ մետր),</w:t>
      </w:r>
    </w:p>
    <w:p w:rsidR="00083972" w:rsidRPr="00BB3A78" w:rsidRDefault="00083972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t>E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Փ</w:t>
      </w:r>
      <w:r w:rsidRPr="00BB3A78">
        <w:rPr>
          <w:rFonts w:ascii="GHEA Grapalat" w:hAnsi="GHEA Grapalat"/>
          <w:b/>
          <w:lang w:val="hy-AM"/>
        </w:rPr>
        <w:t>-</w:t>
      </w:r>
      <w:r w:rsidRPr="00BB3A78">
        <w:rPr>
          <w:rFonts w:ascii="GHEA Grapalat" w:hAnsi="GHEA Grapalat" w:cs="Sylfaen"/>
          <w:b/>
          <w:lang w:val="hy-AM"/>
        </w:rPr>
        <w:t>ն</w:t>
      </w:r>
      <w:r w:rsidRPr="00BB3A78">
        <w:rPr>
          <w:rFonts w:ascii="GHEA Grapalat" w:hAnsi="GHEA Grapalat"/>
          <w:lang w:val="hy-AM"/>
        </w:rPr>
        <w:t xml:space="preserve"> </w:t>
      </w:r>
      <w:r w:rsidR="005766AB" w:rsidRPr="00BB3A78">
        <w:rPr>
          <w:rFonts w:ascii="GHEA Grapalat" w:hAnsi="GHEA Grapalat" w:cs="Sylfaen"/>
          <w:kern w:val="28"/>
          <w:lang w:val="hy-AM"/>
        </w:rPr>
        <w:t>հաշվարկային տարվան</w:t>
      </w:r>
      <w:r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5766AB" w:rsidRPr="00BB3A78">
        <w:rPr>
          <w:rFonts w:ascii="GHEA Grapalat" w:hAnsi="GHEA Grapalat" w:cs="Sylfaen"/>
          <w:kern w:val="28"/>
          <w:lang w:val="hy-AM"/>
        </w:rPr>
        <w:t xml:space="preserve">նախորդող </w:t>
      </w:r>
      <w:r w:rsidR="00042E58" w:rsidRPr="00BB3A78">
        <w:rPr>
          <w:rFonts w:ascii="GHEA Grapalat" w:hAnsi="GHEA Grapalat" w:cs="Sylfaen"/>
          <w:kern w:val="28"/>
          <w:lang w:val="hy-AM"/>
        </w:rPr>
        <w:t>ապրիլի 1-ից մինչև մարտի 31-ն ընկած ժամանակահատվածի այն ամսվա</w:t>
      </w:r>
      <w:r w:rsidRPr="00BB3A78">
        <w:rPr>
          <w:rFonts w:ascii="GHEA Grapalat" w:hAnsi="GHEA Grapalat" w:cs="Sylfaen"/>
          <w:kern w:val="28"/>
          <w:lang w:val="hy-AM"/>
        </w:rPr>
        <w:t xml:space="preserve"> </w:t>
      </w:r>
      <w:r w:rsidRPr="00BB3A78">
        <w:rPr>
          <w:rFonts w:ascii="GHEA Grapalat" w:hAnsi="GHEA Grapalat"/>
          <w:lang w:val="hy-AM"/>
        </w:rPr>
        <w:t>25-</w:t>
      </w:r>
      <w:r w:rsidRPr="00BB3A78">
        <w:rPr>
          <w:rFonts w:ascii="GHEA Grapalat" w:hAnsi="GHEA Grapalat" w:cs="Sylfaen"/>
          <w:lang w:val="hy-AM"/>
        </w:rPr>
        <w:t xml:space="preserve">ին </w:t>
      </w:r>
      <w:r w:rsidR="001E0D24" w:rsidRPr="00BB3A78">
        <w:rPr>
          <w:rFonts w:ascii="GHEA Grapalat" w:hAnsi="GHEA Grapalat" w:cs="Sylfaen"/>
          <w:lang w:val="hy-AM"/>
        </w:rPr>
        <w:t>տվյալ արտարժույթի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նկատմամբ Հայաստանի Հանրապետության դրամի</w:t>
      </w:r>
      <w:r w:rsidRPr="00BB3A78">
        <w:rPr>
          <w:rFonts w:ascii="GHEA Grapalat" w:hAnsi="GHEA Grapalat"/>
          <w:lang w:val="hy-AM"/>
        </w:rPr>
        <w:t xml:space="preserve">` </w:t>
      </w:r>
      <w:r w:rsidRPr="00BB3A78">
        <w:rPr>
          <w:rFonts w:ascii="GHEA Grapalat" w:hAnsi="GHEA Grapalat" w:cs="Sylfaen"/>
          <w:lang w:val="hy-AM"/>
        </w:rPr>
        <w:t>արժութային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շուկաներում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ձևավորված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միջին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փոխարժեքի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մեծությունն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 xml:space="preserve">է </w:t>
      </w:r>
      <w:r w:rsidRPr="00BB3A78">
        <w:rPr>
          <w:rFonts w:ascii="GHEA Grapalat" w:hAnsi="GHEA Grapalat" w:cs="Sylfaen"/>
          <w:kern w:val="28"/>
          <w:lang w:val="hy-AM"/>
        </w:rPr>
        <w:t>(դրամ/</w:t>
      </w:r>
      <w:r w:rsidR="001E0D24" w:rsidRPr="00BB3A78">
        <w:rPr>
          <w:rFonts w:ascii="GHEA Grapalat" w:hAnsi="GHEA Grapalat" w:cs="Sylfaen"/>
          <w:kern w:val="28"/>
          <w:lang w:val="hy-AM"/>
        </w:rPr>
        <w:t>պայմանական արտարժույթ</w:t>
      </w:r>
      <w:r w:rsidRPr="00BB3A78">
        <w:rPr>
          <w:rFonts w:ascii="GHEA Grapalat" w:hAnsi="GHEA Grapalat" w:cs="Sylfaen"/>
          <w:kern w:val="28"/>
          <w:lang w:val="hy-AM"/>
        </w:rPr>
        <w:t>)</w:t>
      </w:r>
      <w:r w:rsidR="00042E58" w:rsidRPr="00BB3A78">
        <w:rPr>
          <w:rFonts w:ascii="GHEA Grapalat" w:hAnsi="GHEA Grapalat" w:cs="Sylfaen"/>
          <w:kern w:val="28"/>
          <w:lang w:val="hy-AM"/>
        </w:rPr>
        <w:t xml:space="preserve">, որի վերաբերյալ առկա է </w:t>
      </w:r>
      <w:r w:rsidR="00042E58" w:rsidRPr="00BB3A78">
        <w:rPr>
          <w:rFonts w:ascii="GHEA Grapalat" w:hAnsi="GHEA Grapalat" w:cs="Sylfaen"/>
          <w:lang w:val="hy-AM"/>
        </w:rPr>
        <w:t>Հայաստանի</w:t>
      </w:r>
      <w:r w:rsidR="00042E58" w:rsidRPr="00BB3A78">
        <w:rPr>
          <w:rFonts w:ascii="GHEA Grapalat" w:hAnsi="GHEA Grapalat"/>
          <w:lang w:val="hy-AM"/>
        </w:rPr>
        <w:t xml:space="preserve"> </w:t>
      </w:r>
      <w:r w:rsidR="00042E58" w:rsidRPr="00BB3A78">
        <w:rPr>
          <w:rFonts w:ascii="GHEA Grapalat" w:hAnsi="GHEA Grapalat" w:cs="Sylfaen"/>
          <w:lang w:val="hy-AM"/>
        </w:rPr>
        <w:t>Հանրապետության</w:t>
      </w:r>
      <w:r w:rsidR="00042E58" w:rsidRPr="00BB3A78">
        <w:rPr>
          <w:rFonts w:ascii="GHEA Grapalat" w:hAnsi="GHEA Grapalat"/>
          <w:lang w:val="hy-AM"/>
        </w:rPr>
        <w:t xml:space="preserve"> </w:t>
      </w:r>
      <w:r w:rsidR="00042E58" w:rsidRPr="00BB3A78">
        <w:rPr>
          <w:rFonts w:ascii="GHEA Grapalat" w:hAnsi="GHEA Grapalat" w:cs="Sylfaen"/>
          <w:lang w:val="hy-AM"/>
        </w:rPr>
        <w:t>կենտրոնական</w:t>
      </w:r>
      <w:r w:rsidR="00042E58" w:rsidRPr="00BB3A78">
        <w:rPr>
          <w:rFonts w:ascii="GHEA Grapalat" w:hAnsi="GHEA Grapalat"/>
          <w:lang w:val="hy-AM"/>
        </w:rPr>
        <w:t xml:space="preserve"> </w:t>
      </w:r>
      <w:r w:rsidR="00042E58" w:rsidRPr="00BB3A78">
        <w:rPr>
          <w:rFonts w:ascii="GHEA Grapalat" w:hAnsi="GHEA Grapalat" w:cs="Sylfaen"/>
          <w:lang w:val="hy-AM"/>
        </w:rPr>
        <w:t>բանկի</w:t>
      </w:r>
      <w:r w:rsidR="00042E58" w:rsidRPr="00BB3A78">
        <w:rPr>
          <w:rFonts w:ascii="GHEA Grapalat" w:hAnsi="GHEA Grapalat"/>
          <w:lang w:val="hy-AM"/>
        </w:rPr>
        <w:t xml:space="preserve"> </w:t>
      </w:r>
      <w:r w:rsidR="00042E58" w:rsidRPr="00BB3A78">
        <w:rPr>
          <w:rFonts w:ascii="GHEA Grapalat" w:hAnsi="GHEA Grapalat" w:cs="Sylfaen"/>
          <w:lang w:val="hy-AM"/>
        </w:rPr>
        <w:t>կողմից</w:t>
      </w:r>
      <w:r w:rsidR="00042E58" w:rsidRPr="00BB3A78">
        <w:rPr>
          <w:rFonts w:ascii="GHEA Grapalat" w:hAnsi="GHEA Grapalat"/>
          <w:lang w:val="hy-AM"/>
        </w:rPr>
        <w:t xml:space="preserve"> </w:t>
      </w:r>
      <w:r w:rsidR="00042E58" w:rsidRPr="00BB3A78">
        <w:rPr>
          <w:rFonts w:ascii="GHEA Grapalat" w:hAnsi="GHEA Grapalat" w:cs="Sylfaen"/>
          <w:lang w:val="hy-AM"/>
        </w:rPr>
        <w:t xml:space="preserve">հրապարակված </w:t>
      </w:r>
      <w:r w:rsidR="00281750" w:rsidRPr="00BB3A78">
        <w:rPr>
          <w:rFonts w:ascii="GHEA Grapalat" w:hAnsi="GHEA Grapalat" w:cs="Sylfaen"/>
          <w:lang w:val="hy-AM"/>
        </w:rPr>
        <w:t>վերջին</w:t>
      </w:r>
      <w:r w:rsidR="00042E58" w:rsidRPr="00BB3A78">
        <w:rPr>
          <w:rFonts w:ascii="GHEA Grapalat" w:hAnsi="GHEA Grapalat" w:cs="Sylfaen"/>
          <w:lang w:val="hy-AM"/>
        </w:rPr>
        <w:t xml:space="preserve"> տեղեկատվությունը</w:t>
      </w:r>
      <w:r w:rsidR="00BE7774" w:rsidRPr="00BB3A78">
        <w:rPr>
          <w:rFonts w:ascii="GHEA Grapalat" w:hAnsi="GHEA Grapalat" w:cs="Sylfaen"/>
          <w:kern w:val="28"/>
          <w:lang w:val="hy-AM"/>
        </w:rPr>
        <w:t>,</w:t>
      </w:r>
    </w:p>
    <w:p w:rsidR="00FA1F8E" w:rsidRPr="00BB3A78" w:rsidRDefault="00FA1F8E" w:rsidP="00BB3A78">
      <w:pPr>
        <w:spacing w:line="336" w:lineRule="auto"/>
        <w:ind w:firstLine="284"/>
        <w:jc w:val="both"/>
        <w:rPr>
          <w:rFonts w:ascii="GHEA Grapalat" w:hAnsi="GHEA Grapalat"/>
          <w:b/>
          <w:lang w:val="hy-AM"/>
        </w:rPr>
      </w:pPr>
      <w:r w:rsidRPr="00BB3A78">
        <w:rPr>
          <w:rFonts w:ascii="GHEA Grapalat" w:hAnsi="GHEA Grapalat" w:cs="Sylfaen"/>
          <w:b/>
          <w:kern w:val="28"/>
          <w:lang w:val="hy-AM"/>
        </w:rPr>
        <w:lastRenderedPageBreak/>
        <w:t>E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Հ</w:t>
      </w:r>
      <w:r w:rsidRPr="00BB3A78">
        <w:rPr>
          <w:rFonts w:ascii="GHEA Grapalat" w:hAnsi="GHEA Grapalat"/>
          <w:b/>
          <w:lang w:val="hy-AM"/>
        </w:rPr>
        <w:t>-</w:t>
      </w:r>
      <w:r w:rsidRPr="00BB3A78">
        <w:rPr>
          <w:rFonts w:ascii="GHEA Grapalat" w:hAnsi="GHEA Grapalat" w:cs="Sylfaen"/>
          <w:b/>
          <w:lang w:val="hy-AM"/>
        </w:rPr>
        <w:t>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kern w:val="28"/>
          <w:lang w:val="hy-AM"/>
        </w:rPr>
        <w:t>ջերմային կայանի գործող սակագնի հաշվարկներում ընդունված</w:t>
      </w:r>
      <w:r w:rsidRPr="00BB3A78">
        <w:rPr>
          <w:rFonts w:ascii="GHEA Grapalat" w:hAnsi="GHEA Grapalat" w:cs="Sylfaen"/>
          <w:color w:val="000000"/>
          <w:lang w:val="hy-AM"/>
        </w:rPr>
        <w:t xml:space="preserve"> </w:t>
      </w:r>
      <w:r w:rsidR="001E0D24" w:rsidRPr="00BB3A78">
        <w:rPr>
          <w:rFonts w:ascii="GHEA Grapalat" w:hAnsi="GHEA Grapalat" w:cs="Sylfaen"/>
          <w:lang w:val="hy-AM"/>
        </w:rPr>
        <w:t>տվյալ արտարժույթի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նկատմամբ Հայաստանի Հանրապետության դրամի փոխարժեքի մեծությունն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է</w:t>
      </w:r>
      <w:r w:rsidRPr="00BB3A78">
        <w:rPr>
          <w:rFonts w:ascii="GHEA Grapalat" w:hAnsi="GHEA Grapalat" w:cs="Sylfaen"/>
          <w:kern w:val="28"/>
          <w:lang w:val="hy-AM"/>
        </w:rPr>
        <w:t xml:space="preserve"> (դրամ/</w:t>
      </w:r>
      <w:r w:rsidR="001E0D24" w:rsidRPr="00BB3A78">
        <w:rPr>
          <w:rFonts w:ascii="GHEA Grapalat" w:hAnsi="GHEA Grapalat" w:cs="Sylfaen"/>
          <w:kern w:val="28"/>
          <w:lang w:val="hy-AM"/>
        </w:rPr>
        <w:t>պայմանական արտարժույթ</w:t>
      </w:r>
      <w:r w:rsidRPr="00BB3A78">
        <w:rPr>
          <w:rFonts w:ascii="GHEA Grapalat" w:hAnsi="GHEA Grapalat" w:cs="Sylfaen"/>
          <w:kern w:val="28"/>
          <w:lang w:val="hy-AM"/>
        </w:rPr>
        <w:t>):</w:t>
      </w:r>
    </w:p>
    <w:p w:rsidR="00460425" w:rsidRPr="00BB3A78" w:rsidRDefault="00CA4BE7" w:rsidP="00BB3A78">
      <w:pPr>
        <w:spacing w:line="360" w:lineRule="auto"/>
        <w:ind w:firstLine="283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Ջերմային կայանի</w:t>
      </w:r>
      <w:r w:rsidRPr="00BB3A78">
        <w:rPr>
          <w:rFonts w:ascii="GHEA Grapalat" w:hAnsi="GHEA Grapalat" w:cs="Sylfaen"/>
          <w:color w:val="000000"/>
          <w:lang w:val="hy-AM"/>
        </w:rPr>
        <w:t xml:space="preserve"> համար</w:t>
      </w:r>
      <w:r w:rsidRPr="00BB3A78">
        <w:rPr>
          <w:rFonts w:ascii="GHEA Grapalat" w:hAnsi="GHEA Grapalat" w:cs="Sylfaen"/>
          <w:kern w:val="28"/>
          <w:lang w:val="hy-AM"/>
        </w:rPr>
        <w:t xml:space="preserve"> առաջին անգամ </w:t>
      </w:r>
      <w:r w:rsidR="000B4BC2" w:rsidRPr="00BB3A78">
        <w:rPr>
          <w:rFonts w:ascii="GHEA Grapalat" w:hAnsi="GHEA Grapalat"/>
          <w:lang w:val="hy-AM"/>
        </w:rPr>
        <w:t>∆</w:t>
      </w:r>
      <w:r w:rsidR="000B4BC2" w:rsidRPr="00BB3A78">
        <w:rPr>
          <w:rFonts w:ascii="GHEA Grapalat" w:hAnsi="GHEA Grapalat" w:cs="Sylfaen"/>
          <w:kern w:val="28"/>
          <w:lang w:val="hy-AM"/>
        </w:rPr>
        <w:t>Վ</w:t>
      </w:r>
      <w:r w:rsidR="00053E82" w:rsidRPr="00BB3A78">
        <w:rPr>
          <w:rFonts w:ascii="GHEA Grapalat" w:hAnsi="GHEA Grapalat" w:cs="Sylfaen"/>
          <w:kern w:val="28"/>
          <w:vertAlign w:val="subscript"/>
          <w:lang w:val="hy-AM"/>
        </w:rPr>
        <w:t>Ջ</w:t>
      </w:r>
      <w:r w:rsidR="000B4BC2" w:rsidRPr="00BB3A78">
        <w:rPr>
          <w:rFonts w:ascii="GHEA Grapalat" w:hAnsi="GHEA Grapalat" w:cs="Sylfaen"/>
          <w:kern w:val="28"/>
          <w:lang w:val="hy-AM"/>
        </w:rPr>
        <w:t xml:space="preserve"> մեծությ</w:t>
      </w:r>
      <w:r w:rsidR="00E06359" w:rsidRPr="00BB3A78">
        <w:rPr>
          <w:rFonts w:ascii="GHEA Grapalat" w:hAnsi="GHEA Grapalat" w:cs="Sylfaen"/>
          <w:kern w:val="28"/>
          <w:lang w:val="hy-AM"/>
        </w:rPr>
        <w:t>ու</w:t>
      </w:r>
      <w:r w:rsidR="000B4BC2" w:rsidRPr="00BB3A78">
        <w:rPr>
          <w:rFonts w:ascii="GHEA Grapalat" w:hAnsi="GHEA Grapalat" w:cs="Sylfaen"/>
          <w:kern w:val="28"/>
          <w:lang w:val="hy-AM"/>
        </w:rPr>
        <w:t>ն</w:t>
      </w:r>
      <w:r w:rsidR="00E06359" w:rsidRPr="00BB3A78">
        <w:rPr>
          <w:rFonts w:ascii="GHEA Grapalat" w:hAnsi="GHEA Grapalat" w:cs="Sylfaen"/>
          <w:kern w:val="28"/>
          <w:lang w:val="hy-AM"/>
        </w:rPr>
        <w:t>ը</w:t>
      </w:r>
      <w:r w:rsidR="000B4BC2" w:rsidRPr="00BB3A78">
        <w:rPr>
          <w:rFonts w:ascii="GHEA Grapalat" w:hAnsi="GHEA Grapalat" w:cs="Sylfaen"/>
          <w:color w:val="000000"/>
          <w:lang w:val="hy-AM"/>
        </w:rPr>
        <w:t xml:space="preserve"> </w:t>
      </w:r>
      <w:r w:rsidR="00E06359" w:rsidRPr="00BB3A78">
        <w:rPr>
          <w:rFonts w:ascii="GHEA Grapalat" w:hAnsi="GHEA Grapalat"/>
          <w:lang w:val="hy-AM"/>
        </w:rPr>
        <w:t xml:space="preserve">հաշվարկելիս </w:t>
      </w:r>
      <w:r w:rsidR="00E06359" w:rsidRPr="00BB3A78">
        <w:rPr>
          <w:rFonts w:ascii="GHEA Grapalat" w:hAnsi="GHEA Grapalat"/>
          <w:b/>
          <w:lang w:val="hy-AM"/>
        </w:rPr>
        <w:t>∆</w:t>
      </w:r>
      <w:r w:rsidR="00E06359" w:rsidRPr="00BB3A78">
        <w:rPr>
          <w:rFonts w:ascii="GHEA Grapalat" w:hAnsi="GHEA Grapalat" w:cs="Sylfaen"/>
          <w:b/>
          <w:kern w:val="28"/>
          <w:lang w:val="hy-AM"/>
        </w:rPr>
        <w:t>Վ</w:t>
      </w:r>
      <w:r w:rsidR="00E85E7B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Ջ</w:t>
      </w:r>
      <w:r w:rsidR="00E06359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3</w:t>
      </w:r>
      <w:r w:rsidR="00E06359" w:rsidRPr="00BB3A78">
        <w:rPr>
          <w:rFonts w:ascii="GHEA Grapalat" w:hAnsi="GHEA Grapalat" w:cs="Sylfaen"/>
          <w:b/>
          <w:kern w:val="28"/>
          <w:lang w:val="hy-AM"/>
        </w:rPr>
        <w:t>-ն</w:t>
      </w:r>
      <w:r w:rsidR="00E06359" w:rsidRPr="00BB3A78">
        <w:rPr>
          <w:rFonts w:ascii="GHEA Grapalat" w:hAnsi="GHEA Grapalat" w:cs="Sylfaen"/>
          <w:kern w:val="28"/>
          <w:lang w:val="hy-AM"/>
        </w:rPr>
        <w:t xml:space="preserve"> ընդունվում է հավասար զրոյի</w:t>
      </w:r>
      <w:r w:rsidR="00E06359" w:rsidRPr="00BB3A78">
        <w:rPr>
          <w:rFonts w:ascii="GHEA Grapalat" w:hAnsi="GHEA Grapalat"/>
          <w:lang w:val="hy-AM"/>
        </w:rPr>
        <w:t>:</w:t>
      </w:r>
      <w:r w:rsidR="0016701A"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/>
          <w:lang w:val="hy-AM"/>
        </w:rPr>
        <w:t xml:space="preserve">Երկրորդ և հաջորդ հաշվարկների ժամանակ </w:t>
      </w:r>
      <w:r w:rsidR="00460425" w:rsidRPr="00BB3A78">
        <w:rPr>
          <w:rFonts w:ascii="GHEA Grapalat" w:hAnsi="GHEA Grapalat"/>
          <w:lang w:val="hy-AM"/>
        </w:rPr>
        <w:t>∆</w:t>
      </w:r>
      <w:r w:rsidR="00460425" w:rsidRPr="00BB3A78">
        <w:rPr>
          <w:rFonts w:ascii="GHEA Grapalat" w:hAnsi="GHEA Grapalat" w:cs="Sylfaen"/>
          <w:kern w:val="28"/>
          <w:lang w:val="hy-AM"/>
        </w:rPr>
        <w:t>Վ</w:t>
      </w:r>
      <w:r w:rsidR="00E85E7B" w:rsidRPr="00BB3A78">
        <w:rPr>
          <w:rFonts w:ascii="GHEA Grapalat" w:hAnsi="GHEA Grapalat" w:cs="Sylfaen"/>
          <w:kern w:val="28"/>
          <w:vertAlign w:val="subscript"/>
          <w:lang w:val="hy-AM"/>
        </w:rPr>
        <w:t>Ջ</w:t>
      </w:r>
      <w:r w:rsidR="00460425" w:rsidRPr="00BB3A78">
        <w:rPr>
          <w:rFonts w:ascii="GHEA Grapalat" w:hAnsi="GHEA Grapalat" w:cs="Sylfaen"/>
          <w:kern w:val="28"/>
          <w:vertAlign w:val="subscript"/>
          <w:lang w:val="hy-AM"/>
        </w:rPr>
        <w:t>3</w:t>
      </w:r>
      <w:r w:rsidR="00460425" w:rsidRPr="00BB3A78">
        <w:rPr>
          <w:rFonts w:ascii="GHEA Grapalat" w:hAnsi="GHEA Grapalat" w:cs="Sylfaen"/>
          <w:kern w:val="28"/>
          <w:lang w:val="hy-AM"/>
        </w:rPr>
        <w:t xml:space="preserve"> մեծությունը որոշվում է </w:t>
      </w:r>
      <w:r w:rsidR="00096FD4" w:rsidRPr="00BB3A78">
        <w:rPr>
          <w:rFonts w:ascii="GHEA Grapalat" w:hAnsi="GHEA Grapalat" w:cs="Sylfaen"/>
          <w:kern w:val="28"/>
          <w:lang w:val="hy-AM"/>
        </w:rPr>
        <w:t xml:space="preserve">որպես </w:t>
      </w:r>
      <w:r w:rsidR="00975F10" w:rsidRPr="00BB3A78">
        <w:rPr>
          <w:rFonts w:ascii="GHEA Grapalat" w:hAnsi="GHEA Grapalat" w:cs="Sylfaen"/>
          <w:kern w:val="28"/>
          <w:lang w:val="hy-AM"/>
        </w:rPr>
        <w:t xml:space="preserve">հաշվարկային տարվան նախորդող տարվա </w:t>
      </w:r>
      <w:r w:rsidR="00096FD4" w:rsidRPr="00BB3A78">
        <w:rPr>
          <w:rFonts w:ascii="GHEA Grapalat" w:hAnsi="GHEA Grapalat" w:cs="Sylfaen"/>
          <w:kern w:val="28"/>
          <w:lang w:val="hy-AM"/>
        </w:rPr>
        <w:t xml:space="preserve">սակագնի հաշվարկներում </w:t>
      </w:r>
      <w:r w:rsidR="00372E9E" w:rsidRPr="00BB3A78">
        <w:rPr>
          <w:rFonts w:ascii="GHEA Grapalat" w:hAnsi="GHEA Grapalat" w:cs="Sylfaen"/>
          <w:kern w:val="28"/>
          <w:lang w:val="hy-AM"/>
        </w:rPr>
        <w:t>ներառ</w:t>
      </w:r>
      <w:r w:rsidR="00096FD4" w:rsidRPr="00BB3A78">
        <w:rPr>
          <w:rFonts w:ascii="GHEA Grapalat" w:hAnsi="GHEA Grapalat" w:cs="Sylfaen"/>
          <w:kern w:val="28"/>
          <w:lang w:val="hy-AM"/>
        </w:rPr>
        <w:t xml:space="preserve">ված </w:t>
      </w:r>
      <w:r w:rsidR="00096FD4" w:rsidRPr="00BB3A78">
        <w:rPr>
          <w:rFonts w:ascii="GHEA Grapalat" w:hAnsi="GHEA Grapalat"/>
          <w:lang w:val="hy-AM"/>
        </w:rPr>
        <w:t>∆</w:t>
      </w:r>
      <w:r w:rsidR="00096FD4" w:rsidRPr="00BB3A78">
        <w:rPr>
          <w:rFonts w:ascii="GHEA Grapalat" w:hAnsi="GHEA Grapalat" w:cs="Sylfaen"/>
          <w:kern w:val="28"/>
          <w:lang w:val="hy-AM"/>
        </w:rPr>
        <w:t>Վ</w:t>
      </w:r>
      <w:r w:rsidR="00E85E7B" w:rsidRPr="00BB3A78">
        <w:rPr>
          <w:rFonts w:ascii="GHEA Grapalat" w:hAnsi="GHEA Grapalat" w:cs="Sylfaen"/>
          <w:kern w:val="28"/>
          <w:vertAlign w:val="subscript"/>
          <w:lang w:val="hy-AM"/>
        </w:rPr>
        <w:t>Ջ</w:t>
      </w:r>
      <w:r w:rsidR="00096FD4" w:rsidRPr="00BB3A78">
        <w:rPr>
          <w:rFonts w:ascii="GHEA Grapalat" w:hAnsi="GHEA Grapalat" w:cs="Sylfaen"/>
          <w:kern w:val="28"/>
          <w:vertAlign w:val="subscript"/>
          <w:lang w:val="hy-AM"/>
        </w:rPr>
        <w:t>2</w:t>
      </w:r>
      <w:r w:rsidR="00096FD4" w:rsidRPr="00BB3A78">
        <w:rPr>
          <w:rFonts w:ascii="GHEA Grapalat" w:hAnsi="GHEA Grapalat" w:cs="Sylfaen"/>
          <w:kern w:val="28"/>
          <w:lang w:val="hy-AM"/>
        </w:rPr>
        <w:t>-ի փաստացի տվյալների հիման վրա ճշգրտված մեծության</w:t>
      </w:r>
      <w:r w:rsidR="00372E9E" w:rsidRPr="00BB3A78">
        <w:rPr>
          <w:rFonts w:ascii="GHEA Grapalat" w:hAnsi="GHEA Grapalat" w:cs="Sylfaen"/>
          <w:kern w:val="28"/>
          <w:lang w:val="hy-AM"/>
        </w:rPr>
        <w:t xml:space="preserve"> և նույն սակագնի հաշվարկներում</w:t>
      </w:r>
      <w:r w:rsidR="00096FD4"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372E9E" w:rsidRPr="00BB3A78">
        <w:rPr>
          <w:rFonts w:ascii="GHEA Grapalat" w:hAnsi="GHEA Grapalat" w:cs="Sylfaen"/>
          <w:kern w:val="28"/>
          <w:lang w:val="hy-AM"/>
        </w:rPr>
        <w:t xml:space="preserve">ներառված </w:t>
      </w:r>
      <w:r w:rsidR="00372E9E" w:rsidRPr="00BB3A78">
        <w:rPr>
          <w:rFonts w:ascii="GHEA Grapalat" w:hAnsi="GHEA Grapalat"/>
          <w:lang w:val="hy-AM"/>
        </w:rPr>
        <w:t>∆</w:t>
      </w:r>
      <w:r w:rsidR="00372E9E" w:rsidRPr="00BB3A78">
        <w:rPr>
          <w:rFonts w:ascii="GHEA Grapalat" w:hAnsi="GHEA Grapalat" w:cs="Sylfaen"/>
          <w:kern w:val="28"/>
          <w:lang w:val="hy-AM"/>
        </w:rPr>
        <w:t>Վ</w:t>
      </w:r>
      <w:r w:rsidR="00E85E7B" w:rsidRPr="00BB3A78">
        <w:rPr>
          <w:rFonts w:ascii="GHEA Grapalat" w:hAnsi="GHEA Grapalat" w:cs="Sylfaen"/>
          <w:kern w:val="28"/>
          <w:vertAlign w:val="subscript"/>
          <w:lang w:val="hy-AM"/>
        </w:rPr>
        <w:t>Ջ</w:t>
      </w:r>
      <w:r w:rsidR="00372E9E" w:rsidRPr="00BB3A78">
        <w:rPr>
          <w:rFonts w:ascii="GHEA Grapalat" w:hAnsi="GHEA Grapalat" w:cs="Sylfaen"/>
          <w:kern w:val="28"/>
          <w:vertAlign w:val="subscript"/>
          <w:lang w:val="hy-AM"/>
        </w:rPr>
        <w:t>2</w:t>
      </w:r>
      <w:r w:rsidR="00372E9E" w:rsidRPr="00BB3A78">
        <w:rPr>
          <w:rFonts w:ascii="GHEA Grapalat" w:hAnsi="GHEA Grapalat" w:cs="Sylfaen"/>
          <w:kern w:val="28"/>
          <w:lang w:val="hy-AM"/>
        </w:rPr>
        <w:t xml:space="preserve">-ի </w:t>
      </w:r>
      <w:r w:rsidR="00096FD4" w:rsidRPr="00BB3A78">
        <w:rPr>
          <w:rFonts w:ascii="GHEA Grapalat" w:hAnsi="GHEA Grapalat" w:cs="Sylfaen"/>
          <w:kern w:val="28"/>
          <w:lang w:val="hy-AM"/>
        </w:rPr>
        <w:t>տարբերություն</w:t>
      </w:r>
      <w:r w:rsidR="00EE4FD4" w:rsidRPr="00BB3A78">
        <w:rPr>
          <w:rFonts w:ascii="GHEA Grapalat" w:hAnsi="GHEA Grapalat" w:cs="Sylfaen"/>
          <w:kern w:val="28"/>
          <w:lang w:val="hy-AM"/>
        </w:rPr>
        <w:t>:</w:t>
      </w:r>
      <w:r w:rsidR="00DE44C3" w:rsidRPr="00BB3A78">
        <w:rPr>
          <w:rFonts w:ascii="GHEA Grapalat" w:hAnsi="GHEA Grapalat" w:cs="Sylfaen"/>
          <w:kern w:val="28"/>
          <w:lang w:val="hy-AM"/>
        </w:rPr>
        <w:t>»:</w:t>
      </w:r>
    </w:p>
    <w:p w:rsidR="00B8477F" w:rsidRPr="00BB3A78" w:rsidRDefault="00975FE1" w:rsidP="00BB3A78">
      <w:pPr>
        <w:numPr>
          <w:ilvl w:val="0"/>
          <w:numId w:val="12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</w:t>
      </w:r>
      <w:r w:rsidR="00B8477F" w:rsidRPr="00BB3A78">
        <w:rPr>
          <w:rFonts w:ascii="GHEA Grapalat" w:hAnsi="GHEA Grapalat" w:cs="Sylfaen"/>
          <w:lang w:val="hy-AM"/>
        </w:rPr>
        <w:t xml:space="preserve">ը </w:t>
      </w:r>
      <w:r w:rsidR="00B8477F" w:rsidRPr="00BB3A78">
        <w:rPr>
          <w:rFonts w:ascii="GHEA Grapalat" w:hAnsi="GHEA Grapalat" w:cs="Sylfaen"/>
          <w:kern w:val="28"/>
          <w:lang w:val="hy-AM"/>
        </w:rPr>
        <w:t xml:space="preserve">լրացնել </w:t>
      </w:r>
      <w:r w:rsidR="00C41B94" w:rsidRPr="00BB3A78">
        <w:rPr>
          <w:rFonts w:ascii="GHEA Grapalat" w:hAnsi="GHEA Grapalat" w:cs="Sylfaen"/>
          <w:kern w:val="28"/>
          <w:lang w:val="hy-AM"/>
        </w:rPr>
        <w:t xml:space="preserve">հետևյալ բովանդակությամբ </w:t>
      </w:r>
      <w:r w:rsidR="00B8477F" w:rsidRPr="00BB3A78">
        <w:rPr>
          <w:rFonts w:ascii="GHEA Grapalat" w:hAnsi="GHEA Grapalat" w:cs="Sylfaen"/>
          <w:kern w:val="28"/>
          <w:lang w:val="hy-AM"/>
        </w:rPr>
        <w:t xml:space="preserve">2.1.4 </w:t>
      </w:r>
      <w:r w:rsidR="00C41B94" w:rsidRPr="00BB3A78">
        <w:rPr>
          <w:rFonts w:ascii="GHEA Grapalat" w:hAnsi="GHEA Grapalat" w:cs="Sylfaen"/>
          <w:kern w:val="28"/>
          <w:lang w:val="hy-AM"/>
        </w:rPr>
        <w:t>գլխ</w:t>
      </w:r>
      <w:r w:rsidR="00B8477F" w:rsidRPr="00BB3A78">
        <w:rPr>
          <w:rFonts w:ascii="GHEA Grapalat" w:hAnsi="GHEA Grapalat" w:cs="Sylfaen"/>
          <w:kern w:val="28"/>
          <w:lang w:val="hy-AM"/>
        </w:rPr>
        <w:t>ով.</w:t>
      </w:r>
    </w:p>
    <w:p w:rsidR="00B8477F" w:rsidRPr="00BB3A78" w:rsidRDefault="00B8477F" w:rsidP="00BB3A78">
      <w:pPr>
        <w:jc w:val="center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 xml:space="preserve"> «2.1.4 ԱՏՈՄԱՅԻՆ ԿԱՅԱՆԻ ՀԱՄԱՐ ԱՐՏԱՐԺՈՒՅԹԻ ՓՈԽԱՐԺԵՔԻ ՏԱՏԱՆՈՒՄՆԵՐՈՎ ՊԱՅՄԱՆԱՎՈՐՎԱԾ ՎԱՌԵԼԻՔԱՅԻՆ ԾԱԽՍԻ ՓՈՓՈԽՈՒԹՅԱՆ ՀԱՇՎԱՐԿ</w:t>
      </w:r>
    </w:p>
    <w:p w:rsidR="00BB3A78" w:rsidRPr="00BB3A78" w:rsidRDefault="00BB3A78" w:rsidP="00BB3A78">
      <w:pPr>
        <w:ind w:firstLine="284"/>
        <w:jc w:val="both"/>
        <w:rPr>
          <w:rFonts w:ascii="GHEA Grapalat" w:hAnsi="GHEA Grapalat" w:cs="Sylfaen"/>
          <w:kern w:val="28"/>
          <w:sz w:val="16"/>
          <w:szCs w:val="16"/>
          <w:lang w:val="hy-AM"/>
        </w:rPr>
      </w:pPr>
    </w:p>
    <w:p w:rsidR="00B8477F" w:rsidRPr="00BB3A78" w:rsidRDefault="00B8477F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Ատոմային կայանի</w:t>
      </w:r>
      <w:r w:rsidRPr="00BB3A78">
        <w:rPr>
          <w:rFonts w:ascii="GHEA Grapalat" w:hAnsi="GHEA Grapalat" w:cs="Sylfaen"/>
          <w:color w:val="000000"/>
          <w:lang w:val="hy-AM"/>
        </w:rPr>
        <w:t xml:space="preserve"> համար իրականացվում է </w:t>
      </w:r>
      <w:r w:rsidRPr="00BB3A78">
        <w:rPr>
          <w:rFonts w:ascii="GHEA Grapalat" w:hAnsi="GHEA Grapalat" w:cs="Sylfaen"/>
          <w:lang w:val="hy-AM"/>
        </w:rPr>
        <w:t>արտարժույթի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 xml:space="preserve">նկատմամբ Հայաստանի Հանրապետության դրամի փոխարժեքի տատանումներով պայմանավորված </w:t>
      </w:r>
      <w:r w:rsidRPr="00BB3A78">
        <w:rPr>
          <w:rFonts w:ascii="GHEA Grapalat" w:hAnsi="GHEA Grapalat" w:cs="Sylfaen"/>
          <w:kern w:val="28"/>
          <w:lang w:val="hy-AM"/>
        </w:rPr>
        <w:t>վառելիքային ծախսի փոփոխության (</w:t>
      </w:r>
      <w:r w:rsidRPr="00BB3A78">
        <w:rPr>
          <w:rFonts w:ascii="GHEA Grapalat" w:hAnsi="GHEA Grapalat"/>
          <w:b/>
          <w:lang w:val="hy-AM"/>
        </w:rPr>
        <w:t>∆</w:t>
      </w:r>
      <w:r w:rsidRPr="00BB3A78">
        <w:rPr>
          <w:rFonts w:ascii="GHEA Grapalat" w:hAnsi="GHEA Grapalat" w:cs="Sylfaen"/>
          <w:b/>
          <w:kern w:val="28"/>
          <w:lang w:val="hy-AM"/>
        </w:rPr>
        <w:t>Վ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Ա</w:t>
      </w:r>
      <w:r w:rsidRPr="00BB3A78">
        <w:rPr>
          <w:rFonts w:ascii="GHEA Grapalat" w:hAnsi="GHEA Grapalat" w:cs="Sylfaen"/>
          <w:kern w:val="28"/>
          <w:lang w:val="hy-AM"/>
        </w:rPr>
        <w:t xml:space="preserve">) հաշվարկ, որն </w:t>
      </w:r>
      <w:r w:rsidRPr="00BB3A78">
        <w:rPr>
          <w:rFonts w:ascii="GHEA Grapalat" w:hAnsi="GHEA Grapalat"/>
          <w:lang w:val="hy-AM"/>
        </w:rPr>
        <w:t>ավելացվում է թույլատրելի ծախսերին կամ նվազեցվում</w:t>
      </w:r>
      <w:r w:rsidR="00496D5D" w:rsidRPr="00BB3A78">
        <w:rPr>
          <w:rFonts w:ascii="GHEA Grapalat" w:hAnsi="GHEA Grapalat"/>
          <w:lang w:val="hy-AM"/>
        </w:rPr>
        <w:t xml:space="preserve"> այդ ծախսերից</w:t>
      </w:r>
      <w:r w:rsidRPr="00BB3A78">
        <w:rPr>
          <w:rFonts w:ascii="GHEA Grapalat" w:hAnsi="GHEA Grapalat"/>
          <w:lang w:val="hy-AM"/>
        </w:rPr>
        <w:t xml:space="preserve">: </w:t>
      </w:r>
      <w:r w:rsidRPr="00BB3A78">
        <w:rPr>
          <w:rFonts w:ascii="GHEA Grapalat" w:hAnsi="GHEA Grapalat"/>
          <w:b/>
          <w:lang w:val="hy-AM"/>
        </w:rPr>
        <w:t>∆</w:t>
      </w:r>
      <w:r w:rsidRPr="00BB3A78">
        <w:rPr>
          <w:rFonts w:ascii="GHEA Grapalat" w:hAnsi="GHEA Grapalat" w:cs="Sylfaen"/>
          <w:b/>
          <w:kern w:val="28"/>
          <w:lang w:val="hy-AM"/>
        </w:rPr>
        <w:t>Վ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Ա</w:t>
      </w:r>
      <w:r w:rsidRPr="00BB3A78">
        <w:rPr>
          <w:rFonts w:ascii="GHEA Grapalat" w:hAnsi="GHEA Grapalat" w:cs="Sylfaen"/>
          <w:kern w:val="28"/>
          <w:lang w:val="hy-AM"/>
        </w:rPr>
        <w:t xml:space="preserve"> մեծությունը որոշվում է հետևյալ բանաձևով՝</w:t>
      </w:r>
    </w:p>
    <w:p w:rsidR="00695AD9" w:rsidRPr="00BB3A78" w:rsidRDefault="00695AD9" w:rsidP="00BB3A78">
      <w:pPr>
        <w:spacing w:line="348" w:lineRule="auto"/>
        <w:jc w:val="center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/>
          <w:b/>
          <w:lang w:val="hy-AM"/>
        </w:rPr>
        <w:t>∆</w:t>
      </w:r>
      <w:r w:rsidRPr="00BB3A78">
        <w:rPr>
          <w:rFonts w:ascii="GHEA Grapalat" w:hAnsi="GHEA Grapalat" w:cs="Sylfaen"/>
          <w:b/>
          <w:kern w:val="28"/>
          <w:lang w:val="hy-AM"/>
        </w:rPr>
        <w:t>Վ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Ա</w:t>
      </w:r>
      <w:r w:rsidRPr="00BB3A78">
        <w:rPr>
          <w:rFonts w:ascii="GHEA Grapalat" w:hAnsi="GHEA Grapalat" w:cs="Sylfaen"/>
          <w:b/>
          <w:kern w:val="28"/>
          <w:lang w:val="hy-AM"/>
        </w:rPr>
        <w:t xml:space="preserve"> =</w:t>
      </w:r>
      <w:r w:rsidRPr="00BB3A78">
        <w:rPr>
          <w:rFonts w:ascii="GHEA Grapalat" w:hAnsi="GHEA Grapalat"/>
          <w:b/>
          <w:lang w:val="hy-AM"/>
        </w:rPr>
        <w:t xml:space="preserve"> Վ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ԱՓ</w:t>
      </w:r>
      <w:r w:rsidRPr="00BB3A78">
        <w:rPr>
          <w:rFonts w:ascii="GHEA Grapalat" w:hAnsi="GHEA Grapalat" w:cs="Sylfaen"/>
          <w:b/>
          <w:kern w:val="28"/>
          <w:lang w:val="hy-AM"/>
        </w:rPr>
        <w:t xml:space="preserve"> - </w:t>
      </w:r>
      <w:r w:rsidRPr="00BB3A78">
        <w:rPr>
          <w:rFonts w:ascii="GHEA Grapalat" w:hAnsi="GHEA Grapalat"/>
          <w:b/>
          <w:lang w:val="hy-AM"/>
        </w:rPr>
        <w:t>Վ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ԱՀ</w:t>
      </w:r>
      <w:r w:rsidRPr="00BB3A78">
        <w:rPr>
          <w:rFonts w:ascii="GHEA Grapalat" w:hAnsi="GHEA Grapalat" w:cs="Sylfaen"/>
          <w:b/>
          <w:kern w:val="28"/>
          <w:lang w:val="hy-AM"/>
        </w:rPr>
        <w:t xml:space="preserve"> ,</w:t>
      </w:r>
    </w:p>
    <w:p w:rsidR="00B8477F" w:rsidRPr="00BB3A78" w:rsidRDefault="00B52A98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որտեղ՝</w:t>
      </w:r>
    </w:p>
    <w:p w:rsidR="003C64BE" w:rsidRPr="00BB3A78" w:rsidRDefault="003C64BE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/>
          <w:b/>
          <w:lang w:val="hy-AM"/>
        </w:rPr>
        <w:t>Վ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Ա</w:t>
      </w:r>
      <w:r w:rsidR="00695AD9" w:rsidRPr="00BB3A78">
        <w:rPr>
          <w:rFonts w:ascii="GHEA Grapalat" w:hAnsi="GHEA Grapalat" w:cs="Sylfaen"/>
          <w:b/>
          <w:kern w:val="28"/>
          <w:vertAlign w:val="subscript"/>
          <w:lang w:val="hy-AM"/>
        </w:rPr>
        <w:t>Փ</w:t>
      </w:r>
      <w:r w:rsidRPr="00BB3A78">
        <w:rPr>
          <w:rFonts w:ascii="GHEA Grapalat" w:hAnsi="GHEA Grapalat" w:cs="Sylfaen"/>
          <w:b/>
          <w:kern w:val="28"/>
          <w:lang w:val="hy-AM"/>
        </w:rPr>
        <w:t>-ն</w:t>
      </w:r>
      <w:r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CA0D22" w:rsidRPr="00BB3A78">
        <w:rPr>
          <w:rFonts w:ascii="GHEA Grapalat" w:hAnsi="GHEA Grapalat"/>
          <w:lang w:val="hy-AM"/>
        </w:rPr>
        <w:t>հաշվարկային տարվան նախորդող տարվա</w:t>
      </w:r>
      <w:r w:rsidR="00CA0D22" w:rsidRPr="00BB3A78">
        <w:rPr>
          <w:rFonts w:ascii="GHEA Grapalat" w:hAnsi="GHEA Grapalat" w:cs="Sylfaen"/>
          <w:color w:val="000000"/>
          <w:lang w:val="hy-AM"/>
        </w:rPr>
        <w:t xml:space="preserve"> միջուկային վառելիքի </w:t>
      </w:r>
      <w:r w:rsidR="00BF4F92" w:rsidRPr="00BB3A78">
        <w:rPr>
          <w:rFonts w:ascii="GHEA Grapalat" w:hAnsi="GHEA Grapalat" w:cs="Sylfaen"/>
          <w:color w:val="000000"/>
          <w:lang w:val="hy-AM"/>
        </w:rPr>
        <w:t xml:space="preserve">համար </w:t>
      </w:r>
      <w:r w:rsidR="00F77774" w:rsidRPr="00BB3A78">
        <w:rPr>
          <w:rFonts w:ascii="GHEA Grapalat" w:hAnsi="GHEA Grapalat" w:cs="Sylfaen"/>
          <w:color w:val="000000"/>
          <w:lang w:val="hy-AM"/>
        </w:rPr>
        <w:t xml:space="preserve">փաստացի </w:t>
      </w:r>
      <w:r w:rsidR="00BF4F92" w:rsidRPr="00BB3A78">
        <w:rPr>
          <w:rFonts w:ascii="GHEA Grapalat" w:hAnsi="GHEA Grapalat" w:cs="Sylfaen"/>
          <w:color w:val="000000"/>
          <w:lang w:val="hy-AM"/>
        </w:rPr>
        <w:t>վճարումներն են՝ համաձայն պայմանագրով նախատեսված ժամանակացույցի</w:t>
      </w:r>
      <w:r w:rsidR="00CA0D22" w:rsidRPr="00BB3A78">
        <w:rPr>
          <w:rFonts w:ascii="GHEA Grapalat" w:hAnsi="GHEA Grapalat" w:cs="Sylfaen"/>
          <w:color w:val="000000"/>
          <w:lang w:val="hy-AM"/>
        </w:rPr>
        <w:t xml:space="preserve"> (դրամ)</w:t>
      </w:r>
      <w:r w:rsidR="00CA0D22" w:rsidRPr="00BB3A78">
        <w:rPr>
          <w:rFonts w:ascii="GHEA Grapalat" w:hAnsi="GHEA Grapalat" w:cs="Sylfaen"/>
          <w:kern w:val="28"/>
          <w:lang w:val="hy-AM"/>
        </w:rPr>
        <w:t>,</w:t>
      </w:r>
    </w:p>
    <w:p w:rsidR="00695AD9" w:rsidRPr="00BB3A78" w:rsidRDefault="00695AD9" w:rsidP="00BB3A78">
      <w:pPr>
        <w:spacing w:line="336" w:lineRule="auto"/>
        <w:ind w:firstLine="284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/>
          <w:b/>
          <w:lang w:val="hy-AM"/>
        </w:rPr>
        <w:t>Վ</w:t>
      </w:r>
      <w:r w:rsidRPr="00BB3A78">
        <w:rPr>
          <w:rFonts w:ascii="GHEA Grapalat" w:hAnsi="GHEA Grapalat" w:cs="Sylfaen"/>
          <w:b/>
          <w:kern w:val="28"/>
          <w:vertAlign w:val="subscript"/>
          <w:lang w:val="hy-AM"/>
        </w:rPr>
        <w:t>ԱՀ</w:t>
      </w:r>
      <w:r w:rsidRPr="00BB3A78">
        <w:rPr>
          <w:rFonts w:ascii="GHEA Grapalat" w:hAnsi="GHEA Grapalat" w:cs="Sylfaen"/>
          <w:b/>
          <w:kern w:val="28"/>
          <w:lang w:val="hy-AM"/>
        </w:rPr>
        <w:t>-ն</w:t>
      </w:r>
      <w:r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CA0D22" w:rsidRPr="00BB3A78">
        <w:rPr>
          <w:rFonts w:ascii="GHEA Grapalat" w:hAnsi="GHEA Grapalat"/>
          <w:lang w:val="hy-AM"/>
        </w:rPr>
        <w:t>հաշվարկային տարվան նախորդող տարվա</w:t>
      </w:r>
      <w:r w:rsidR="00CA0D22" w:rsidRPr="00BB3A78">
        <w:rPr>
          <w:rFonts w:ascii="GHEA Grapalat" w:hAnsi="GHEA Grapalat" w:cs="Sylfaen"/>
          <w:color w:val="000000"/>
          <w:lang w:val="hy-AM"/>
        </w:rPr>
        <w:t xml:space="preserve"> սակագնի հաշվարկներում ընդունված միջուկային վառելիքի </w:t>
      </w:r>
      <w:r w:rsidR="00C308E7" w:rsidRPr="00BB3A78">
        <w:rPr>
          <w:rFonts w:ascii="GHEA Grapalat" w:hAnsi="GHEA Grapalat" w:cs="Sylfaen"/>
          <w:color w:val="000000"/>
          <w:lang w:val="hy-AM"/>
        </w:rPr>
        <w:t xml:space="preserve">արժեքն </w:t>
      </w:r>
      <w:r w:rsidR="00CA0D22" w:rsidRPr="00BB3A78">
        <w:rPr>
          <w:rFonts w:ascii="GHEA Grapalat" w:hAnsi="GHEA Grapalat" w:cs="Sylfaen"/>
          <w:color w:val="000000"/>
          <w:lang w:val="hy-AM"/>
        </w:rPr>
        <w:t>է</w:t>
      </w:r>
      <w:r w:rsidR="00BF4F92" w:rsidRPr="00BB3A78">
        <w:rPr>
          <w:rFonts w:ascii="GHEA Grapalat" w:hAnsi="GHEA Grapalat" w:cs="Sylfaen"/>
          <w:color w:val="000000"/>
          <w:lang w:val="hy-AM"/>
        </w:rPr>
        <w:t>՝ համաձայն պայմանագրով նախատեսված ժամանակացույցի</w:t>
      </w:r>
      <w:r w:rsidR="00CA0D22" w:rsidRPr="00BB3A78">
        <w:rPr>
          <w:rFonts w:ascii="GHEA Grapalat" w:hAnsi="GHEA Grapalat" w:cs="Sylfaen"/>
          <w:color w:val="000000"/>
          <w:lang w:val="hy-AM"/>
        </w:rPr>
        <w:t xml:space="preserve"> (դրամ)</w:t>
      </w:r>
      <w:r w:rsidR="00CA0D22" w:rsidRPr="00BB3A78">
        <w:rPr>
          <w:rFonts w:ascii="GHEA Grapalat" w:hAnsi="GHEA Grapalat" w:cs="Sylfaen"/>
          <w:kern w:val="28"/>
          <w:lang w:val="hy-AM"/>
        </w:rPr>
        <w:t>:</w:t>
      </w:r>
      <w:r w:rsidR="004B7F75" w:rsidRPr="00BB3A78">
        <w:rPr>
          <w:rFonts w:ascii="GHEA Grapalat" w:hAnsi="GHEA Grapalat" w:cs="Sylfaen"/>
          <w:kern w:val="28"/>
          <w:lang w:val="hy-AM"/>
        </w:rPr>
        <w:t>».</w:t>
      </w:r>
    </w:p>
    <w:p w:rsidR="00C7091F" w:rsidRPr="00BB3A78" w:rsidRDefault="00313E80" w:rsidP="00BB3A78">
      <w:pPr>
        <w:numPr>
          <w:ilvl w:val="0"/>
          <w:numId w:val="12"/>
        </w:numPr>
        <w:spacing w:line="336" w:lineRule="auto"/>
        <w:ind w:left="0" w:firstLine="426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</w:t>
      </w:r>
      <w:r w:rsidRPr="00BB3A78">
        <w:rPr>
          <w:rFonts w:ascii="GHEA Grapalat" w:hAnsi="GHEA Grapalat" w:cs="Sylfaen"/>
          <w:spacing w:val="-2"/>
          <w:lang w:val="en-US"/>
        </w:rPr>
        <w:t>ի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 xml:space="preserve">2.2 </w:t>
      </w:r>
      <w:r w:rsidR="0098407F" w:rsidRPr="00BB3A78">
        <w:rPr>
          <w:rFonts w:ascii="GHEA Grapalat" w:hAnsi="GHEA Grapalat" w:cs="Sylfaen"/>
          <w:spacing w:val="-2"/>
          <w:kern w:val="28"/>
          <w:lang w:val="en-US"/>
        </w:rPr>
        <w:t>գլխ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>ում</w:t>
      </w:r>
      <w:r w:rsidR="00C7091F" w:rsidRPr="00BB3A78">
        <w:rPr>
          <w:rFonts w:ascii="GHEA Grapalat" w:hAnsi="GHEA Grapalat" w:cs="Sylfaen"/>
          <w:spacing w:val="-2"/>
          <w:kern w:val="28"/>
          <w:lang w:val="en-US"/>
        </w:rPr>
        <w:t>՝</w:t>
      </w:r>
    </w:p>
    <w:p w:rsidR="00C7091F" w:rsidRPr="00BB3A78" w:rsidRDefault="00C7091F" w:rsidP="00BB3A78">
      <w:pPr>
        <w:spacing w:line="336" w:lineRule="auto"/>
        <w:ind w:firstLine="709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BB3A78">
        <w:rPr>
          <w:rFonts w:ascii="GHEA Grapalat" w:hAnsi="GHEA Grapalat" w:cs="Sylfaen"/>
          <w:spacing w:val="-2"/>
          <w:kern w:val="28"/>
          <w:lang w:val="hy-AM"/>
        </w:rPr>
        <w:t>ա.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 xml:space="preserve"> «</w:t>
      </w:r>
      <w:r w:rsidR="00DA1923" w:rsidRPr="00BB3A78">
        <w:rPr>
          <w:rFonts w:ascii="GHEA Grapalat" w:hAnsi="GHEA Grapalat" w:cs="Sylfaen"/>
          <w:spacing w:val="-2"/>
          <w:kern w:val="28"/>
          <w:lang w:val="hy-AM"/>
        </w:rPr>
        <w:t xml:space="preserve">տարեկան 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>մաշվածության</w:t>
      </w:r>
      <w:r w:rsidR="00DA1923" w:rsidRPr="00BB3A78">
        <w:rPr>
          <w:rFonts w:ascii="GHEA Grapalat" w:hAnsi="GHEA Grapalat" w:cs="Sylfaen"/>
          <w:spacing w:val="-2"/>
          <w:kern w:val="28"/>
          <w:lang w:val="hy-AM"/>
        </w:rPr>
        <w:t xml:space="preserve"> (Մ) գումարները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>» բառ</w:t>
      </w:r>
      <w:r w:rsidR="00DA1923" w:rsidRPr="00BB3A78">
        <w:rPr>
          <w:rFonts w:ascii="GHEA Grapalat" w:hAnsi="GHEA Grapalat" w:cs="Sylfaen"/>
          <w:spacing w:val="-2"/>
          <w:kern w:val="28"/>
          <w:lang w:val="hy-AM"/>
        </w:rPr>
        <w:t>երը փոխարի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 xml:space="preserve">նել </w:t>
      </w:r>
      <w:r w:rsidR="00DA1923" w:rsidRPr="00BB3A78">
        <w:rPr>
          <w:rFonts w:ascii="GHEA Grapalat" w:hAnsi="GHEA Grapalat" w:cs="Sylfaen"/>
          <w:spacing w:val="-2"/>
          <w:kern w:val="28"/>
          <w:lang w:val="hy-AM"/>
        </w:rPr>
        <w:t xml:space="preserve">«մաշվածության և ոչ նյութական ակտիվների ամորտիզացիայի տարեկան </w:t>
      </w:r>
      <w:r w:rsidR="002771AB" w:rsidRPr="00BB3A78">
        <w:rPr>
          <w:rFonts w:ascii="GHEA Grapalat" w:hAnsi="GHEA Grapalat" w:cs="Sylfaen"/>
          <w:spacing w:val="-2"/>
          <w:kern w:val="28"/>
          <w:lang w:val="hy-AM"/>
        </w:rPr>
        <w:t>գումարները</w:t>
      </w:r>
      <w:r w:rsidR="002E5A80" w:rsidRPr="00BB3A78">
        <w:rPr>
          <w:rFonts w:ascii="GHEA Grapalat" w:hAnsi="GHEA Grapalat" w:cs="Sylfaen"/>
          <w:spacing w:val="-2"/>
          <w:kern w:val="28"/>
          <w:lang w:val="hy-AM"/>
        </w:rPr>
        <w:t xml:space="preserve"> (Մ)</w:t>
      </w:r>
      <w:r w:rsidR="00DA1923" w:rsidRPr="00BB3A78">
        <w:rPr>
          <w:rFonts w:ascii="GHEA Grapalat" w:hAnsi="GHEA Grapalat" w:cs="Sylfaen"/>
          <w:spacing w:val="-2"/>
          <w:kern w:val="28"/>
          <w:lang w:val="hy-AM"/>
        </w:rPr>
        <w:t>»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 xml:space="preserve"> բառեր</w:t>
      </w:r>
      <w:r w:rsidR="007D0815" w:rsidRPr="00BB3A78">
        <w:rPr>
          <w:rFonts w:ascii="GHEA Grapalat" w:hAnsi="GHEA Grapalat" w:cs="Sylfaen"/>
          <w:spacing w:val="-2"/>
          <w:kern w:val="28"/>
          <w:lang w:val="hy-AM"/>
        </w:rPr>
        <w:t>ով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>,</w:t>
      </w:r>
    </w:p>
    <w:p w:rsidR="00A1092C" w:rsidRPr="00BB3A78" w:rsidRDefault="00C7091F" w:rsidP="00BB3A78">
      <w:pPr>
        <w:spacing w:line="336" w:lineRule="auto"/>
        <w:ind w:firstLine="709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spacing w:val="-2"/>
          <w:kern w:val="28"/>
          <w:lang w:val="hy-AM"/>
        </w:rPr>
        <w:t>բ.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 xml:space="preserve"> «</w:t>
      </w:r>
      <w:r w:rsidR="005A3C4A" w:rsidRPr="00BB3A78">
        <w:rPr>
          <w:rFonts w:ascii="GHEA Grapalat" w:hAnsi="GHEA Grapalat" w:cs="Sylfaen"/>
          <w:spacing w:val="-2"/>
          <w:kern w:val="28"/>
          <w:lang w:val="hy-AM"/>
        </w:rPr>
        <w:t>հիմնական միջոցների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>»</w:t>
      </w:r>
      <w:r w:rsidR="005A3C4A" w:rsidRPr="00BB3A78">
        <w:rPr>
          <w:rFonts w:ascii="GHEA Grapalat" w:hAnsi="GHEA Grapalat" w:cs="Sylfaen"/>
          <w:spacing w:val="-2"/>
          <w:kern w:val="28"/>
          <w:lang w:val="hy-AM"/>
        </w:rPr>
        <w:t xml:space="preserve"> բառերից հետո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8A78E9" w:rsidRPr="00BB3A78">
        <w:rPr>
          <w:rFonts w:ascii="GHEA Grapalat" w:hAnsi="GHEA Grapalat" w:cs="Sylfaen"/>
          <w:spacing w:val="-2"/>
          <w:kern w:val="28"/>
          <w:lang w:val="hy-AM"/>
        </w:rPr>
        <w:t>ավելացնել</w:t>
      </w:r>
      <w:r w:rsidR="005A3C4A" w:rsidRPr="00BB3A78">
        <w:rPr>
          <w:rFonts w:ascii="GHEA Grapalat" w:hAnsi="GHEA Grapalat" w:cs="Sylfaen"/>
          <w:spacing w:val="-2"/>
          <w:kern w:val="28"/>
          <w:lang w:val="hy-AM"/>
        </w:rPr>
        <w:t xml:space="preserve"> «ու ոչ նյութական ակտիվների» բառերը</w:t>
      </w:r>
      <w:r w:rsidR="00A1092C" w:rsidRPr="00BB3A78">
        <w:rPr>
          <w:rFonts w:ascii="GHEA Grapalat" w:hAnsi="GHEA Grapalat" w:cs="Sylfaen"/>
          <w:spacing w:val="-2"/>
          <w:kern w:val="28"/>
          <w:lang w:val="hy-AM"/>
        </w:rPr>
        <w:t>.</w:t>
      </w:r>
      <w:r w:rsidR="00DA1923"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</w:p>
    <w:p w:rsidR="003663E0" w:rsidRPr="00BB3A78" w:rsidRDefault="00313E80" w:rsidP="00BB3A78">
      <w:pPr>
        <w:numPr>
          <w:ilvl w:val="0"/>
          <w:numId w:val="12"/>
        </w:numPr>
        <w:spacing w:line="336" w:lineRule="auto"/>
        <w:ind w:left="0" w:firstLine="426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Հավելվածի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3663E0" w:rsidRPr="00BB3A78">
        <w:rPr>
          <w:rFonts w:ascii="GHEA Grapalat" w:hAnsi="GHEA Grapalat" w:cs="Sylfaen"/>
          <w:spacing w:val="-2"/>
          <w:kern w:val="28"/>
          <w:lang w:val="hy-AM"/>
        </w:rPr>
        <w:t xml:space="preserve">2.3 </w:t>
      </w:r>
      <w:r w:rsidR="00D30A85" w:rsidRPr="00BB3A78">
        <w:rPr>
          <w:rFonts w:ascii="GHEA Grapalat" w:hAnsi="GHEA Grapalat" w:cs="Sylfaen"/>
          <w:spacing w:val="-2"/>
          <w:kern w:val="28"/>
          <w:lang w:val="hy-AM"/>
        </w:rPr>
        <w:t>գլխ</w:t>
      </w:r>
      <w:r w:rsidR="003663E0" w:rsidRPr="00BB3A78">
        <w:rPr>
          <w:rFonts w:ascii="GHEA Grapalat" w:hAnsi="GHEA Grapalat" w:cs="Sylfaen"/>
          <w:spacing w:val="-2"/>
          <w:kern w:val="28"/>
          <w:lang w:val="hy-AM"/>
        </w:rPr>
        <w:t>ում «մաշվածությունն» բառից հետո ավելացնել «(ամորտիզացիան)» բառը, իսկ «մաշվածության» բառից հետո՝ «(ամորտիզացիայի)» բառը.</w:t>
      </w:r>
    </w:p>
    <w:p w:rsidR="004D743C" w:rsidRPr="00BB3A78" w:rsidRDefault="00913CFF" w:rsidP="00BB3A78">
      <w:pPr>
        <w:numPr>
          <w:ilvl w:val="0"/>
          <w:numId w:val="12"/>
        </w:numPr>
        <w:spacing w:line="336" w:lineRule="auto"/>
        <w:ind w:left="0" w:firstLine="426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lastRenderedPageBreak/>
        <w:t>Հավելված</w:t>
      </w:r>
      <w:r w:rsidR="004D743C" w:rsidRPr="00BB3A78">
        <w:rPr>
          <w:rFonts w:ascii="GHEA Grapalat" w:hAnsi="GHEA Grapalat" w:cs="Sylfaen"/>
          <w:lang w:val="hy-AM"/>
        </w:rPr>
        <w:t xml:space="preserve">ը </w:t>
      </w:r>
      <w:r w:rsidR="004D743C" w:rsidRPr="00BB3A78">
        <w:rPr>
          <w:rFonts w:ascii="GHEA Grapalat" w:hAnsi="GHEA Grapalat" w:cs="Sylfaen"/>
          <w:kern w:val="28"/>
          <w:lang w:val="hy-AM"/>
        </w:rPr>
        <w:t xml:space="preserve">լրացնել </w:t>
      </w:r>
      <w:r w:rsidR="00D30A85" w:rsidRPr="00BB3A78">
        <w:rPr>
          <w:rFonts w:ascii="GHEA Grapalat" w:hAnsi="GHEA Grapalat" w:cs="Sylfaen"/>
          <w:kern w:val="28"/>
          <w:lang w:val="hy-AM"/>
        </w:rPr>
        <w:t xml:space="preserve">հետևյալ բովանդակությամբ </w:t>
      </w:r>
      <w:r w:rsidR="004D743C" w:rsidRPr="00BB3A78">
        <w:rPr>
          <w:rFonts w:ascii="GHEA Grapalat" w:hAnsi="GHEA Grapalat" w:cs="Sylfaen"/>
          <w:kern w:val="28"/>
          <w:lang w:val="hy-AM"/>
        </w:rPr>
        <w:t xml:space="preserve">2.3.1 </w:t>
      </w:r>
      <w:r w:rsidR="00D30A85" w:rsidRPr="00BB3A78">
        <w:rPr>
          <w:rFonts w:ascii="GHEA Grapalat" w:hAnsi="GHEA Grapalat" w:cs="Sylfaen"/>
          <w:kern w:val="28"/>
          <w:lang w:val="hy-AM"/>
        </w:rPr>
        <w:t>գլխ</w:t>
      </w:r>
      <w:r w:rsidR="004D743C" w:rsidRPr="00BB3A78">
        <w:rPr>
          <w:rFonts w:ascii="GHEA Grapalat" w:hAnsi="GHEA Grapalat" w:cs="Sylfaen"/>
          <w:kern w:val="28"/>
          <w:lang w:val="hy-AM"/>
        </w:rPr>
        <w:t xml:space="preserve">ով. </w:t>
      </w:r>
    </w:p>
    <w:p w:rsidR="004D743C" w:rsidRPr="00BB3A78" w:rsidRDefault="004D743C" w:rsidP="00BB3A78">
      <w:pPr>
        <w:spacing w:line="358" w:lineRule="auto"/>
        <w:jc w:val="center"/>
        <w:rPr>
          <w:rFonts w:ascii="GHEA Grapalat" w:hAnsi="GHEA Grapalat" w:cs="Sylfaen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 xml:space="preserve">«2.3.1 </w:t>
      </w:r>
      <w:r w:rsidR="008526EF" w:rsidRPr="00BB3A78">
        <w:rPr>
          <w:rFonts w:ascii="GHEA Grapalat" w:hAnsi="GHEA Grapalat" w:cs="Sylfaen"/>
          <w:kern w:val="28"/>
          <w:lang w:val="hy-AM"/>
        </w:rPr>
        <w:t>ԱՆՀՐԱԺԵՇՏ ՖԻՆԱՆՍԱԿԱՆ</w:t>
      </w:r>
      <w:r w:rsidRPr="00BB3A78">
        <w:rPr>
          <w:rFonts w:ascii="GHEA Grapalat" w:hAnsi="GHEA Grapalat" w:cs="Sylfaen"/>
          <w:kern w:val="28"/>
          <w:lang w:val="hy-AM"/>
        </w:rPr>
        <w:t xml:space="preserve"> ԾԱԽՍԵՐ</w:t>
      </w:r>
      <w:r w:rsidR="008526EF" w:rsidRPr="00BB3A78">
        <w:rPr>
          <w:rFonts w:ascii="GHEA Grapalat" w:hAnsi="GHEA Grapalat" w:cs="Sylfaen"/>
          <w:kern w:val="28"/>
          <w:lang w:val="hy-AM"/>
        </w:rPr>
        <w:t>Ի ՀԱՏՈՒՑՄԱՆ ՍԿԶԲՈՒՆՔ</w:t>
      </w:r>
    </w:p>
    <w:p w:rsidR="004D743C" w:rsidRPr="00BB3A78" w:rsidRDefault="004D743C" w:rsidP="00BB3A78">
      <w:pPr>
        <w:spacing w:line="336" w:lineRule="auto"/>
        <w:ind w:firstLine="283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lang w:val="hy-AM"/>
        </w:rPr>
        <w:t>Ընկերության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ակտիվների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ֆինանսավորման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աղբյուրներից</w:t>
      </w:r>
      <w:r w:rsidRPr="00BB3A78">
        <w:rPr>
          <w:rFonts w:ascii="GHEA Grapalat" w:hAnsi="GHEA Grapalat"/>
          <w:lang w:val="hy-AM"/>
        </w:rPr>
        <w:t xml:space="preserve">, </w:t>
      </w:r>
      <w:r w:rsidRPr="00BB3A78">
        <w:rPr>
          <w:rFonts w:ascii="GHEA Grapalat" w:hAnsi="GHEA Grapalat" w:cs="Sylfaen"/>
          <w:lang w:val="hy-AM"/>
        </w:rPr>
        <w:t>պայմաններից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և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հնարավորություններից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ելնելով</w:t>
      </w:r>
      <w:r w:rsidRPr="00BB3A78">
        <w:rPr>
          <w:rFonts w:ascii="GHEA Grapalat" w:hAnsi="GHEA Grapalat"/>
          <w:lang w:val="hy-AM"/>
        </w:rPr>
        <w:t>` սույն մեթոդ</w:t>
      </w:r>
      <w:r w:rsidR="00BE08E0" w:rsidRPr="00BB3A78">
        <w:rPr>
          <w:rFonts w:ascii="GHEA Grapalat" w:hAnsi="GHEA Grapalat"/>
          <w:lang w:val="hy-AM"/>
        </w:rPr>
        <w:t>իկայի</w:t>
      </w:r>
      <w:r w:rsidRPr="00BB3A78">
        <w:rPr>
          <w:rFonts w:ascii="GHEA Grapalat" w:hAnsi="GHEA Grapalat"/>
          <w:lang w:val="hy-AM"/>
        </w:rPr>
        <w:t xml:space="preserve"> 2.2 և 2.3 </w:t>
      </w:r>
      <w:r w:rsidR="00802C42" w:rsidRPr="00BB3A78">
        <w:rPr>
          <w:rFonts w:ascii="GHEA Grapalat" w:hAnsi="GHEA Grapalat"/>
          <w:lang w:val="hy-AM"/>
        </w:rPr>
        <w:t>գլուխն</w:t>
      </w:r>
      <w:r w:rsidRPr="00BB3A78">
        <w:rPr>
          <w:rFonts w:ascii="GHEA Grapalat" w:hAnsi="GHEA Grapalat"/>
          <w:lang w:val="hy-AM"/>
        </w:rPr>
        <w:t xml:space="preserve">երով նախատեսված մաշվածության և </w:t>
      </w:r>
      <w:r w:rsidRPr="00BB3A78">
        <w:rPr>
          <w:rFonts w:ascii="GHEA Grapalat" w:hAnsi="GHEA Grapalat" w:cs="Sylfaen"/>
          <w:lang w:val="hy-AM"/>
        </w:rPr>
        <w:t>թույլատրելի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շահույթի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փոխարեն</w:t>
      </w:r>
      <w:r w:rsidR="008526EF" w:rsidRPr="00BB3A78">
        <w:rPr>
          <w:rFonts w:ascii="GHEA Grapalat" w:hAnsi="GHEA Grapalat" w:cs="Sylfaen"/>
          <w:lang w:val="hy-AM"/>
        </w:rPr>
        <w:t xml:space="preserve"> կարող է կիրառվել անհրաժեշտ ֆինանսական ծախսերի հատուցման սկզբունքը: Այս սկզբունք</w:t>
      </w:r>
      <w:r w:rsidR="00E92A26" w:rsidRPr="00BB3A78">
        <w:rPr>
          <w:rFonts w:ascii="GHEA Grapalat" w:hAnsi="GHEA Grapalat" w:cs="Sylfaen"/>
          <w:lang w:val="hy-AM"/>
        </w:rPr>
        <w:t>ը</w:t>
      </w:r>
      <w:r w:rsidR="008526EF" w:rsidRPr="00BB3A78">
        <w:rPr>
          <w:rFonts w:ascii="GHEA Grapalat" w:hAnsi="GHEA Grapalat" w:cs="Sylfaen"/>
          <w:lang w:val="hy-AM"/>
        </w:rPr>
        <w:t xml:space="preserve"> կիրառ</w:t>
      </w:r>
      <w:r w:rsidR="00E92A26" w:rsidRPr="00BB3A78">
        <w:rPr>
          <w:rFonts w:ascii="GHEA Grapalat" w:hAnsi="GHEA Grapalat" w:cs="Sylfaen"/>
          <w:lang w:val="hy-AM"/>
        </w:rPr>
        <w:t xml:space="preserve">վում է </w:t>
      </w:r>
      <w:r w:rsidR="00E92A26" w:rsidRPr="00BB3A78">
        <w:rPr>
          <w:rFonts w:ascii="GHEA Grapalat" w:hAnsi="GHEA Grapalat" w:cs="Sylfaen"/>
          <w:color w:val="000000"/>
          <w:lang w:val="af-ZA"/>
        </w:rPr>
        <w:t>Հայաստանի Հանրապետության կառավարությունից կամ Հայաստանի Հանրապետության կառավարության երաշխիքով ստացված արտոնյալ վարկերի</w:t>
      </w:r>
      <w:r w:rsidR="0046545B" w:rsidRPr="00BB3A78">
        <w:rPr>
          <w:rFonts w:ascii="GHEA Grapalat" w:hAnsi="GHEA Grapalat" w:cs="Sylfaen"/>
          <w:color w:val="000000"/>
          <w:lang w:val="af-ZA"/>
        </w:rPr>
        <w:t xml:space="preserve"> հաշվին իրականացվող ծրագրերի դեպքում</w:t>
      </w:r>
      <w:r w:rsidR="00234B11" w:rsidRPr="00BB3A78">
        <w:rPr>
          <w:rFonts w:ascii="GHEA Grapalat" w:hAnsi="GHEA Grapalat" w:cs="Sylfaen"/>
          <w:color w:val="000000"/>
          <w:lang w:val="af-ZA"/>
        </w:rPr>
        <w:t>:</w:t>
      </w:r>
      <w:r w:rsidR="0046545B" w:rsidRPr="00BB3A78">
        <w:rPr>
          <w:rFonts w:ascii="GHEA Grapalat" w:hAnsi="GHEA Grapalat" w:cs="Sylfaen"/>
          <w:lang w:val="hy-AM"/>
        </w:rPr>
        <w:t xml:space="preserve"> </w:t>
      </w:r>
      <w:r w:rsidR="00234B11" w:rsidRPr="00BB3A78">
        <w:rPr>
          <w:rFonts w:ascii="GHEA Grapalat" w:hAnsi="GHEA Grapalat" w:cs="Sylfaen"/>
          <w:lang w:val="hy-AM"/>
        </w:rPr>
        <w:t>Այդ ծրագրերի</w:t>
      </w:r>
      <w:r w:rsidR="0046545B" w:rsidRPr="00BB3A78">
        <w:rPr>
          <w:rFonts w:ascii="GHEA Grapalat" w:hAnsi="GHEA Grapalat"/>
          <w:lang w:val="hy-AM"/>
        </w:rPr>
        <w:t xml:space="preserve"> շրջանակում</w:t>
      </w:r>
      <w:r w:rsidR="005023AB" w:rsidRPr="00BB3A78">
        <w:rPr>
          <w:rFonts w:ascii="GHEA Grapalat" w:hAnsi="GHEA Grapalat"/>
          <w:lang w:val="hy-AM"/>
        </w:rPr>
        <w:t xml:space="preserve"> ստեղծվող </w:t>
      </w:r>
      <w:r w:rsidR="005023AB" w:rsidRPr="00BB3A78">
        <w:rPr>
          <w:rFonts w:ascii="GHEA Grapalat" w:hAnsi="GHEA Grapalat" w:cs="Sylfaen"/>
          <w:lang w:val="hy-AM"/>
        </w:rPr>
        <w:t>ոչ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ընթացիկ ակտիվների մասով մաշվածության</w:t>
      </w:r>
      <w:r w:rsidR="0046545B" w:rsidRPr="00BB3A78">
        <w:rPr>
          <w:rFonts w:ascii="GHEA Grapalat" w:hAnsi="GHEA Grapalat" w:cs="Sylfaen"/>
          <w:lang w:val="hy-AM"/>
        </w:rPr>
        <w:t xml:space="preserve"> (ամորտիզացիայի)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և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շահույթի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փոխարեն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A86F13" w:rsidRPr="00BB3A78">
        <w:rPr>
          <w:rFonts w:ascii="GHEA Grapalat" w:hAnsi="GHEA Grapalat" w:cs="Sylfaen"/>
          <w:lang w:val="hy-AM"/>
        </w:rPr>
        <w:t>անհրաժեշտ</w:t>
      </w:r>
      <w:r w:rsidR="00A86F13" w:rsidRPr="00BB3A78">
        <w:rPr>
          <w:rFonts w:ascii="GHEA Grapalat" w:hAnsi="GHEA Grapalat"/>
          <w:lang w:val="hy-AM"/>
        </w:rPr>
        <w:t xml:space="preserve"> </w:t>
      </w:r>
      <w:r w:rsidR="00A86F13" w:rsidRPr="00BB3A78">
        <w:rPr>
          <w:rFonts w:ascii="GHEA Grapalat" w:hAnsi="GHEA Grapalat" w:cs="Sylfaen"/>
          <w:lang w:val="hy-AM"/>
        </w:rPr>
        <w:t>հասույթի</w:t>
      </w:r>
      <w:r w:rsidR="00A86F13" w:rsidRPr="00BB3A78">
        <w:rPr>
          <w:rFonts w:ascii="GHEA Grapalat" w:hAnsi="GHEA Grapalat"/>
          <w:lang w:val="hy-AM"/>
        </w:rPr>
        <w:t xml:space="preserve"> </w:t>
      </w:r>
      <w:r w:rsidR="00A86F13" w:rsidRPr="00BB3A78">
        <w:rPr>
          <w:rFonts w:ascii="GHEA Grapalat" w:hAnsi="GHEA Grapalat" w:cs="Sylfaen"/>
          <w:lang w:val="hy-AM"/>
        </w:rPr>
        <w:t xml:space="preserve">հաշվարկում </w:t>
      </w:r>
      <w:r w:rsidR="005023AB" w:rsidRPr="00BB3A78">
        <w:rPr>
          <w:rFonts w:ascii="GHEA Grapalat" w:hAnsi="GHEA Grapalat" w:cs="Sylfaen"/>
          <w:lang w:val="hy-AM"/>
        </w:rPr>
        <w:t>ընդ</w:t>
      </w:r>
      <w:r w:rsidR="005023AB" w:rsidRPr="00BB3A78">
        <w:rPr>
          <w:rFonts w:ascii="GHEA Grapalat" w:hAnsi="GHEA Grapalat"/>
          <w:lang w:val="hy-AM"/>
        </w:rPr>
        <w:t>գ</w:t>
      </w:r>
      <w:r w:rsidR="005023AB" w:rsidRPr="00BB3A78">
        <w:rPr>
          <w:rFonts w:ascii="GHEA Grapalat" w:hAnsi="GHEA Grapalat" w:cs="Sylfaen"/>
          <w:lang w:val="hy-AM"/>
        </w:rPr>
        <w:t>րկվում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են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հանձնաժողովի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հետ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46545B" w:rsidRPr="00BB3A78">
        <w:rPr>
          <w:rFonts w:ascii="GHEA Grapalat" w:hAnsi="GHEA Grapalat" w:cs="Sylfaen"/>
          <w:lang w:val="hy-AM"/>
        </w:rPr>
        <w:t xml:space="preserve">նախապես </w:t>
      </w:r>
      <w:r w:rsidR="005023AB" w:rsidRPr="00BB3A78">
        <w:rPr>
          <w:rFonts w:ascii="GHEA Grapalat" w:hAnsi="GHEA Grapalat" w:cs="Sylfaen"/>
          <w:lang w:val="hy-AM"/>
        </w:rPr>
        <w:t>համաձայնեցված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փոխառու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միջոցների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սպասարկման</w:t>
      </w:r>
      <w:r w:rsidR="005023AB" w:rsidRPr="00BB3A78">
        <w:rPr>
          <w:rFonts w:ascii="GHEA Grapalat" w:hAnsi="GHEA Grapalat"/>
          <w:lang w:val="hy-AM"/>
        </w:rPr>
        <w:t xml:space="preserve"> (</w:t>
      </w:r>
      <w:r w:rsidR="005023AB" w:rsidRPr="00BB3A78">
        <w:rPr>
          <w:rFonts w:ascii="GHEA Grapalat" w:hAnsi="GHEA Grapalat" w:cs="Sylfaen"/>
          <w:lang w:val="hy-AM"/>
        </w:rPr>
        <w:t>տոկոսավճարներ</w:t>
      </w:r>
      <w:r w:rsidR="005023AB" w:rsidRPr="00BB3A78">
        <w:rPr>
          <w:rFonts w:ascii="GHEA Grapalat" w:hAnsi="GHEA Grapalat"/>
          <w:lang w:val="hy-AM"/>
        </w:rPr>
        <w:t xml:space="preserve">) </w:t>
      </w:r>
      <w:r w:rsidR="005023AB" w:rsidRPr="00BB3A78">
        <w:rPr>
          <w:rFonts w:ascii="GHEA Grapalat" w:hAnsi="GHEA Grapalat" w:cs="Sylfaen"/>
          <w:lang w:val="hy-AM"/>
        </w:rPr>
        <w:t>և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մարման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ծախսերը</w:t>
      </w:r>
      <w:r w:rsidR="005023AB" w:rsidRPr="00BB3A78">
        <w:rPr>
          <w:rFonts w:ascii="GHEA Grapalat" w:hAnsi="GHEA Grapalat"/>
          <w:lang w:val="hy-AM"/>
        </w:rPr>
        <w:t xml:space="preserve">, </w:t>
      </w:r>
      <w:r w:rsidR="005023AB" w:rsidRPr="00BB3A78">
        <w:rPr>
          <w:rFonts w:ascii="GHEA Grapalat" w:hAnsi="GHEA Grapalat" w:cs="Sylfaen"/>
          <w:lang w:val="hy-AM"/>
        </w:rPr>
        <w:t>որոնք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որոշվում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են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ընկերության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առկա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պարտքերի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սպասարկման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և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մարման</w:t>
      </w:r>
      <w:r w:rsidR="005023AB" w:rsidRPr="00BB3A78">
        <w:rPr>
          <w:rFonts w:ascii="GHEA Grapalat" w:hAnsi="GHEA Grapalat"/>
          <w:lang w:val="hy-AM"/>
        </w:rPr>
        <w:t xml:space="preserve"> </w:t>
      </w:r>
      <w:r w:rsidR="005023AB" w:rsidRPr="00BB3A78">
        <w:rPr>
          <w:rFonts w:ascii="GHEA Grapalat" w:hAnsi="GHEA Grapalat" w:cs="Sylfaen"/>
          <w:lang w:val="hy-AM"/>
        </w:rPr>
        <w:t>ժամանակացույցից</w:t>
      </w:r>
      <w:r w:rsidR="005023AB" w:rsidRPr="00BB3A78">
        <w:rPr>
          <w:rFonts w:ascii="GHEA Grapalat" w:hAnsi="GHEA Grapalat"/>
          <w:lang w:val="hy-AM"/>
        </w:rPr>
        <w:t>:</w:t>
      </w:r>
      <w:r w:rsidR="00E52EB9" w:rsidRPr="00BB3A78">
        <w:rPr>
          <w:rFonts w:ascii="GHEA Grapalat" w:hAnsi="GHEA Grapalat"/>
          <w:lang w:val="hy-AM"/>
        </w:rPr>
        <w:t>»</w:t>
      </w:r>
      <w:r w:rsidR="00D0432B" w:rsidRPr="00BB3A78">
        <w:rPr>
          <w:rFonts w:ascii="GHEA Grapalat" w:hAnsi="GHEA Grapalat"/>
          <w:lang w:val="hy-AM"/>
        </w:rPr>
        <w:t>.</w:t>
      </w:r>
    </w:p>
    <w:p w:rsidR="00A32235" w:rsidRPr="00BB3A78" w:rsidRDefault="00D13311" w:rsidP="00BB3A78">
      <w:pPr>
        <w:numPr>
          <w:ilvl w:val="0"/>
          <w:numId w:val="12"/>
        </w:numPr>
        <w:tabs>
          <w:tab w:val="left" w:pos="993"/>
        </w:tabs>
        <w:spacing w:line="336" w:lineRule="auto"/>
        <w:ind w:left="0" w:firstLine="567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spacing w:val="-2"/>
          <w:lang w:val="hy-AM"/>
        </w:rPr>
        <w:t>Հավելված</w:t>
      </w:r>
      <w:r w:rsidRPr="00BB3A78">
        <w:rPr>
          <w:rFonts w:ascii="GHEA Grapalat" w:hAnsi="GHEA Grapalat" w:cs="Sylfaen"/>
          <w:spacing w:val="-2"/>
          <w:lang w:val="en-US"/>
        </w:rPr>
        <w:t>ի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E52EB9" w:rsidRPr="00BB3A78">
        <w:rPr>
          <w:rFonts w:ascii="GHEA Grapalat" w:hAnsi="GHEA Grapalat" w:cs="Sylfaen"/>
          <w:kern w:val="28"/>
          <w:lang w:val="hy-AM"/>
        </w:rPr>
        <w:t xml:space="preserve">3.2 </w:t>
      </w:r>
      <w:r w:rsidR="00D0432B" w:rsidRPr="00BB3A78">
        <w:rPr>
          <w:rFonts w:ascii="GHEA Grapalat" w:hAnsi="GHEA Grapalat" w:cs="Sylfaen"/>
          <w:kern w:val="28"/>
          <w:lang w:val="hy-AM"/>
        </w:rPr>
        <w:t>գլխ</w:t>
      </w:r>
      <w:r w:rsidR="00E52EB9" w:rsidRPr="00BB3A78">
        <w:rPr>
          <w:rFonts w:ascii="GHEA Grapalat" w:hAnsi="GHEA Grapalat" w:cs="Sylfaen"/>
          <w:kern w:val="28"/>
          <w:lang w:val="hy-AM"/>
        </w:rPr>
        <w:t>ի</w:t>
      </w:r>
      <w:r w:rsidR="00A32235" w:rsidRPr="00BB3A78">
        <w:rPr>
          <w:rFonts w:ascii="GHEA Grapalat" w:hAnsi="GHEA Grapalat" w:cs="Sylfaen"/>
          <w:kern w:val="28"/>
          <w:lang w:val="en-US"/>
        </w:rPr>
        <w:t>՝</w:t>
      </w:r>
    </w:p>
    <w:p w:rsidR="00830E66" w:rsidRPr="00BB3A78" w:rsidRDefault="00A32235" w:rsidP="00BB3A78">
      <w:pPr>
        <w:tabs>
          <w:tab w:val="left" w:pos="851"/>
          <w:tab w:val="left" w:pos="1134"/>
        </w:tabs>
        <w:spacing w:line="336" w:lineRule="auto"/>
        <w:ind w:firstLine="851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 xml:space="preserve">ա. </w:t>
      </w:r>
      <w:r w:rsidR="000F1555" w:rsidRPr="00BB3A78">
        <w:rPr>
          <w:rFonts w:ascii="GHEA Grapalat" w:hAnsi="GHEA Grapalat" w:cs="Sylfaen"/>
          <w:kern w:val="28"/>
          <w:lang w:val="hy-AM"/>
        </w:rPr>
        <w:t>2-րդ պարբերութ</w:t>
      </w:r>
      <w:r w:rsidR="00A95E4A" w:rsidRPr="00BB3A78">
        <w:rPr>
          <w:rFonts w:ascii="GHEA Grapalat" w:hAnsi="GHEA Grapalat" w:cs="Sylfaen"/>
          <w:kern w:val="28"/>
          <w:lang w:val="hy-AM"/>
        </w:rPr>
        <w:t>յ</w:t>
      </w:r>
      <w:r w:rsidR="000F1555" w:rsidRPr="00BB3A78">
        <w:rPr>
          <w:rFonts w:ascii="GHEA Grapalat" w:hAnsi="GHEA Grapalat" w:cs="Sylfaen"/>
          <w:kern w:val="28"/>
          <w:lang w:val="hy-AM"/>
        </w:rPr>
        <w:t xml:space="preserve">ունը </w:t>
      </w:r>
      <w:r w:rsidR="00830E66" w:rsidRPr="00BB3A78">
        <w:rPr>
          <w:rFonts w:ascii="GHEA Grapalat" w:hAnsi="GHEA Grapalat" w:cs="Sylfaen"/>
          <w:spacing w:val="-2"/>
          <w:kern w:val="28"/>
          <w:lang w:val="hy-AM"/>
        </w:rPr>
        <w:t xml:space="preserve">լրացնել </w:t>
      </w:r>
      <w:r w:rsidR="00E14BFD" w:rsidRPr="00BB3A78">
        <w:rPr>
          <w:rFonts w:ascii="GHEA Grapalat" w:hAnsi="GHEA Grapalat" w:cs="Sylfaen"/>
          <w:spacing w:val="-2"/>
          <w:kern w:val="28"/>
          <w:lang w:val="hy-AM"/>
        </w:rPr>
        <w:t xml:space="preserve">նոր </w:t>
      </w:r>
      <w:r w:rsidR="00830E66" w:rsidRPr="00BB3A78">
        <w:rPr>
          <w:rFonts w:ascii="GHEA Grapalat" w:hAnsi="GHEA Grapalat" w:cs="Sylfaen"/>
          <w:spacing w:val="-2"/>
          <w:kern w:val="28"/>
          <w:lang w:val="hy-AM"/>
        </w:rPr>
        <w:t>նախադասությամբ՝ հետևյալ բովանդակությամբ</w:t>
      </w:r>
      <w:r w:rsidR="000F1555" w:rsidRPr="00BB3A78">
        <w:rPr>
          <w:rFonts w:ascii="GHEA Grapalat" w:hAnsi="GHEA Grapalat" w:cs="Sylfaen"/>
          <w:kern w:val="28"/>
          <w:lang w:val="hy-AM"/>
        </w:rPr>
        <w:t>.</w:t>
      </w:r>
    </w:p>
    <w:p w:rsidR="00A32235" w:rsidRPr="00BB3A78" w:rsidRDefault="000F1555" w:rsidP="00BB3A78">
      <w:pPr>
        <w:tabs>
          <w:tab w:val="left" w:pos="851"/>
        </w:tabs>
        <w:spacing w:line="336" w:lineRule="auto"/>
        <w:ind w:firstLine="851"/>
        <w:jc w:val="both"/>
        <w:rPr>
          <w:rFonts w:ascii="GHEA Grapalat" w:hAnsi="GHEA Grapalat" w:cs="Sylfaen"/>
          <w:kern w:val="28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«</w:t>
      </w:r>
      <w:r w:rsidRPr="00BB3A78">
        <w:rPr>
          <w:rFonts w:ascii="GHEA Grapalat" w:hAnsi="GHEA Grapalat" w:cs="Sylfaen"/>
          <w:lang w:val="hy-AM"/>
        </w:rPr>
        <w:t>Հաստատուն</w:t>
      </w:r>
      <w:r w:rsidRPr="00BB3A78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 xml:space="preserve">ծախսերում ներառվում </w:t>
      </w:r>
      <w:r w:rsidR="00AC5FF0" w:rsidRPr="00BB3A78">
        <w:rPr>
          <w:rFonts w:ascii="GHEA Grapalat" w:hAnsi="GHEA Grapalat" w:cs="Sylfaen"/>
          <w:lang w:val="hy-AM"/>
        </w:rPr>
        <w:t xml:space="preserve">են </w:t>
      </w:r>
      <w:r w:rsidRPr="00BB3A78">
        <w:rPr>
          <w:rFonts w:ascii="GHEA Grapalat" w:hAnsi="GHEA Grapalat" w:cs="Sylfaen"/>
          <w:lang w:val="hy-AM"/>
        </w:rPr>
        <w:t>նաև սույն մեթոդ</w:t>
      </w:r>
      <w:r w:rsidR="006E51CD" w:rsidRPr="00BB3A78">
        <w:rPr>
          <w:rFonts w:ascii="GHEA Grapalat" w:hAnsi="GHEA Grapalat" w:cs="Sylfaen"/>
          <w:lang w:val="hy-AM"/>
        </w:rPr>
        <w:t>իկայի</w:t>
      </w:r>
      <w:r w:rsidRPr="00BB3A78">
        <w:rPr>
          <w:rFonts w:ascii="GHEA Grapalat" w:hAnsi="GHEA Grapalat" w:cs="Sylfaen"/>
          <w:lang w:val="hy-AM"/>
        </w:rPr>
        <w:t xml:space="preserve"> </w:t>
      </w:r>
      <w:r w:rsidR="00705AFC" w:rsidRPr="00BB3A78">
        <w:rPr>
          <w:rFonts w:ascii="GHEA Grapalat" w:hAnsi="GHEA Grapalat" w:cs="Sylfaen"/>
          <w:lang w:val="hy-AM"/>
        </w:rPr>
        <w:t>2.1.3 և 2.1.4 գլուխների համաձայն հաշվարկվող ծախսերը:</w:t>
      </w:r>
      <w:r w:rsidRPr="00BB3A78">
        <w:rPr>
          <w:rFonts w:ascii="GHEA Grapalat" w:hAnsi="GHEA Grapalat" w:cs="Sylfaen"/>
          <w:kern w:val="28"/>
          <w:lang w:val="hy-AM"/>
        </w:rPr>
        <w:t>»</w:t>
      </w:r>
      <w:r w:rsidR="00705AFC" w:rsidRPr="00BB3A78">
        <w:rPr>
          <w:rFonts w:ascii="GHEA Grapalat" w:hAnsi="GHEA Grapalat" w:cs="Sylfaen"/>
          <w:kern w:val="28"/>
          <w:lang w:val="hy-AM"/>
        </w:rPr>
        <w:t>,</w:t>
      </w:r>
    </w:p>
    <w:p w:rsidR="00401301" w:rsidRPr="00BB3A78" w:rsidRDefault="00A32235" w:rsidP="00BB3A78">
      <w:pPr>
        <w:tabs>
          <w:tab w:val="left" w:pos="851"/>
        </w:tabs>
        <w:spacing w:line="336" w:lineRule="auto"/>
        <w:ind w:firstLine="851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բ.</w:t>
      </w:r>
      <w:r w:rsidR="00E52EB9" w:rsidRPr="00BB3A78">
        <w:rPr>
          <w:rFonts w:ascii="GHEA Grapalat" w:hAnsi="GHEA Grapalat" w:cs="Sylfaen"/>
          <w:kern w:val="28"/>
          <w:lang w:val="hy-AM"/>
        </w:rPr>
        <w:t xml:space="preserve"> 4-րդ պարբերությունից հանել «մասամբ» բառը</w:t>
      </w:r>
      <w:r w:rsidR="00401301" w:rsidRPr="00BB3A78">
        <w:rPr>
          <w:rFonts w:ascii="GHEA Grapalat" w:hAnsi="GHEA Grapalat" w:cs="Sylfaen"/>
          <w:kern w:val="28"/>
          <w:lang w:val="hy-AM"/>
        </w:rPr>
        <w:t>.</w:t>
      </w:r>
    </w:p>
    <w:p w:rsidR="000A56B5" w:rsidRPr="00BB3A78" w:rsidRDefault="00D27C3C" w:rsidP="00BB3A78">
      <w:pPr>
        <w:numPr>
          <w:ilvl w:val="0"/>
          <w:numId w:val="12"/>
        </w:numPr>
        <w:tabs>
          <w:tab w:val="left" w:pos="851"/>
          <w:tab w:val="left" w:pos="993"/>
        </w:tabs>
        <w:spacing w:line="336" w:lineRule="auto"/>
        <w:ind w:left="0" w:firstLine="567"/>
        <w:jc w:val="both"/>
        <w:rPr>
          <w:rFonts w:ascii="GHEA Grapalat" w:hAnsi="GHEA Grapalat"/>
          <w:lang w:val="hy-AM"/>
        </w:rPr>
      </w:pPr>
      <w:bookmarkStart w:id="0" w:name="_GoBack"/>
      <w:bookmarkEnd w:id="0"/>
      <w:r w:rsidRPr="00BB3A78">
        <w:rPr>
          <w:rFonts w:ascii="GHEA Grapalat" w:hAnsi="GHEA Grapalat" w:cs="Sylfaen"/>
          <w:spacing w:val="-2"/>
          <w:lang w:val="hy-AM"/>
        </w:rPr>
        <w:t>Հավելվածի</w:t>
      </w:r>
      <w:r w:rsidRPr="00BB3A78">
        <w:rPr>
          <w:rFonts w:ascii="GHEA Grapalat" w:hAnsi="GHEA Grapalat" w:cs="Sylfaen"/>
          <w:spacing w:val="-2"/>
          <w:kern w:val="28"/>
          <w:lang w:val="hy-AM"/>
        </w:rPr>
        <w:t xml:space="preserve"> </w:t>
      </w:r>
      <w:r w:rsidR="00906243" w:rsidRPr="00BB3A78">
        <w:rPr>
          <w:rFonts w:ascii="GHEA Grapalat" w:hAnsi="GHEA Grapalat" w:cs="Sylfaen"/>
          <w:kern w:val="28"/>
          <w:lang w:val="hy-AM"/>
        </w:rPr>
        <w:t xml:space="preserve">4.3.2 </w:t>
      </w:r>
      <w:r w:rsidR="003976D2" w:rsidRPr="00BB3A78">
        <w:rPr>
          <w:rFonts w:ascii="GHEA Grapalat" w:hAnsi="GHEA Grapalat" w:cs="Sylfaen"/>
          <w:kern w:val="28"/>
          <w:lang w:val="hy-AM"/>
        </w:rPr>
        <w:t>գլխ</w:t>
      </w:r>
      <w:r w:rsidR="000A56B5" w:rsidRPr="00BB3A78">
        <w:rPr>
          <w:rFonts w:ascii="GHEA Grapalat" w:hAnsi="GHEA Grapalat" w:cs="Sylfaen"/>
          <w:kern w:val="28"/>
          <w:lang w:val="hy-AM"/>
        </w:rPr>
        <w:t xml:space="preserve">ի </w:t>
      </w:r>
      <w:r w:rsidR="00E14BFD" w:rsidRPr="00BB3A78">
        <w:rPr>
          <w:rFonts w:ascii="GHEA Grapalat" w:hAnsi="GHEA Grapalat" w:cs="Sylfaen"/>
          <w:kern w:val="28"/>
          <w:lang w:val="hy-AM"/>
        </w:rPr>
        <w:t xml:space="preserve">վերջին՝ </w:t>
      </w:r>
      <w:r w:rsidR="000A56B5" w:rsidRPr="00BB3A78">
        <w:rPr>
          <w:rFonts w:ascii="GHEA Grapalat" w:hAnsi="GHEA Grapalat" w:cs="Sylfaen"/>
          <w:kern w:val="28"/>
          <w:lang w:val="hy-AM"/>
        </w:rPr>
        <w:t xml:space="preserve">6-րդ, պարբերությունը </w:t>
      </w:r>
      <w:r w:rsidR="00E663C4" w:rsidRPr="00BB3A78">
        <w:rPr>
          <w:rFonts w:ascii="GHEA Grapalat" w:hAnsi="GHEA Grapalat"/>
          <w:lang w:val="af-ZA"/>
        </w:rPr>
        <w:t>շարադրել հետևյալ խմբագրությամբ</w:t>
      </w:r>
      <w:r w:rsidR="000A56B5" w:rsidRPr="00BB3A78">
        <w:rPr>
          <w:rFonts w:ascii="GHEA Grapalat" w:hAnsi="GHEA Grapalat" w:cs="Sylfaen"/>
          <w:kern w:val="28"/>
          <w:lang w:val="hy-AM"/>
        </w:rPr>
        <w:t>.</w:t>
      </w:r>
    </w:p>
    <w:p w:rsidR="004D743C" w:rsidRPr="00BB3A78" w:rsidRDefault="00906243" w:rsidP="00BB3A78">
      <w:pPr>
        <w:tabs>
          <w:tab w:val="left" w:pos="851"/>
          <w:tab w:val="left" w:pos="993"/>
        </w:tabs>
        <w:spacing w:line="336" w:lineRule="auto"/>
        <w:ind w:firstLine="567"/>
        <w:jc w:val="both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kern w:val="28"/>
          <w:lang w:val="hy-AM"/>
        </w:rPr>
        <w:t>«</w:t>
      </w:r>
      <w:r w:rsidR="006F7F8E" w:rsidRPr="00BB3A78">
        <w:rPr>
          <w:rFonts w:ascii="GHEA Grapalat" w:hAnsi="GHEA Grapalat" w:cs="Sylfaen"/>
          <w:lang w:val="hy-AM"/>
        </w:rPr>
        <w:t>Պայմանագրային</w:t>
      </w:r>
      <w:r w:rsidR="006F7F8E" w:rsidRPr="00BB3A78">
        <w:rPr>
          <w:rFonts w:ascii="GHEA Grapalat" w:hAnsi="GHEA Grapalat"/>
          <w:lang w:val="hy-AM"/>
        </w:rPr>
        <w:t xml:space="preserve"> </w:t>
      </w:r>
      <w:r w:rsidR="006F7F8E" w:rsidRPr="00BB3A78">
        <w:rPr>
          <w:rFonts w:ascii="GHEA Grapalat" w:hAnsi="GHEA Grapalat" w:cs="Sylfaen"/>
          <w:lang w:val="hy-AM"/>
        </w:rPr>
        <w:t>պատրաստական</w:t>
      </w:r>
      <w:r w:rsidR="006F7F8E" w:rsidRPr="00BB3A78">
        <w:rPr>
          <w:rFonts w:ascii="GHEA Grapalat" w:hAnsi="GHEA Grapalat"/>
          <w:lang w:val="hy-AM"/>
        </w:rPr>
        <w:t xml:space="preserve"> </w:t>
      </w:r>
      <w:r w:rsidR="006F7F8E" w:rsidRPr="00BB3A78">
        <w:rPr>
          <w:rFonts w:ascii="GHEA Grapalat" w:hAnsi="GHEA Grapalat" w:cs="Sylfaen"/>
          <w:lang w:val="hy-AM"/>
        </w:rPr>
        <w:t>հզորությունների</w:t>
      </w:r>
      <w:r w:rsidR="006F7F8E" w:rsidRPr="00BB3A78">
        <w:rPr>
          <w:rFonts w:ascii="GHEA Grapalat" w:hAnsi="GHEA Grapalat"/>
          <w:lang w:val="hy-AM"/>
        </w:rPr>
        <w:t xml:space="preserve"> </w:t>
      </w:r>
      <w:r w:rsidR="006F7F8E" w:rsidRPr="00BB3A78">
        <w:rPr>
          <w:rFonts w:ascii="GHEA Grapalat" w:hAnsi="GHEA Grapalat" w:cs="Sylfaen"/>
          <w:lang w:val="hy-AM"/>
        </w:rPr>
        <w:t>մեծությունը</w:t>
      </w:r>
      <w:r w:rsidR="006F7F8E" w:rsidRPr="00BB3A78">
        <w:rPr>
          <w:rFonts w:ascii="GHEA Grapalat" w:hAnsi="GHEA Grapalat"/>
          <w:lang w:val="hy-AM"/>
        </w:rPr>
        <w:t xml:space="preserve"> </w:t>
      </w:r>
      <w:r w:rsidR="006F7F8E" w:rsidRPr="00BB3A78">
        <w:rPr>
          <w:rFonts w:ascii="GHEA Grapalat" w:hAnsi="GHEA Grapalat" w:cs="Sylfaen"/>
          <w:lang w:val="hy-AM"/>
        </w:rPr>
        <w:t>որոշվում</w:t>
      </w:r>
      <w:r w:rsidR="006F7F8E" w:rsidRPr="00BB3A78">
        <w:rPr>
          <w:rFonts w:ascii="GHEA Grapalat" w:hAnsi="GHEA Grapalat"/>
          <w:lang w:val="hy-AM"/>
        </w:rPr>
        <w:t xml:space="preserve"> </w:t>
      </w:r>
      <w:r w:rsidR="006F7F8E" w:rsidRPr="00BB3A78">
        <w:rPr>
          <w:rFonts w:ascii="GHEA Grapalat" w:hAnsi="GHEA Grapalat" w:cs="Sylfaen"/>
          <w:lang w:val="hy-AM"/>
        </w:rPr>
        <w:t>է</w:t>
      </w:r>
      <w:r w:rsidR="008F2B5F" w:rsidRPr="00BB3A78">
        <w:rPr>
          <w:rFonts w:ascii="GHEA Grapalat" w:hAnsi="GHEA Grapalat" w:cs="Sylfaen"/>
          <w:kern w:val="28"/>
          <w:lang w:val="hy-AM"/>
        </w:rPr>
        <w:t xml:space="preserve"> </w:t>
      </w:r>
      <w:r w:rsidR="003B2FB5" w:rsidRPr="00BB3A78">
        <w:rPr>
          <w:rFonts w:ascii="GHEA Grapalat" w:hAnsi="GHEA Grapalat" w:cs="Sylfaen"/>
          <w:lang w:val="hy-AM"/>
        </w:rPr>
        <w:t xml:space="preserve">հանձնաժողովի </w:t>
      </w:r>
      <w:r w:rsidR="00AD65C7" w:rsidRPr="00BB3A78">
        <w:rPr>
          <w:rFonts w:ascii="GHEA Grapalat" w:hAnsi="GHEA Grapalat" w:cs="Sylfaen"/>
          <w:lang w:val="hy-AM"/>
        </w:rPr>
        <w:t>կողմից</w:t>
      </w:r>
      <w:r w:rsidR="0074461F" w:rsidRPr="00BB3A78">
        <w:rPr>
          <w:rFonts w:ascii="GHEA Grapalat" w:hAnsi="GHEA Grapalat"/>
          <w:lang w:val="hy-AM"/>
        </w:rPr>
        <w:t xml:space="preserve"> </w:t>
      </w:r>
      <w:r w:rsidR="0074461F" w:rsidRPr="00BB3A78">
        <w:rPr>
          <w:rFonts w:ascii="GHEA Grapalat" w:hAnsi="GHEA Grapalat" w:cs="Sylfaen"/>
          <w:lang w:val="hy-AM"/>
        </w:rPr>
        <w:t>սահման</w:t>
      </w:r>
      <w:r w:rsidR="00AD65C7" w:rsidRPr="00BB3A78">
        <w:rPr>
          <w:rFonts w:ascii="GHEA Grapalat" w:hAnsi="GHEA Grapalat" w:cs="Sylfaen"/>
          <w:lang w:val="hy-AM"/>
        </w:rPr>
        <w:t>վ</w:t>
      </w:r>
      <w:r w:rsidR="0074461F" w:rsidRPr="00BB3A78">
        <w:rPr>
          <w:rFonts w:ascii="GHEA Grapalat" w:hAnsi="GHEA Grapalat" w:cs="Sylfaen"/>
          <w:lang w:val="hy-AM"/>
        </w:rPr>
        <w:t>ա</w:t>
      </w:r>
      <w:r w:rsidR="00AD65C7" w:rsidRPr="00BB3A78">
        <w:rPr>
          <w:rFonts w:ascii="GHEA Grapalat" w:hAnsi="GHEA Grapalat" w:cs="Sylfaen"/>
          <w:lang w:val="hy-AM"/>
        </w:rPr>
        <w:t>ծ</w:t>
      </w:r>
      <w:r w:rsidR="0074461F" w:rsidRPr="00BB3A78">
        <w:rPr>
          <w:rFonts w:ascii="GHEA Grapalat" w:hAnsi="GHEA Grapalat"/>
          <w:lang w:val="hy-AM"/>
        </w:rPr>
        <w:t xml:space="preserve"> </w:t>
      </w:r>
      <w:r w:rsidR="0074461F" w:rsidRPr="00BB3A78">
        <w:rPr>
          <w:rFonts w:ascii="GHEA Grapalat" w:hAnsi="GHEA Grapalat" w:cs="Sylfaen"/>
          <w:lang w:val="hy-AM"/>
        </w:rPr>
        <w:t>կարգ</w:t>
      </w:r>
      <w:r w:rsidR="00AD65C7" w:rsidRPr="00BB3A78">
        <w:rPr>
          <w:rFonts w:ascii="GHEA Grapalat" w:hAnsi="GHEA Grapalat" w:cs="Sylfaen"/>
          <w:lang w:val="hy-AM"/>
        </w:rPr>
        <w:t>ով</w:t>
      </w:r>
      <w:r w:rsidR="006F7F8E" w:rsidRPr="00BB3A78">
        <w:rPr>
          <w:rFonts w:ascii="GHEA Grapalat" w:hAnsi="GHEA Grapalat" w:cs="Sylfaen"/>
          <w:lang w:val="hy-AM"/>
        </w:rPr>
        <w:t>:</w:t>
      </w:r>
      <w:r w:rsidRPr="00BB3A78">
        <w:rPr>
          <w:rFonts w:ascii="GHEA Grapalat" w:hAnsi="GHEA Grapalat" w:cs="Sylfaen"/>
          <w:kern w:val="28"/>
          <w:lang w:val="hy-AM"/>
        </w:rPr>
        <w:t>»</w:t>
      </w:r>
      <w:r w:rsidR="00E52EB9" w:rsidRPr="00BB3A78">
        <w:rPr>
          <w:rFonts w:ascii="GHEA Grapalat" w:hAnsi="GHEA Grapalat" w:cs="Sylfaen"/>
          <w:kern w:val="28"/>
          <w:lang w:val="hy-AM"/>
        </w:rPr>
        <w:t>:</w:t>
      </w:r>
    </w:p>
    <w:p w:rsidR="00030B87" w:rsidRPr="00BB3A78" w:rsidRDefault="006551E3" w:rsidP="00BB3A78">
      <w:pPr>
        <w:pStyle w:val="voroshumspisok"/>
        <w:numPr>
          <w:ilvl w:val="0"/>
          <w:numId w:val="10"/>
        </w:numPr>
        <w:spacing w:line="336" w:lineRule="auto"/>
        <w:ind w:left="0" w:firstLine="426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lang w:val="hy-AM"/>
        </w:rPr>
        <w:t xml:space="preserve"> </w:t>
      </w:r>
      <w:r w:rsidR="005578EA" w:rsidRPr="00BB3A78">
        <w:rPr>
          <w:rFonts w:ascii="GHEA Grapalat" w:hAnsi="GHEA Grapalat" w:cs="Sylfaen"/>
          <w:lang w:val="hy-AM"/>
        </w:rPr>
        <w:t>Սույն</w:t>
      </w:r>
      <w:r w:rsidR="005578EA" w:rsidRPr="00BB3A78">
        <w:rPr>
          <w:rFonts w:ascii="GHEA Grapalat" w:hAnsi="GHEA Grapalat" w:cs="ArTarumianTimes"/>
          <w:lang w:val="hy-AM"/>
        </w:rPr>
        <w:t xml:space="preserve"> </w:t>
      </w:r>
      <w:r w:rsidR="005578EA" w:rsidRPr="00BB3A78">
        <w:rPr>
          <w:rFonts w:ascii="GHEA Grapalat" w:hAnsi="GHEA Grapalat" w:cs="Sylfaen"/>
          <w:lang w:val="hy-AM"/>
        </w:rPr>
        <w:t>որոշումն</w:t>
      </w:r>
      <w:r w:rsidR="005578EA" w:rsidRPr="00BB3A78">
        <w:rPr>
          <w:rFonts w:ascii="GHEA Grapalat" w:hAnsi="GHEA Grapalat" w:cs="ArTarumianTimes"/>
          <w:lang w:val="hy-AM"/>
        </w:rPr>
        <w:t xml:space="preserve"> </w:t>
      </w:r>
      <w:r w:rsidR="005578EA" w:rsidRPr="00BB3A78">
        <w:rPr>
          <w:rFonts w:ascii="GHEA Grapalat" w:hAnsi="GHEA Grapalat" w:cs="Sylfaen"/>
          <w:lang w:val="hy-AM"/>
        </w:rPr>
        <w:t>ուժի</w:t>
      </w:r>
      <w:r w:rsidR="005578EA" w:rsidRPr="00BB3A78">
        <w:rPr>
          <w:rFonts w:ascii="GHEA Grapalat" w:hAnsi="GHEA Grapalat" w:cs="ArTarumianTimes"/>
          <w:lang w:val="hy-AM"/>
        </w:rPr>
        <w:t xml:space="preserve"> </w:t>
      </w:r>
      <w:r w:rsidR="005578EA" w:rsidRPr="00BB3A78">
        <w:rPr>
          <w:rFonts w:ascii="GHEA Grapalat" w:hAnsi="GHEA Grapalat" w:cs="Sylfaen"/>
          <w:lang w:val="hy-AM"/>
        </w:rPr>
        <w:t>մեջ</w:t>
      </w:r>
      <w:r w:rsidR="005578EA" w:rsidRPr="00BB3A78">
        <w:rPr>
          <w:rFonts w:ascii="GHEA Grapalat" w:hAnsi="GHEA Grapalat" w:cs="ArTarumianTimes"/>
          <w:lang w:val="hy-AM"/>
        </w:rPr>
        <w:t xml:space="preserve"> </w:t>
      </w:r>
      <w:r w:rsidR="005578EA" w:rsidRPr="00BB3A78">
        <w:rPr>
          <w:rFonts w:ascii="GHEA Grapalat" w:hAnsi="GHEA Grapalat" w:cs="Sylfaen"/>
          <w:lang w:val="hy-AM"/>
        </w:rPr>
        <w:t>է</w:t>
      </w:r>
      <w:r w:rsidR="005578EA" w:rsidRPr="00BB3A78">
        <w:rPr>
          <w:rFonts w:ascii="GHEA Grapalat" w:hAnsi="GHEA Grapalat" w:cs="ArTarumianTimes"/>
          <w:lang w:val="hy-AM"/>
        </w:rPr>
        <w:t xml:space="preserve"> </w:t>
      </w:r>
      <w:r w:rsidR="005578EA" w:rsidRPr="00BB3A78">
        <w:rPr>
          <w:rFonts w:ascii="GHEA Grapalat" w:hAnsi="GHEA Grapalat" w:cs="Sylfaen"/>
          <w:lang w:val="hy-AM"/>
        </w:rPr>
        <w:t>մտնում</w:t>
      </w:r>
      <w:r w:rsidR="005578EA" w:rsidRPr="00BB3A78">
        <w:rPr>
          <w:rFonts w:ascii="GHEA Grapalat" w:hAnsi="GHEA Grapalat" w:cs="ArTarumianTimes"/>
          <w:lang w:val="hy-AM"/>
        </w:rPr>
        <w:t xml:space="preserve"> </w:t>
      </w:r>
      <w:r w:rsidR="004D0D93" w:rsidRPr="00BB3A78">
        <w:rPr>
          <w:rFonts w:ascii="GHEA Grapalat" w:hAnsi="GHEA Grapalat"/>
          <w:lang w:val="hy-AM"/>
        </w:rPr>
        <w:t>պաշտոնական հրապարակման օրվան հաջորդող տասներորդ օրը:</w:t>
      </w:r>
    </w:p>
    <w:p w:rsidR="00BB3A78" w:rsidRDefault="00BB3A78" w:rsidP="0090581B">
      <w:pPr>
        <w:pStyle w:val="Storagrutun1"/>
        <w:spacing w:line="228" w:lineRule="auto"/>
        <w:rPr>
          <w:rFonts w:ascii="GHEA Grapalat" w:hAnsi="GHEA Grapalat" w:cs="Sylfaen"/>
          <w:lang w:val="hy-AM"/>
        </w:rPr>
      </w:pPr>
    </w:p>
    <w:p w:rsidR="005578EA" w:rsidRPr="00BB3A78" w:rsidRDefault="005578EA" w:rsidP="0090581B">
      <w:pPr>
        <w:pStyle w:val="Storagrutun1"/>
        <w:spacing w:line="228" w:lineRule="auto"/>
        <w:rPr>
          <w:rFonts w:ascii="GHEA Grapalat" w:hAnsi="GHEA Grapalat"/>
          <w:lang w:val="hy-AM"/>
        </w:rPr>
      </w:pPr>
      <w:r w:rsidRPr="00BB3A78">
        <w:rPr>
          <w:rFonts w:ascii="GHEA Grapalat" w:hAnsi="GHEA Grapalat" w:cs="Sylfaen"/>
          <w:lang w:val="hy-AM"/>
        </w:rPr>
        <w:t>ՀԱՅԱՍՏԱՆԻ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ՀԱՆՐԱՊԵՏՈՒԹՅԱՆ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ՀԱՆՐԱՅԻՆ</w:t>
      </w:r>
    </w:p>
    <w:p w:rsidR="005578EA" w:rsidRPr="00BB3A78" w:rsidRDefault="005578EA" w:rsidP="0090581B">
      <w:pPr>
        <w:pStyle w:val="Storagrutun1"/>
        <w:spacing w:line="228" w:lineRule="auto"/>
        <w:rPr>
          <w:rFonts w:ascii="GHEA Grapalat" w:hAnsi="GHEA Grapalat" w:cs="ArTarumianTimes"/>
          <w:lang w:val="hy-AM"/>
        </w:rPr>
      </w:pPr>
      <w:r w:rsidRPr="00BB3A78">
        <w:rPr>
          <w:rFonts w:ascii="GHEA Grapalat" w:hAnsi="GHEA Grapalat"/>
          <w:lang w:val="hy-AM"/>
        </w:rPr>
        <w:tab/>
      </w:r>
      <w:r w:rsidR="00BB3A78" w:rsidRPr="002E344F">
        <w:rPr>
          <w:rFonts w:ascii="GHEA Grapalat" w:hAnsi="GHEA Grapalat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ԾԱՌԱՅՈՒԹՅՈՒՆՆԵՐԸ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ԿԱՐԳԱՎՈՐՈՂ</w:t>
      </w:r>
    </w:p>
    <w:p w:rsidR="00384716" w:rsidRPr="00BB3A78" w:rsidRDefault="005578EA" w:rsidP="004D0D93">
      <w:pPr>
        <w:pStyle w:val="Storagrutun1"/>
        <w:spacing w:line="228" w:lineRule="auto"/>
        <w:rPr>
          <w:rFonts w:ascii="GHEA Grapalat" w:hAnsi="GHEA Grapalat" w:cs="Sylfaen"/>
          <w:lang w:val="hy-AM"/>
        </w:rPr>
      </w:pPr>
      <w:r w:rsidRPr="00BB3A78">
        <w:rPr>
          <w:rFonts w:ascii="GHEA Grapalat" w:hAnsi="GHEA Grapalat"/>
          <w:lang w:val="hy-AM"/>
        </w:rPr>
        <w:tab/>
      </w:r>
      <w:r w:rsidRPr="00BB3A78">
        <w:rPr>
          <w:rFonts w:ascii="GHEA Grapalat" w:hAnsi="GHEA Grapalat"/>
          <w:lang w:val="hy-AM"/>
        </w:rPr>
        <w:tab/>
      </w:r>
      <w:r w:rsidRPr="00BB3A78">
        <w:rPr>
          <w:rFonts w:ascii="GHEA Grapalat" w:hAnsi="GHEA Grapalat" w:cs="Sylfaen"/>
          <w:lang w:val="hy-AM"/>
        </w:rPr>
        <w:t>ՀԱՆՁՆԱԺՈՂՈՎԻ</w:t>
      </w:r>
      <w:r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ՆԱԽԱԳԱՀ՝</w:t>
      </w:r>
      <w:r w:rsidR="004D0D93" w:rsidRPr="00BB3A78">
        <w:rPr>
          <w:rFonts w:ascii="GHEA Grapalat" w:hAnsi="GHEA Grapalat" w:cs="Sylfaen"/>
          <w:lang w:val="hy-AM"/>
        </w:rPr>
        <w:t xml:space="preserve">                             </w:t>
      </w:r>
      <w:r w:rsidR="00CD5172" w:rsidRPr="00BB3A78">
        <w:rPr>
          <w:rFonts w:ascii="GHEA Grapalat" w:hAnsi="GHEA Grapalat" w:cs="Sylfaen"/>
          <w:lang w:val="hy-AM"/>
        </w:rPr>
        <w:t xml:space="preserve">  </w:t>
      </w:r>
      <w:r w:rsidR="004D0D93" w:rsidRPr="00BB3A78">
        <w:rPr>
          <w:rFonts w:ascii="GHEA Grapalat" w:hAnsi="GHEA Grapalat" w:cs="Sylfaen"/>
          <w:lang w:val="hy-AM"/>
        </w:rPr>
        <w:t xml:space="preserve">   </w:t>
      </w:r>
      <w:r w:rsidRPr="00BB3A78">
        <w:rPr>
          <w:rFonts w:ascii="GHEA Grapalat" w:hAnsi="GHEA Grapalat" w:cs="Sylfaen"/>
          <w:lang w:val="hy-AM"/>
        </w:rPr>
        <w:t>Ռ</w:t>
      </w:r>
      <w:r w:rsidRPr="00BB3A78">
        <w:rPr>
          <w:rFonts w:ascii="GHEA Grapalat" w:hAnsi="GHEA Grapalat" w:cs="ArTarumianTimes"/>
          <w:lang w:val="hy-AM"/>
        </w:rPr>
        <w:t>.</w:t>
      </w:r>
      <w:r w:rsidR="00762BEB" w:rsidRPr="00BB3A78">
        <w:rPr>
          <w:rFonts w:ascii="GHEA Grapalat" w:hAnsi="GHEA Grapalat" w:cs="ArTarumianTimes"/>
          <w:lang w:val="hy-AM"/>
        </w:rPr>
        <w:t xml:space="preserve"> </w:t>
      </w:r>
      <w:r w:rsidRPr="00BB3A78">
        <w:rPr>
          <w:rFonts w:ascii="GHEA Grapalat" w:hAnsi="GHEA Grapalat" w:cs="Sylfaen"/>
          <w:lang w:val="hy-AM"/>
        </w:rPr>
        <w:t>ՆԱԶԱՐՅԱՆ</w:t>
      </w:r>
    </w:p>
    <w:p w:rsidR="00030B87" w:rsidRPr="00BB3A78" w:rsidRDefault="00030B87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:rsidR="00BB3A78" w:rsidRDefault="00BB3A78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:rsidR="00BB3A78" w:rsidRDefault="00BB3A78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:rsidR="00030B87" w:rsidRPr="00BB3A78" w:rsidRDefault="005578EA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Sylfaen"/>
          <w:szCs w:val="18"/>
          <w:lang w:val="en-US"/>
        </w:rPr>
      </w:pPr>
      <w:r w:rsidRPr="00BB3A78">
        <w:rPr>
          <w:rFonts w:ascii="GHEA Grapalat" w:hAnsi="GHEA Grapalat" w:cs="Sylfaen"/>
          <w:szCs w:val="18"/>
          <w:lang w:val="hy-AM"/>
        </w:rPr>
        <w:t>ք</w:t>
      </w:r>
      <w:r w:rsidRPr="00BB3A78">
        <w:rPr>
          <w:rFonts w:ascii="GHEA Grapalat" w:hAnsi="GHEA Grapalat" w:cs="ArTarumianTimes"/>
          <w:szCs w:val="18"/>
          <w:lang w:val="hy-AM"/>
        </w:rPr>
        <w:t xml:space="preserve">. </w:t>
      </w:r>
      <w:r w:rsidRPr="00BB3A78">
        <w:rPr>
          <w:rFonts w:ascii="GHEA Grapalat" w:hAnsi="GHEA Grapalat" w:cs="Sylfaen"/>
          <w:szCs w:val="18"/>
          <w:lang w:val="hy-AM"/>
        </w:rPr>
        <w:t>Երևան</w:t>
      </w:r>
    </w:p>
    <w:p w:rsidR="006D5FB0" w:rsidRPr="00BB3A78" w:rsidRDefault="00575F93" w:rsidP="0090581B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  <w:lang w:val="hy-AM"/>
        </w:rPr>
      </w:pPr>
      <w:r w:rsidRPr="00BB3A78">
        <w:rPr>
          <w:rFonts w:ascii="GHEA Grapalat" w:hAnsi="GHEA Grapalat"/>
          <w:szCs w:val="18"/>
          <w:lang w:val="en-US"/>
        </w:rPr>
        <w:t>25</w:t>
      </w:r>
      <w:r w:rsidR="005578EA" w:rsidRPr="00BB3A78">
        <w:rPr>
          <w:rFonts w:ascii="GHEA Grapalat" w:hAnsi="GHEA Grapalat"/>
          <w:szCs w:val="18"/>
          <w:lang w:val="hy-AM"/>
        </w:rPr>
        <w:t xml:space="preserve"> </w:t>
      </w:r>
      <w:r w:rsidR="00C87ACC" w:rsidRPr="00BB3A78">
        <w:rPr>
          <w:rFonts w:ascii="GHEA Grapalat" w:hAnsi="GHEA Grapalat" w:cs="Sylfaen"/>
          <w:szCs w:val="18"/>
          <w:lang w:val="en-US"/>
        </w:rPr>
        <w:t>մայիսի</w:t>
      </w:r>
      <w:r w:rsidR="005578EA" w:rsidRPr="00BB3A78">
        <w:rPr>
          <w:rFonts w:ascii="GHEA Grapalat" w:hAnsi="GHEA Grapalat" w:cs="ArTarumianTimes"/>
          <w:szCs w:val="18"/>
          <w:lang w:val="hy-AM"/>
        </w:rPr>
        <w:t xml:space="preserve"> 201</w:t>
      </w:r>
      <w:r w:rsidR="0026392F" w:rsidRPr="00BB3A78">
        <w:rPr>
          <w:rFonts w:ascii="GHEA Grapalat" w:hAnsi="GHEA Grapalat" w:cs="ArTarumianTimes"/>
          <w:szCs w:val="18"/>
          <w:lang w:val="en-US"/>
        </w:rPr>
        <w:t>6</w:t>
      </w:r>
      <w:r w:rsidR="005578EA" w:rsidRPr="00BB3A78">
        <w:rPr>
          <w:rFonts w:ascii="GHEA Grapalat" w:hAnsi="GHEA Grapalat" w:cs="Sylfaen"/>
          <w:szCs w:val="18"/>
          <w:lang w:val="hy-AM"/>
        </w:rPr>
        <w:t>թ</w:t>
      </w:r>
      <w:r w:rsidR="00B444DF" w:rsidRPr="00BB3A78">
        <w:rPr>
          <w:rFonts w:ascii="GHEA Grapalat" w:hAnsi="GHEA Grapalat" w:cs="ArTarumianTimes"/>
          <w:szCs w:val="18"/>
          <w:lang w:val="hy-AM"/>
        </w:rPr>
        <w:t>.</w:t>
      </w:r>
    </w:p>
    <w:sectPr w:rsidR="006D5FB0" w:rsidRPr="00BB3A78" w:rsidSect="00BB3A78">
      <w:headerReference w:type="even" r:id="rId10"/>
      <w:footerReference w:type="even" r:id="rId11"/>
      <w:footerReference w:type="default" r:id="rId12"/>
      <w:pgSz w:w="11906" w:h="16838" w:code="9"/>
      <w:pgMar w:top="851" w:right="964" w:bottom="567" w:left="96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5E" w:rsidRDefault="00D1525E">
      <w:r>
        <w:separator/>
      </w:r>
    </w:p>
  </w:endnote>
  <w:endnote w:type="continuationSeparator" w:id="0">
    <w:p w:rsidR="00D1525E" w:rsidRDefault="00D1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BA294B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110"/>
      <w:docPartObj>
        <w:docPartGallery w:val="Page Numbers (Bottom of Page)"/>
        <w:docPartUnique/>
      </w:docPartObj>
    </w:sdtPr>
    <w:sdtEndPr>
      <w:rPr>
        <w:rFonts w:ascii="Sylfaen" w:hAnsi="Sylfaen"/>
        <w:sz w:val="20"/>
        <w:szCs w:val="20"/>
      </w:rPr>
    </w:sdtEndPr>
    <w:sdtContent>
      <w:p w:rsidR="008A6D72" w:rsidRPr="00193506" w:rsidRDefault="00BA294B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193506">
          <w:rPr>
            <w:rFonts w:ascii="Sylfaen" w:hAnsi="Sylfaen"/>
            <w:sz w:val="20"/>
            <w:szCs w:val="20"/>
          </w:rPr>
          <w:fldChar w:fldCharType="begin"/>
        </w:r>
        <w:r w:rsidR="008A6D72" w:rsidRPr="0019350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193506">
          <w:rPr>
            <w:rFonts w:ascii="Sylfaen" w:hAnsi="Sylfaen"/>
            <w:sz w:val="20"/>
            <w:szCs w:val="20"/>
          </w:rPr>
          <w:fldChar w:fldCharType="separate"/>
        </w:r>
        <w:r w:rsidR="006E2119">
          <w:rPr>
            <w:rFonts w:ascii="Sylfaen" w:hAnsi="Sylfaen"/>
            <w:noProof/>
            <w:sz w:val="20"/>
            <w:szCs w:val="20"/>
          </w:rPr>
          <w:t>5</w:t>
        </w:r>
        <w:r w:rsidRPr="0019350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5E" w:rsidRDefault="00D1525E">
      <w:r>
        <w:separator/>
      </w:r>
    </w:p>
  </w:footnote>
  <w:footnote w:type="continuationSeparator" w:id="0">
    <w:p w:rsidR="00D1525E" w:rsidRDefault="00D1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39"/>
    <w:rsid w:val="00006CA5"/>
    <w:rsid w:val="00011138"/>
    <w:rsid w:val="00011975"/>
    <w:rsid w:val="000145BB"/>
    <w:rsid w:val="000150A0"/>
    <w:rsid w:val="00015F40"/>
    <w:rsid w:val="000168E3"/>
    <w:rsid w:val="000208FB"/>
    <w:rsid w:val="0002118E"/>
    <w:rsid w:val="000245C0"/>
    <w:rsid w:val="00030B87"/>
    <w:rsid w:val="00042E58"/>
    <w:rsid w:val="00047253"/>
    <w:rsid w:val="00050AFB"/>
    <w:rsid w:val="00051777"/>
    <w:rsid w:val="00053E82"/>
    <w:rsid w:val="00055C32"/>
    <w:rsid w:val="0006096C"/>
    <w:rsid w:val="00061BAA"/>
    <w:rsid w:val="00064604"/>
    <w:rsid w:val="000647BB"/>
    <w:rsid w:val="0006710C"/>
    <w:rsid w:val="00067A23"/>
    <w:rsid w:val="00073284"/>
    <w:rsid w:val="000751BC"/>
    <w:rsid w:val="00076105"/>
    <w:rsid w:val="00077356"/>
    <w:rsid w:val="000808B0"/>
    <w:rsid w:val="00080A17"/>
    <w:rsid w:val="00082E06"/>
    <w:rsid w:val="0008364F"/>
    <w:rsid w:val="00083972"/>
    <w:rsid w:val="00087FD1"/>
    <w:rsid w:val="000906A0"/>
    <w:rsid w:val="00090E50"/>
    <w:rsid w:val="00096FD4"/>
    <w:rsid w:val="000A56B5"/>
    <w:rsid w:val="000B093E"/>
    <w:rsid w:val="000B2981"/>
    <w:rsid w:val="000B4BC2"/>
    <w:rsid w:val="000B5F46"/>
    <w:rsid w:val="000B5F72"/>
    <w:rsid w:val="000C0112"/>
    <w:rsid w:val="000D138B"/>
    <w:rsid w:val="000D41EE"/>
    <w:rsid w:val="000D5AFF"/>
    <w:rsid w:val="000E042D"/>
    <w:rsid w:val="000E7D20"/>
    <w:rsid w:val="000F1555"/>
    <w:rsid w:val="000F2C28"/>
    <w:rsid w:val="000F42C1"/>
    <w:rsid w:val="000F5375"/>
    <w:rsid w:val="000F5F72"/>
    <w:rsid w:val="000F7D0C"/>
    <w:rsid w:val="001119DC"/>
    <w:rsid w:val="00112867"/>
    <w:rsid w:val="00112EF2"/>
    <w:rsid w:val="00123EDD"/>
    <w:rsid w:val="0012489C"/>
    <w:rsid w:val="00131E9E"/>
    <w:rsid w:val="001336B5"/>
    <w:rsid w:val="00133F2F"/>
    <w:rsid w:val="0013428B"/>
    <w:rsid w:val="001366BF"/>
    <w:rsid w:val="0014185B"/>
    <w:rsid w:val="00144014"/>
    <w:rsid w:val="00144917"/>
    <w:rsid w:val="001477B9"/>
    <w:rsid w:val="0015174F"/>
    <w:rsid w:val="00153046"/>
    <w:rsid w:val="001548F9"/>
    <w:rsid w:val="0016360C"/>
    <w:rsid w:val="00164D8D"/>
    <w:rsid w:val="0016701A"/>
    <w:rsid w:val="0017135E"/>
    <w:rsid w:val="001756D5"/>
    <w:rsid w:val="00177315"/>
    <w:rsid w:val="001777FD"/>
    <w:rsid w:val="00181278"/>
    <w:rsid w:val="00182E01"/>
    <w:rsid w:val="00187556"/>
    <w:rsid w:val="00190D3F"/>
    <w:rsid w:val="0019101C"/>
    <w:rsid w:val="001915BA"/>
    <w:rsid w:val="00193506"/>
    <w:rsid w:val="001A404F"/>
    <w:rsid w:val="001A73A5"/>
    <w:rsid w:val="001B485E"/>
    <w:rsid w:val="001C3CEB"/>
    <w:rsid w:val="001D0108"/>
    <w:rsid w:val="001D2CEE"/>
    <w:rsid w:val="001D3C49"/>
    <w:rsid w:val="001D3D91"/>
    <w:rsid w:val="001D535C"/>
    <w:rsid w:val="001D657E"/>
    <w:rsid w:val="001E0D24"/>
    <w:rsid w:val="001E19C0"/>
    <w:rsid w:val="001E64E6"/>
    <w:rsid w:val="001F3F93"/>
    <w:rsid w:val="001F56B5"/>
    <w:rsid w:val="0021071A"/>
    <w:rsid w:val="002119AB"/>
    <w:rsid w:val="00217EBE"/>
    <w:rsid w:val="00220DA1"/>
    <w:rsid w:val="00225BD9"/>
    <w:rsid w:val="0022697C"/>
    <w:rsid w:val="0023283B"/>
    <w:rsid w:val="00232DC2"/>
    <w:rsid w:val="00234B11"/>
    <w:rsid w:val="00240781"/>
    <w:rsid w:val="002415BE"/>
    <w:rsid w:val="002417D5"/>
    <w:rsid w:val="002431A4"/>
    <w:rsid w:val="00243B63"/>
    <w:rsid w:val="00245306"/>
    <w:rsid w:val="002466D5"/>
    <w:rsid w:val="00257D19"/>
    <w:rsid w:val="0026278A"/>
    <w:rsid w:val="0026392F"/>
    <w:rsid w:val="002710E2"/>
    <w:rsid w:val="00271C73"/>
    <w:rsid w:val="002720E7"/>
    <w:rsid w:val="00274C2C"/>
    <w:rsid w:val="00275CBB"/>
    <w:rsid w:val="002771AB"/>
    <w:rsid w:val="00277BC7"/>
    <w:rsid w:val="00281750"/>
    <w:rsid w:val="00283EF1"/>
    <w:rsid w:val="0028545A"/>
    <w:rsid w:val="00292893"/>
    <w:rsid w:val="0029430A"/>
    <w:rsid w:val="002A30BF"/>
    <w:rsid w:val="002B2D7A"/>
    <w:rsid w:val="002B358C"/>
    <w:rsid w:val="002C3623"/>
    <w:rsid w:val="002C43F0"/>
    <w:rsid w:val="002C4F31"/>
    <w:rsid w:val="002D1DEC"/>
    <w:rsid w:val="002D3344"/>
    <w:rsid w:val="002E1B1D"/>
    <w:rsid w:val="002E344F"/>
    <w:rsid w:val="002E3A24"/>
    <w:rsid w:val="002E4F0C"/>
    <w:rsid w:val="002E535E"/>
    <w:rsid w:val="002E5A80"/>
    <w:rsid w:val="002E60CD"/>
    <w:rsid w:val="002F6487"/>
    <w:rsid w:val="002F7FA9"/>
    <w:rsid w:val="003013BB"/>
    <w:rsid w:val="00303C2E"/>
    <w:rsid w:val="00304BAE"/>
    <w:rsid w:val="003054B5"/>
    <w:rsid w:val="00305EC4"/>
    <w:rsid w:val="003105B7"/>
    <w:rsid w:val="00313D65"/>
    <w:rsid w:val="00313E80"/>
    <w:rsid w:val="0031415B"/>
    <w:rsid w:val="003142BB"/>
    <w:rsid w:val="00315C26"/>
    <w:rsid w:val="00320D1C"/>
    <w:rsid w:val="0032219C"/>
    <w:rsid w:val="00323DCC"/>
    <w:rsid w:val="00325144"/>
    <w:rsid w:val="003347E6"/>
    <w:rsid w:val="00335B15"/>
    <w:rsid w:val="0034006A"/>
    <w:rsid w:val="003422B4"/>
    <w:rsid w:val="0034795B"/>
    <w:rsid w:val="00350D31"/>
    <w:rsid w:val="0035208B"/>
    <w:rsid w:val="003618F7"/>
    <w:rsid w:val="00361A85"/>
    <w:rsid w:val="0036421B"/>
    <w:rsid w:val="003663E0"/>
    <w:rsid w:val="00366558"/>
    <w:rsid w:val="003666B6"/>
    <w:rsid w:val="0036686F"/>
    <w:rsid w:val="003705F9"/>
    <w:rsid w:val="00372E9E"/>
    <w:rsid w:val="00373A07"/>
    <w:rsid w:val="00375E75"/>
    <w:rsid w:val="00384716"/>
    <w:rsid w:val="003850CC"/>
    <w:rsid w:val="00386EBA"/>
    <w:rsid w:val="003976D2"/>
    <w:rsid w:val="003A5B02"/>
    <w:rsid w:val="003A6303"/>
    <w:rsid w:val="003A6FDA"/>
    <w:rsid w:val="003B20BA"/>
    <w:rsid w:val="003B2DA6"/>
    <w:rsid w:val="003B2EC9"/>
    <w:rsid w:val="003B2FB5"/>
    <w:rsid w:val="003B74BD"/>
    <w:rsid w:val="003C64BE"/>
    <w:rsid w:val="003C6D5F"/>
    <w:rsid w:val="003D171D"/>
    <w:rsid w:val="003D2B07"/>
    <w:rsid w:val="003D3A56"/>
    <w:rsid w:val="003D5C4D"/>
    <w:rsid w:val="003D62C2"/>
    <w:rsid w:val="003E0D0F"/>
    <w:rsid w:val="003E2E55"/>
    <w:rsid w:val="003F04E0"/>
    <w:rsid w:val="003F23C9"/>
    <w:rsid w:val="003F44C4"/>
    <w:rsid w:val="00400096"/>
    <w:rsid w:val="00401301"/>
    <w:rsid w:val="00402FFC"/>
    <w:rsid w:val="004074F1"/>
    <w:rsid w:val="00407CB2"/>
    <w:rsid w:val="00412BF8"/>
    <w:rsid w:val="00412F69"/>
    <w:rsid w:val="004160F0"/>
    <w:rsid w:val="00420139"/>
    <w:rsid w:val="00427E88"/>
    <w:rsid w:val="00432065"/>
    <w:rsid w:val="00432AC4"/>
    <w:rsid w:val="0043588B"/>
    <w:rsid w:val="0043754E"/>
    <w:rsid w:val="00444B1F"/>
    <w:rsid w:val="00447DA4"/>
    <w:rsid w:val="00453F6D"/>
    <w:rsid w:val="004571B4"/>
    <w:rsid w:val="00457E32"/>
    <w:rsid w:val="00460425"/>
    <w:rsid w:val="0046116F"/>
    <w:rsid w:val="004620FB"/>
    <w:rsid w:val="004637AC"/>
    <w:rsid w:val="0046545B"/>
    <w:rsid w:val="00467FB7"/>
    <w:rsid w:val="0047713B"/>
    <w:rsid w:val="004848AC"/>
    <w:rsid w:val="0048704E"/>
    <w:rsid w:val="00487407"/>
    <w:rsid w:val="004878F7"/>
    <w:rsid w:val="00496D5D"/>
    <w:rsid w:val="00497B1E"/>
    <w:rsid w:val="004A20EC"/>
    <w:rsid w:val="004A246F"/>
    <w:rsid w:val="004A657F"/>
    <w:rsid w:val="004B26C0"/>
    <w:rsid w:val="004B305B"/>
    <w:rsid w:val="004B55E8"/>
    <w:rsid w:val="004B7F75"/>
    <w:rsid w:val="004C38F3"/>
    <w:rsid w:val="004C7C92"/>
    <w:rsid w:val="004D0D93"/>
    <w:rsid w:val="004D1E70"/>
    <w:rsid w:val="004D743C"/>
    <w:rsid w:val="004D768C"/>
    <w:rsid w:val="004E3E5B"/>
    <w:rsid w:val="004E4071"/>
    <w:rsid w:val="004E4F62"/>
    <w:rsid w:val="004F6C9B"/>
    <w:rsid w:val="005023AB"/>
    <w:rsid w:val="00513A5B"/>
    <w:rsid w:val="00515BDC"/>
    <w:rsid w:val="00516391"/>
    <w:rsid w:val="005172D3"/>
    <w:rsid w:val="00521F00"/>
    <w:rsid w:val="00527479"/>
    <w:rsid w:val="00527B32"/>
    <w:rsid w:val="0053024E"/>
    <w:rsid w:val="005346DD"/>
    <w:rsid w:val="00542CF4"/>
    <w:rsid w:val="00547FB9"/>
    <w:rsid w:val="005521F4"/>
    <w:rsid w:val="00552F7B"/>
    <w:rsid w:val="00556CB4"/>
    <w:rsid w:val="00556D3B"/>
    <w:rsid w:val="0055723F"/>
    <w:rsid w:val="005578EA"/>
    <w:rsid w:val="0056790E"/>
    <w:rsid w:val="00575F93"/>
    <w:rsid w:val="005766AB"/>
    <w:rsid w:val="00582B45"/>
    <w:rsid w:val="0058662F"/>
    <w:rsid w:val="0059078D"/>
    <w:rsid w:val="005949E1"/>
    <w:rsid w:val="0059554A"/>
    <w:rsid w:val="005A3C4A"/>
    <w:rsid w:val="005A6401"/>
    <w:rsid w:val="005A7C76"/>
    <w:rsid w:val="005B0AC9"/>
    <w:rsid w:val="005B349F"/>
    <w:rsid w:val="005B38E4"/>
    <w:rsid w:val="005B41E1"/>
    <w:rsid w:val="005B69AE"/>
    <w:rsid w:val="005B7538"/>
    <w:rsid w:val="005B7E65"/>
    <w:rsid w:val="005C493E"/>
    <w:rsid w:val="005D5ED9"/>
    <w:rsid w:val="005D6B06"/>
    <w:rsid w:val="005E1031"/>
    <w:rsid w:val="005E20BA"/>
    <w:rsid w:val="005E7FBD"/>
    <w:rsid w:val="005F572C"/>
    <w:rsid w:val="005F656F"/>
    <w:rsid w:val="005F6E0D"/>
    <w:rsid w:val="0060267A"/>
    <w:rsid w:val="0060351D"/>
    <w:rsid w:val="006063AE"/>
    <w:rsid w:val="00607E0F"/>
    <w:rsid w:val="00610949"/>
    <w:rsid w:val="0061112F"/>
    <w:rsid w:val="00611D61"/>
    <w:rsid w:val="00611E33"/>
    <w:rsid w:val="00616AE2"/>
    <w:rsid w:val="006319B4"/>
    <w:rsid w:val="00633736"/>
    <w:rsid w:val="00636321"/>
    <w:rsid w:val="006551E3"/>
    <w:rsid w:val="0065560F"/>
    <w:rsid w:val="00660927"/>
    <w:rsid w:val="00662693"/>
    <w:rsid w:val="00662CF8"/>
    <w:rsid w:val="00670FAC"/>
    <w:rsid w:val="00677798"/>
    <w:rsid w:val="00680832"/>
    <w:rsid w:val="00684A53"/>
    <w:rsid w:val="00690E01"/>
    <w:rsid w:val="00695AD9"/>
    <w:rsid w:val="00695BD8"/>
    <w:rsid w:val="006A2826"/>
    <w:rsid w:val="006A4C32"/>
    <w:rsid w:val="006A6024"/>
    <w:rsid w:val="006A6097"/>
    <w:rsid w:val="006A7C2D"/>
    <w:rsid w:val="006B2036"/>
    <w:rsid w:val="006B4987"/>
    <w:rsid w:val="006B49D7"/>
    <w:rsid w:val="006C393F"/>
    <w:rsid w:val="006C4639"/>
    <w:rsid w:val="006C48A2"/>
    <w:rsid w:val="006C545B"/>
    <w:rsid w:val="006D2989"/>
    <w:rsid w:val="006D347A"/>
    <w:rsid w:val="006D5FB0"/>
    <w:rsid w:val="006D73C3"/>
    <w:rsid w:val="006E2119"/>
    <w:rsid w:val="006E2C30"/>
    <w:rsid w:val="006E3BE0"/>
    <w:rsid w:val="006E3FEB"/>
    <w:rsid w:val="006E51CD"/>
    <w:rsid w:val="006F14BB"/>
    <w:rsid w:val="006F5336"/>
    <w:rsid w:val="006F5413"/>
    <w:rsid w:val="006F6E92"/>
    <w:rsid w:val="006F7780"/>
    <w:rsid w:val="006F7F8E"/>
    <w:rsid w:val="00705AFC"/>
    <w:rsid w:val="00705F89"/>
    <w:rsid w:val="0071072E"/>
    <w:rsid w:val="00712A0D"/>
    <w:rsid w:val="00712C01"/>
    <w:rsid w:val="0071425D"/>
    <w:rsid w:val="00714648"/>
    <w:rsid w:val="0072322C"/>
    <w:rsid w:val="00737956"/>
    <w:rsid w:val="0074461F"/>
    <w:rsid w:val="007479F2"/>
    <w:rsid w:val="0075106F"/>
    <w:rsid w:val="00757F5D"/>
    <w:rsid w:val="007605C7"/>
    <w:rsid w:val="00761807"/>
    <w:rsid w:val="00762681"/>
    <w:rsid w:val="00762BEB"/>
    <w:rsid w:val="00763B34"/>
    <w:rsid w:val="007659D9"/>
    <w:rsid w:val="00766F63"/>
    <w:rsid w:val="00772A81"/>
    <w:rsid w:val="00776742"/>
    <w:rsid w:val="007869DE"/>
    <w:rsid w:val="00791C08"/>
    <w:rsid w:val="007920F2"/>
    <w:rsid w:val="007A38E7"/>
    <w:rsid w:val="007A561A"/>
    <w:rsid w:val="007B18A7"/>
    <w:rsid w:val="007B2E35"/>
    <w:rsid w:val="007C1BB7"/>
    <w:rsid w:val="007D0420"/>
    <w:rsid w:val="007D0815"/>
    <w:rsid w:val="007D44FE"/>
    <w:rsid w:val="007E054C"/>
    <w:rsid w:val="007E06BF"/>
    <w:rsid w:val="007E16BC"/>
    <w:rsid w:val="007F001C"/>
    <w:rsid w:val="007F0AA4"/>
    <w:rsid w:val="008019CC"/>
    <w:rsid w:val="00801C28"/>
    <w:rsid w:val="00802C42"/>
    <w:rsid w:val="00802FCE"/>
    <w:rsid w:val="00804F5F"/>
    <w:rsid w:val="00807113"/>
    <w:rsid w:val="0081001C"/>
    <w:rsid w:val="00817F41"/>
    <w:rsid w:val="00820348"/>
    <w:rsid w:val="00822E88"/>
    <w:rsid w:val="008278F3"/>
    <w:rsid w:val="00830E66"/>
    <w:rsid w:val="00832A9A"/>
    <w:rsid w:val="00834869"/>
    <w:rsid w:val="00836C41"/>
    <w:rsid w:val="00842A34"/>
    <w:rsid w:val="00845352"/>
    <w:rsid w:val="008455C0"/>
    <w:rsid w:val="0084766D"/>
    <w:rsid w:val="008526EF"/>
    <w:rsid w:val="00854992"/>
    <w:rsid w:val="00860663"/>
    <w:rsid w:val="00864C6B"/>
    <w:rsid w:val="0087060A"/>
    <w:rsid w:val="008759AC"/>
    <w:rsid w:val="0087640D"/>
    <w:rsid w:val="00877192"/>
    <w:rsid w:val="00877E43"/>
    <w:rsid w:val="0088244E"/>
    <w:rsid w:val="00883E48"/>
    <w:rsid w:val="008844D4"/>
    <w:rsid w:val="008915FC"/>
    <w:rsid w:val="008969FA"/>
    <w:rsid w:val="008A3367"/>
    <w:rsid w:val="008A53CE"/>
    <w:rsid w:val="008A6D72"/>
    <w:rsid w:val="008A78E9"/>
    <w:rsid w:val="008B6B8F"/>
    <w:rsid w:val="008C1C9F"/>
    <w:rsid w:val="008C2C99"/>
    <w:rsid w:val="008C6369"/>
    <w:rsid w:val="008D0A51"/>
    <w:rsid w:val="008D5A0C"/>
    <w:rsid w:val="008D619B"/>
    <w:rsid w:val="008E4D68"/>
    <w:rsid w:val="008E7DB5"/>
    <w:rsid w:val="008F0A36"/>
    <w:rsid w:val="008F288B"/>
    <w:rsid w:val="008F2B5F"/>
    <w:rsid w:val="008F3810"/>
    <w:rsid w:val="00902B05"/>
    <w:rsid w:val="0090581B"/>
    <w:rsid w:val="00905B1F"/>
    <w:rsid w:val="00906243"/>
    <w:rsid w:val="00913CFF"/>
    <w:rsid w:val="00917AD2"/>
    <w:rsid w:val="00917B81"/>
    <w:rsid w:val="00920C4B"/>
    <w:rsid w:val="00923299"/>
    <w:rsid w:val="00923897"/>
    <w:rsid w:val="00923F9F"/>
    <w:rsid w:val="00930518"/>
    <w:rsid w:val="0093444F"/>
    <w:rsid w:val="009404C5"/>
    <w:rsid w:val="00940AE0"/>
    <w:rsid w:val="00941818"/>
    <w:rsid w:val="00943FCE"/>
    <w:rsid w:val="00946E42"/>
    <w:rsid w:val="009475A0"/>
    <w:rsid w:val="009512A9"/>
    <w:rsid w:val="00953413"/>
    <w:rsid w:val="0096033A"/>
    <w:rsid w:val="00960AB5"/>
    <w:rsid w:val="00975C8C"/>
    <w:rsid w:val="00975F10"/>
    <w:rsid w:val="00975FE1"/>
    <w:rsid w:val="0098407F"/>
    <w:rsid w:val="0098494F"/>
    <w:rsid w:val="00986E20"/>
    <w:rsid w:val="009878F0"/>
    <w:rsid w:val="0099162E"/>
    <w:rsid w:val="009922F3"/>
    <w:rsid w:val="00995909"/>
    <w:rsid w:val="009A07B3"/>
    <w:rsid w:val="009B0D01"/>
    <w:rsid w:val="009C0DEC"/>
    <w:rsid w:val="009C318E"/>
    <w:rsid w:val="009C3B03"/>
    <w:rsid w:val="009D018D"/>
    <w:rsid w:val="009D0678"/>
    <w:rsid w:val="009E176F"/>
    <w:rsid w:val="009E3A52"/>
    <w:rsid w:val="009E67DB"/>
    <w:rsid w:val="009F061C"/>
    <w:rsid w:val="009F29E4"/>
    <w:rsid w:val="009F49AB"/>
    <w:rsid w:val="009F54A2"/>
    <w:rsid w:val="00A02A56"/>
    <w:rsid w:val="00A0612B"/>
    <w:rsid w:val="00A1092C"/>
    <w:rsid w:val="00A10DE7"/>
    <w:rsid w:val="00A121AA"/>
    <w:rsid w:val="00A1370D"/>
    <w:rsid w:val="00A1599E"/>
    <w:rsid w:val="00A17DE7"/>
    <w:rsid w:val="00A31CE3"/>
    <w:rsid w:val="00A32235"/>
    <w:rsid w:val="00A362F4"/>
    <w:rsid w:val="00A3689E"/>
    <w:rsid w:val="00A54540"/>
    <w:rsid w:val="00A55635"/>
    <w:rsid w:val="00A605B8"/>
    <w:rsid w:val="00A61941"/>
    <w:rsid w:val="00A63190"/>
    <w:rsid w:val="00A631D3"/>
    <w:rsid w:val="00A638C5"/>
    <w:rsid w:val="00A66CC3"/>
    <w:rsid w:val="00A66CFC"/>
    <w:rsid w:val="00A677BB"/>
    <w:rsid w:val="00A6794F"/>
    <w:rsid w:val="00A72175"/>
    <w:rsid w:val="00A7432C"/>
    <w:rsid w:val="00A752BC"/>
    <w:rsid w:val="00A75B28"/>
    <w:rsid w:val="00A810E3"/>
    <w:rsid w:val="00A85722"/>
    <w:rsid w:val="00A86F13"/>
    <w:rsid w:val="00A95E4A"/>
    <w:rsid w:val="00A9772A"/>
    <w:rsid w:val="00AA1559"/>
    <w:rsid w:val="00AA2D3E"/>
    <w:rsid w:val="00AA2FA0"/>
    <w:rsid w:val="00AC5FF0"/>
    <w:rsid w:val="00AC6955"/>
    <w:rsid w:val="00AD11F3"/>
    <w:rsid w:val="00AD4CA8"/>
    <w:rsid w:val="00AD65C7"/>
    <w:rsid w:val="00AE02A5"/>
    <w:rsid w:val="00AE07FF"/>
    <w:rsid w:val="00AE2119"/>
    <w:rsid w:val="00AF193E"/>
    <w:rsid w:val="00AF33A8"/>
    <w:rsid w:val="00B018E5"/>
    <w:rsid w:val="00B03490"/>
    <w:rsid w:val="00B037E9"/>
    <w:rsid w:val="00B07165"/>
    <w:rsid w:val="00B21304"/>
    <w:rsid w:val="00B22986"/>
    <w:rsid w:val="00B22A7C"/>
    <w:rsid w:val="00B26CD0"/>
    <w:rsid w:val="00B302F3"/>
    <w:rsid w:val="00B30DD7"/>
    <w:rsid w:val="00B32CD9"/>
    <w:rsid w:val="00B37693"/>
    <w:rsid w:val="00B40834"/>
    <w:rsid w:val="00B427BD"/>
    <w:rsid w:val="00B444DF"/>
    <w:rsid w:val="00B46EBF"/>
    <w:rsid w:val="00B52A98"/>
    <w:rsid w:val="00B5660D"/>
    <w:rsid w:val="00B57139"/>
    <w:rsid w:val="00B57BB2"/>
    <w:rsid w:val="00B7296F"/>
    <w:rsid w:val="00B75E12"/>
    <w:rsid w:val="00B77BE8"/>
    <w:rsid w:val="00B83488"/>
    <w:rsid w:val="00B8477F"/>
    <w:rsid w:val="00B910C4"/>
    <w:rsid w:val="00B921FC"/>
    <w:rsid w:val="00B97E2A"/>
    <w:rsid w:val="00BA294B"/>
    <w:rsid w:val="00BA4ED5"/>
    <w:rsid w:val="00BA7399"/>
    <w:rsid w:val="00BB0940"/>
    <w:rsid w:val="00BB3A78"/>
    <w:rsid w:val="00BB3ABF"/>
    <w:rsid w:val="00BB41F3"/>
    <w:rsid w:val="00BB49A7"/>
    <w:rsid w:val="00BB71B6"/>
    <w:rsid w:val="00BC4886"/>
    <w:rsid w:val="00BC673E"/>
    <w:rsid w:val="00BC6E59"/>
    <w:rsid w:val="00BD0003"/>
    <w:rsid w:val="00BD0AE7"/>
    <w:rsid w:val="00BD34A1"/>
    <w:rsid w:val="00BE08E0"/>
    <w:rsid w:val="00BE22BE"/>
    <w:rsid w:val="00BE3F40"/>
    <w:rsid w:val="00BE73CD"/>
    <w:rsid w:val="00BE7774"/>
    <w:rsid w:val="00BF4F92"/>
    <w:rsid w:val="00C00415"/>
    <w:rsid w:val="00C01E04"/>
    <w:rsid w:val="00C03543"/>
    <w:rsid w:val="00C062AB"/>
    <w:rsid w:val="00C065BD"/>
    <w:rsid w:val="00C06A6C"/>
    <w:rsid w:val="00C07295"/>
    <w:rsid w:val="00C10829"/>
    <w:rsid w:val="00C11F3B"/>
    <w:rsid w:val="00C139B8"/>
    <w:rsid w:val="00C14FE5"/>
    <w:rsid w:val="00C207B3"/>
    <w:rsid w:val="00C20AAD"/>
    <w:rsid w:val="00C21D69"/>
    <w:rsid w:val="00C21F71"/>
    <w:rsid w:val="00C2298D"/>
    <w:rsid w:val="00C308E7"/>
    <w:rsid w:val="00C30EA3"/>
    <w:rsid w:val="00C3385E"/>
    <w:rsid w:val="00C3489A"/>
    <w:rsid w:val="00C41999"/>
    <w:rsid w:val="00C41B94"/>
    <w:rsid w:val="00C45045"/>
    <w:rsid w:val="00C500C4"/>
    <w:rsid w:val="00C531EE"/>
    <w:rsid w:val="00C53A00"/>
    <w:rsid w:val="00C54603"/>
    <w:rsid w:val="00C5499B"/>
    <w:rsid w:val="00C612B3"/>
    <w:rsid w:val="00C6257B"/>
    <w:rsid w:val="00C633C5"/>
    <w:rsid w:val="00C7091F"/>
    <w:rsid w:val="00C71628"/>
    <w:rsid w:val="00C72E11"/>
    <w:rsid w:val="00C73F6C"/>
    <w:rsid w:val="00C7408F"/>
    <w:rsid w:val="00C80096"/>
    <w:rsid w:val="00C800D2"/>
    <w:rsid w:val="00C87ACC"/>
    <w:rsid w:val="00C916AF"/>
    <w:rsid w:val="00C93890"/>
    <w:rsid w:val="00CA0D22"/>
    <w:rsid w:val="00CA1834"/>
    <w:rsid w:val="00CA23A8"/>
    <w:rsid w:val="00CA37B2"/>
    <w:rsid w:val="00CA4BE7"/>
    <w:rsid w:val="00CC03FD"/>
    <w:rsid w:val="00CC1887"/>
    <w:rsid w:val="00CC7C01"/>
    <w:rsid w:val="00CD5172"/>
    <w:rsid w:val="00CE0478"/>
    <w:rsid w:val="00CE3300"/>
    <w:rsid w:val="00CF67A0"/>
    <w:rsid w:val="00CF7151"/>
    <w:rsid w:val="00D00B3B"/>
    <w:rsid w:val="00D010BE"/>
    <w:rsid w:val="00D01640"/>
    <w:rsid w:val="00D0432B"/>
    <w:rsid w:val="00D069B0"/>
    <w:rsid w:val="00D070AD"/>
    <w:rsid w:val="00D071A3"/>
    <w:rsid w:val="00D13311"/>
    <w:rsid w:val="00D145E0"/>
    <w:rsid w:val="00D1525E"/>
    <w:rsid w:val="00D1527B"/>
    <w:rsid w:val="00D2092A"/>
    <w:rsid w:val="00D27C3C"/>
    <w:rsid w:val="00D27F7E"/>
    <w:rsid w:val="00D30A85"/>
    <w:rsid w:val="00D3156B"/>
    <w:rsid w:val="00D31E36"/>
    <w:rsid w:val="00D40F6A"/>
    <w:rsid w:val="00D42E3C"/>
    <w:rsid w:val="00D46E58"/>
    <w:rsid w:val="00D54239"/>
    <w:rsid w:val="00D6268E"/>
    <w:rsid w:val="00D66AC1"/>
    <w:rsid w:val="00D678D9"/>
    <w:rsid w:val="00D70E5B"/>
    <w:rsid w:val="00D73F60"/>
    <w:rsid w:val="00D82DFE"/>
    <w:rsid w:val="00D869A7"/>
    <w:rsid w:val="00D915A7"/>
    <w:rsid w:val="00D93C33"/>
    <w:rsid w:val="00D97035"/>
    <w:rsid w:val="00D971AA"/>
    <w:rsid w:val="00D975A9"/>
    <w:rsid w:val="00DA1923"/>
    <w:rsid w:val="00DA19A4"/>
    <w:rsid w:val="00DA3EA4"/>
    <w:rsid w:val="00DA5B06"/>
    <w:rsid w:val="00DA5B27"/>
    <w:rsid w:val="00DA6097"/>
    <w:rsid w:val="00DB1F51"/>
    <w:rsid w:val="00DB2A9B"/>
    <w:rsid w:val="00DB341E"/>
    <w:rsid w:val="00DB6A22"/>
    <w:rsid w:val="00DC7347"/>
    <w:rsid w:val="00DC7C69"/>
    <w:rsid w:val="00DD2DDB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30E4"/>
    <w:rsid w:val="00DF461F"/>
    <w:rsid w:val="00DF7988"/>
    <w:rsid w:val="00E01D2E"/>
    <w:rsid w:val="00E01DA6"/>
    <w:rsid w:val="00E0223D"/>
    <w:rsid w:val="00E04924"/>
    <w:rsid w:val="00E06359"/>
    <w:rsid w:val="00E06378"/>
    <w:rsid w:val="00E14BFD"/>
    <w:rsid w:val="00E368D7"/>
    <w:rsid w:val="00E43E82"/>
    <w:rsid w:val="00E45A7E"/>
    <w:rsid w:val="00E51A36"/>
    <w:rsid w:val="00E52EB9"/>
    <w:rsid w:val="00E53218"/>
    <w:rsid w:val="00E60776"/>
    <w:rsid w:val="00E663C4"/>
    <w:rsid w:val="00E70A30"/>
    <w:rsid w:val="00E726C6"/>
    <w:rsid w:val="00E73D85"/>
    <w:rsid w:val="00E80F86"/>
    <w:rsid w:val="00E83D39"/>
    <w:rsid w:val="00E85E7B"/>
    <w:rsid w:val="00E877B2"/>
    <w:rsid w:val="00E90BD3"/>
    <w:rsid w:val="00E90BFA"/>
    <w:rsid w:val="00E918AD"/>
    <w:rsid w:val="00E91ACA"/>
    <w:rsid w:val="00E92A26"/>
    <w:rsid w:val="00E92AE1"/>
    <w:rsid w:val="00E93E42"/>
    <w:rsid w:val="00E942A3"/>
    <w:rsid w:val="00E946FB"/>
    <w:rsid w:val="00E96D41"/>
    <w:rsid w:val="00EA1943"/>
    <w:rsid w:val="00EA2724"/>
    <w:rsid w:val="00EA3BEB"/>
    <w:rsid w:val="00EA6033"/>
    <w:rsid w:val="00EA7EE1"/>
    <w:rsid w:val="00EB0AB3"/>
    <w:rsid w:val="00EB7D02"/>
    <w:rsid w:val="00EC6185"/>
    <w:rsid w:val="00EC6EE8"/>
    <w:rsid w:val="00ED6067"/>
    <w:rsid w:val="00EE4FD4"/>
    <w:rsid w:val="00EF170B"/>
    <w:rsid w:val="00EF6D5A"/>
    <w:rsid w:val="00F005CF"/>
    <w:rsid w:val="00F10FC8"/>
    <w:rsid w:val="00F115D8"/>
    <w:rsid w:val="00F1648A"/>
    <w:rsid w:val="00F247E7"/>
    <w:rsid w:val="00F2749C"/>
    <w:rsid w:val="00F276A1"/>
    <w:rsid w:val="00F3414D"/>
    <w:rsid w:val="00F431AB"/>
    <w:rsid w:val="00F44BA9"/>
    <w:rsid w:val="00F47E30"/>
    <w:rsid w:val="00F51AD8"/>
    <w:rsid w:val="00F5201F"/>
    <w:rsid w:val="00F54CC1"/>
    <w:rsid w:val="00F57C83"/>
    <w:rsid w:val="00F633A5"/>
    <w:rsid w:val="00F63B99"/>
    <w:rsid w:val="00F64B71"/>
    <w:rsid w:val="00F668C6"/>
    <w:rsid w:val="00F70FCE"/>
    <w:rsid w:val="00F724A2"/>
    <w:rsid w:val="00F7278C"/>
    <w:rsid w:val="00F732D9"/>
    <w:rsid w:val="00F74B1F"/>
    <w:rsid w:val="00F77774"/>
    <w:rsid w:val="00F9047C"/>
    <w:rsid w:val="00F90AA1"/>
    <w:rsid w:val="00F931B3"/>
    <w:rsid w:val="00F938A3"/>
    <w:rsid w:val="00F93A27"/>
    <w:rsid w:val="00F94FAF"/>
    <w:rsid w:val="00FA1F8E"/>
    <w:rsid w:val="00FA6775"/>
    <w:rsid w:val="00FB3CD2"/>
    <w:rsid w:val="00FC41A7"/>
    <w:rsid w:val="00FC41AC"/>
    <w:rsid w:val="00FC57FB"/>
    <w:rsid w:val="00FD0CA4"/>
    <w:rsid w:val="00FE24B5"/>
    <w:rsid w:val="00FF2D7E"/>
    <w:rsid w:val="00FF4962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2FACF7D9"/>
  <w15:docId w15:val="{315A0449-E62C-4B97-BD0D-1B07166C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6F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BalloonText">
    <w:name w:val="Balloon Text"/>
    <w:basedOn w:val="Normal"/>
    <w:semiHidden/>
    <w:rsid w:val="00335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A27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6D7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43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8915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1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15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1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1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328F-16FF-4FC7-B51F-99BEC9A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Aelita Ghalumyan</cp:lastModifiedBy>
  <cp:revision>132</cp:revision>
  <cp:lastPrinted>2016-05-25T08:19:00Z</cp:lastPrinted>
  <dcterms:created xsi:type="dcterms:W3CDTF">2016-03-30T05:14:00Z</dcterms:created>
  <dcterms:modified xsi:type="dcterms:W3CDTF">2021-11-12T11:25:00Z</dcterms:modified>
</cp:coreProperties>
</file>