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FD09EF" w:rsidRDefault="00FF3342" w:rsidP="00FF3342">
      <w:pPr>
        <w:pStyle w:val="600"/>
        <w:rPr>
          <w:rFonts w:ascii="GHEA Grapalat" w:hAnsi="GHEA Grapalat"/>
          <w:spacing w:val="-2"/>
          <w:sz w:val="28"/>
          <w:szCs w:val="28"/>
        </w:rPr>
      </w:pPr>
      <w:r w:rsidRPr="00FD09EF">
        <w:rPr>
          <w:rFonts w:ascii="GHEA Grapalat" w:hAnsi="GHEA Grapalat"/>
          <w:sz w:val="28"/>
          <w:szCs w:val="28"/>
        </w:rPr>
        <w:t xml:space="preserve">600.0244.31.08.16                                                                    </w:t>
      </w:r>
      <w:r w:rsidR="00A0300D" w:rsidRPr="00FD09EF">
        <w:rPr>
          <w:rFonts w:ascii="GHEA Grapalat" w:hAnsi="GHEA Grapalat"/>
          <w:noProof/>
          <w:spacing w:val="-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9.25pt;margin-top:7.7pt;width:90.75pt;height:74pt;z-index:-251657728;mso-position-horizontal-relative:text;mso-position-vertical-relative:text">
            <v:imagedata r:id="rId7" o:title=""/>
          </v:shape>
          <o:OLEObject Type="Embed" ProgID="Word.Picture.8" ShapeID="_x0000_s1035" DrawAspect="Content" ObjectID="_1698830343" r:id="rId8"/>
        </w:object>
      </w:r>
    </w:p>
    <w:p w:rsidR="00917B81" w:rsidRPr="00FD09EF" w:rsidRDefault="00917B81" w:rsidP="007E7A09">
      <w:pPr>
        <w:pStyle w:val="600"/>
        <w:rPr>
          <w:rFonts w:ascii="GHEA Grapalat" w:hAnsi="GHEA Grapalat"/>
          <w:spacing w:val="-2"/>
        </w:rPr>
      </w:pPr>
    </w:p>
    <w:p w:rsidR="00917B81" w:rsidRPr="00FD09EF" w:rsidRDefault="00917B81" w:rsidP="00C7408F">
      <w:pPr>
        <w:pStyle w:val="600"/>
        <w:rPr>
          <w:rFonts w:ascii="GHEA Grapalat" w:hAnsi="GHEA Grapalat"/>
          <w:spacing w:val="-2"/>
        </w:rPr>
      </w:pPr>
    </w:p>
    <w:p w:rsidR="00E01DA6" w:rsidRPr="00FD09EF" w:rsidRDefault="006B5099" w:rsidP="00144E79">
      <w:pPr>
        <w:pStyle w:val="voroshum"/>
        <w:spacing w:before="560"/>
        <w:rPr>
          <w:rFonts w:ascii="GHEA Grapalat" w:hAnsi="GHEA Grapalat"/>
          <w:spacing w:val="-2"/>
        </w:rPr>
      </w:pPr>
      <w:r w:rsidRPr="00FD09EF">
        <w:rPr>
          <w:rFonts w:ascii="GHEA Grapalat" w:hAnsi="GHEA Grapalat"/>
          <w:spacing w:val="-2"/>
        </w:rPr>
        <w:t>ՀԱՅԱՍՏԱՆԻ ՀԱՆՐԱՊԵՏՈՒԹՅԱՆ</w:t>
      </w:r>
      <w:r w:rsidR="0019101C" w:rsidRPr="00FD09EF">
        <w:rPr>
          <w:rFonts w:ascii="GHEA Grapalat" w:hAnsi="GHEA Grapalat"/>
          <w:spacing w:val="-2"/>
        </w:rPr>
        <w:br/>
      </w:r>
      <w:r w:rsidRPr="00FD09EF">
        <w:rPr>
          <w:rFonts w:ascii="GHEA Grapalat" w:hAnsi="GHEA Grapalat"/>
          <w:spacing w:val="-2"/>
        </w:rPr>
        <w:t>ՀԱՆՐԱՅԻՆ</w:t>
      </w:r>
      <w:r w:rsidR="00E01DA6" w:rsidRPr="00FD09EF">
        <w:rPr>
          <w:rFonts w:ascii="GHEA Grapalat" w:hAnsi="GHEA Grapalat"/>
          <w:spacing w:val="-2"/>
        </w:rPr>
        <w:t xml:space="preserve"> </w:t>
      </w:r>
      <w:r w:rsidRPr="00FD09EF">
        <w:rPr>
          <w:rFonts w:ascii="GHEA Grapalat" w:hAnsi="GHEA Grapalat"/>
          <w:spacing w:val="-2"/>
        </w:rPr>
        <w:t>ԾԱՌԱՅՈՒԹՅՈՒՆՆԵՐԸ</w:t>
      </w:r>
      <w:r w:rsidR="00E01DA6" w:rsidRPr="00FD09EF">
        <w:rPr>
          <w:rFonts w:ascii="GHEA Grapalat" w:hAnsi="GHEA Grapalat"/>
          <w:spacing w:val="-2"/>
        </w:rPr>
        <w:t xml:space="preserve"> </w:t>
      </w:r>
      <w:r w:rsidRPr="00FD09EF">
        <w:rPr>
          <w:rFonts w:ascii="GHEA Grapalat" w:hAnsi="GHEA Grapalat"/>
          <w:spacing w:val="-2"/>
        </w:rPr>
        <w:t>ԿԱՐԳԱՎՈՐՈՂ</w:t>
      </w:r>
      <w:r w:rsidR="006F6E92" w:rsidRPr="00FD09EF">
        <w:rPr>
          <w:rFonts w:ascii="GHEA Grapalat" w:hAnsi="GHEA Grapalat"/>
          <w:spacing w:val="-2"/>
        </w:rPr>
        <w:t xml:space="preserve"> </w:t>
      </w:r>
      <w:r w:rsidRPr="00FD09EF">
        <w:rPr>
          <w:rFonts w:ascii="GHEA Grapalat" w:hAnsi="GHEA Grapalat"/>
          <w:spacing w:val="-2"/>
        </w:rPr>
        <w:t>ՀԱՆՁՆԱԺՈՂՈՎ</w:t>
      </w:r>
    </w:p>
    <w:p w:rsidR="00FD09EF" w:rsidRPr="00FD09EF" w:rsidRDefault="00FD09EF" w:rsidP="00FD09EF">
      <w:pPr>
        <w:pStyle w:val="voroshum2"/>
        <w:spacing w:before="0"/>
        <w:rPr>
          <w:rFonts w:ascii="GHEA Grapalat" w:hAnsi="GHEA Grapalat"/>
          <w:spacing w:val="20"/>
          <w:sz w:val="16"/>
          <w:szCs w:val="16"/>
        </w:rPr>
      </w:pPr>
    </w:p>
    <w:p w:rsidR="00E01DA6" w:rsidRDefault="006B5099" w:rsidP="00FD09EF">
      <w:pPr>
        <w:pStyle w:val="voroshum2"/>
        <w:spacing w:before="0"/>
        <w:rPr>
          <w:rFonts w:ascii="GHEA Grapalat" w:hAnsi="GHEA Grapalat"/>
          <w:spacing w:val="20"/>
          <w:sz w:val="32"/>
          <w:szCs w:val="32"/>
        </w:rPr>
      </w:pPr>
      <w:r w:rsidRPr="00FD09EF">
        <w:rPr>
          <w:rFonts w:ascii="GHEA Grapalat" w:hAnsi="GHEA Grapalat"/>
          <w:spacing w:val="20"/>
          <w:sz w:val="32"/>
          <w:szCs w:val="32"/>
        </w:rPr>
        <w:t>Ո</w:t>
      </w:r>
      <w:r w:rsidR="00FD09EF" w:rsidRPr="00FD09EF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D09EF">
        <w:rPr>
          <w:rFonts w:ascii="GHEA Grapalat" w:hAnsi="GHEA Grapalat"/>
          <w:spacing w:val="20"/>
          <w:sz w:val="32"/>
          <w:szCs w:val="32"/>
        </w:rPr>
        <w:t>Ր</w:t>
      </w:r>
      <w:r w:rsidR="00FD09EF" w:rsidRPr="00FD09EF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D09EF">
        <w:rPr>
          <w:rFonts w:ascii="GHEA Grapalat" w:hAnsi="GHEA Grapalat"/>
          <w:spacing w:val="20"/>
          <w:sz w:val="32"/>
          <w:szCs w:val="32"/>
        </w:rPr>
        <w:t>Ո</w:t>
      </w:r>
      <w:r w:rsidR="00FD09EF" w:rsidRPr="00FD09EF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D09EF">
        <w:rPr>
          <w:rFonts w:ascii="GHEA Grapalat" w:hAnsi="GHEA Grapalat"/>
          <w:spacing w:val="20"/>
          <w:sz w:val="32"/>
          <w:szCs w:val="32"/>
        </w:rPr>
        <w:t>Շ</w:t>
      </w:r>
      <w:r w:rsidR="00FD09EF" w:rsidRPr="00FD09EF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D09EF">
        <w:rPr>
          <w:rFonts w:ascii="GHEA Grapalat" w:hAnsi="GHEA Grapalat"/>
          <w:spacing w:val="20"/>
          <w:sz w:val="32"/>
          <w:szCs w:val="32"/>
        </w:rPr>
        <w:t>ՈՒ</w:t>
      </w:r>
      <w:r w:rsidR="00FD09EF" w:rsidRPr="00FD09EF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D09EF">
        <w:rPr>
          <w:rFonts w:ascii="GHEA Grapalat" w:hAnsi="GHEA Grapalat"/>
          <w:spacing w:val="20"/>
          <w:sz w:val="32"/>
          <w:szCs w:val="32"/>
        </w:rPr>
        <w:t>Մ</w:t>
      </w:r>
    </w:p>
    <w:p w:rsidR="00FD09EF" w:rsidRPr="00FD09EF" w:rsidRDefault="00FD09EF" w:rsidP="00FD09EF">
      <w:pPr>
        <w:pStyle w:val="voroshum2"/>
        <w:spacing w:before="0"/>
        <w:rPr>
          <w:rFonts w:ascii="GHEA Grapalat" w:hAnsi="GHEA Grapalat"/>
          <w:spacing w:val="20"/>
          <w:sz w:val="16"/>
          <w:szCs w:val="16"/>
        </w:rPr>
      </w:pPr>
    </w:p>
    <w:p w:rsidR="00E93E42" w:rsidRPr="00FD09EF" w:rsidRDefault="00FF3342" w:rsidP="00FD09EF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r w:rsidRPr="00FD09EF">
        <w:rPr>
          <w:rFonts w:ascii="GHEA Grapalat" w:hAnsi="GHEA Grapalat"/>
          <w:spacing w:val="-2"/>
          <w:sz w:val="24"/>
          <w:szCs w:val="24"/>
        </w:rPr>
        <w:t>31</w:t>
      </w:r>
      <w:r w:rsidR="00FD09EF">
        <w:rPr>
          <w:rFonts w:ascii="GHEA Grapalat" w:hAnsi="GHEA Grapalat"/>
          <w:spacing w:val="-2"/>
          <w:sz w:val="24"/>
          <w:szCs w:val="24"/>
        </w:rPr>
        <w:t xml:space="preserve"> </w:t>
      </w:r>
      <w:r w:rsidR="00EC5123" w:rsidRPr="00FD09EF">
        <w:rPr>
          <w:rFonts w:ascii="GHEA Grapalat" w:hAnsi="GHEA Grapalat"/>
          <w:spacing w:val="-2"/>
          <w:sz w:val="24"/>
          <w:szCs w:val="24"/>
        </w:rPr>
        <w:t>օգոստոսի</w:t>
      </w:r>
      <w:r w:rsidR="0090143E" w:rsidRPr="00FD09EF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FD09EF">
        <w:rPr>
          <w:rFonts w:ascii="GHEA Grapalat" w:hAnsi="GHEA Grapalat"/>
          <w:spacing w:val="-2"/>
          <w:sz w:val="24"/>
          <w:szCs w:val="24"/>
        </w:rPr>
        <w:t>20</w:t>
      </w:r>
      <w:r w:rsidR="0060303F" w:rsidRPr="00FD09EF">
        <w:rPr>
          <w:rFonts w:ascii="GHEA Grapalat" w:hAnsi="GHEA Grapalat"/>
          <w:spacing w:val="-2"/>
          <w:sz w:val="24"/>
          <w:szCs w:val="24"/>
        </w:rPr>
        <w:t>1</w:t>
      </w:r>
      <w:r w:rsidR="00F34A7A" w:rsidRPr="00FD09EF">
        <w:rPr>
          <w:rFonts w:ascii="GHEA Grapalat" w:hAnsi="GHEA Grapalat"/>
          <w:spacing w:val="-2"/>
          <w:sz w:val="24"/>
          <w:szCs w:val="24"/>
        </w:rPr>
        <w:t>6</w:t>
      </w:r>
      <w:r w:rsidR="0090143E" w:rsidRPr="00FD09EF">
        <w:rPr>
          <w:rFonts w:ascii="GHEA Grapalat" w:hAnsi="GHEA Grapalat"/>
          <w:spacing w:val="-2"/>
          <w:sz w:val="24"/>
          <w:szCs w:val="24"/>
        </w:rPr>
        <w:t xml:space="preserve"> </w:t>
      </w:r>
      <w:r w:rsidR="006B5099" w:rsidRPr="00FD09EF">
        <w:rPr>
          <w:rFonts w:ascii="GHEA Grapalat" w:hAnsi="GHEA Grapalat"/>
          <w:spacing w:val="-2"/>
          <w:sz w:val="24"/>
          <w:szCs w:val="24"/>
        </w:rPr>
        <w:t>թվականի</w:t>
      </w:r>
      <w:r w:rsidR="00E93E42" w:rsidRPr="00FD09EF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FD09EF">
        <w:rPr>
          <w:rFonts w:ascii="GHEA Grapalat" w:hAnsi="GHEA Grapalat"/>
          <w:spacing w:val="-2"/>
          <w:sz w:val="24"/>
          <w:szCs w:val="24"/>
        </w:rPr>
        <w:t>№</w:t>
      </w:r>
      <w:r w:rsidR="00FD09EF">
        <w:rPr>
          <w:rFonts w:ascii="GHEA Grapalat" w:hAnsi="GHEA Grapalat"/>
          <w:spacing w:val="-2"/>
          <w:sz w:val="24"/>
          <w:szCs w:val="24"/>
        </w:rPr>
        <w:t xml:space="preserve"> </w:t>
      </w:r>
      <w:r w:rsidRPr="00FD09EF">
        <w:rPr>
          <w:rFonts w:ascii="GHEA Grapalat" w:hAnsi="GHEA Grapalat"/>
          <w:spacing w:val="-2"/>
          <w:sz w:val="24"/>
          <w:szCs w:val="24"/>
        </w:rPr>
        <w:t>244</w:t>
      </w:r>
      <w:r w:rsidR="006B5099" w:rsidRPr="00FD09EF">
        <w:rPr>
          <w:rFonts w:ascii="GHEA Grapalat" w:hAnsi="GHEA Grapalat"/>
          <w:spacing w:val="-2"/>
          <w:sz w:val="24"/>
          <w:szCs w:val="24"/>
        </w:rPr>
        <w:t>Ն</w:t>
      </w:r>
      <w:r w:rsidR="00F247E7" w:rsidRPr="00FD09EF">
        <w:rPr>
          <w:rFonts w:ascii="GHEA Grapalat" w:hAnsi="GHEA Grapalat"/>
          <w:spacing w:val="-2"/>
          <w:sz w:val="24"/>
          <w:szCs w:val="24"/>
        </w:rPr>
        <w:br/>
      </w:r>
      <w:r w:rsidR="006B5099" w:rsidRPr="00FD09EF">
        <w:rPr>
          <w:rFonts w:ascii="GHEA Grapalat" w:hAnsi="GHEA Grapalat"/>
          <w:spacing w:val="-2"/>
          <w:sz w:val="24"/>
          <w:szCs w:val="24"/>
          <w:lang w:val="af-ZA"/>
        </w:rPr>
        <w:t>քաղ</w:t>
      </w:r>
      <w:r w:rsidR="00E93E42" w:rsidRPr="00FD09EF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FD09EF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FD09EF" w:rsidRDefault="00E61DDC" w:rsidP="00FD09EF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FD09EF" w:rsidRDefault="00C26D2E" w:rsidP="00FD09EF">
      <w:pPr>
        <w:pStyle w:val="a"/>
        <w:jc w:val="center"/>
        <w:rPr>
          <w:rFonts w:ascii="GHEA Grapalat" w:hAnsi="GHEA Grapalat" w:cs="Sylfaen"/>
          <w:b/>
          <w:spacing w:val="-2"/>
          <w:sz w:val="24"/>
          <w:szCs w:val="24"/>
          <w:lang w:val="af-ZA"/>
        </w:rPr>
      </w:pPr>
      <w:r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2004 ԹՎԱԿԱՆԻ </w:t>
      </w:r>
      <w:r w:rsidR="00E231A2"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ՆՈՅԵ</w:t>
      </w:r>
      <w:r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ՄԲԵՐԻ 16-Ի №1</w:t>
      </w:r>
      <w:r w:rsidR="00E231A2"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>49</w:t>
      </w:r>
      <w:r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Ն ՈՐՈՇՄԱՆ ՄԵՋ </w:t>
      </w:r>
      <w:r w:rsidR="000B5CE3"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>ՓՈՓՈԽՈՒԹՅՈՒՆ</w:t>
      </w:r>
      <w:r w:rsidR="00706CEA"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</w:t>
      </w:r>
      <w:r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ԿԱՏԱՐԵԼՈՒ</w:t>
      </w:r>
      <w:r w:rsidR="006B5099" w:rsidRPr="00FD09EF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ՄԱՍԻՆ</w:t>
      </w:r>
    </w:p>
    <w:p w:rsidR="002F371A" w:rsidRPr="00FD09EF" w:rsidRDefault="002F371A" w:rsidP="00144E79">
      <w:pPr>
        <w:pStyle w:val="voroshmanbody"/>
        <w:spacing w:line="240" w:lineRule="auto"/>
        <w:rPr>
          <w:rFonts w:ascii="GHEA Grapalat" w:hAnsi="GHEA Grapalat"/>
          <w:color w:val="000000"/>
          <w:spacing w:val="-2"/>
        </w:rPr>
      </w:pPr>
    </w:p>
    <w:p w:rsidR="00E93E42" w:rsidRPr="00FD09EF" w:rsidRDefault="001C15BA" w:rsidP="00FD09EF">
      <w:pPr>
        <w:pStyle w:val="voroshmanbody"/>
        <w:rPr>
          <w:rFonts w:ascii="GHEA Grapalat" w:hAnsi="GHEA Grapalat"/>
          <w:spacing w:val="-4"/>
        </w:rPr>
      </w:pPr>
      <w:r w:rsidRPr="00FD09EF">
        <w:rPr>
          <w:rFonts w:ascii="GHEA Grapalat" w:hAnsi="GHEA Grapalat" w:cs="Sylfaen"/>
          <w:spacing w:val="-4"/>
        </w:rPr>
        <w:t>Հիմք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ընդունելով</w:t>
      </w:r>
      <w:r w:rsidRPr="00FD09EF">
        <w:rPr>
          <w:rFonts w:ascii="GHEA Grapalat" w:hAnsi="GHEA Grapalat"/>
          <w:spacing w:val="-4"/>
        </w:rPr>
        <w:t xml:space="preserve"> «</w:t>
      </w:r>
      <w:r w:rsidRPr="00FD09EF">
        <w:rPr>
          <w:rFonts w:ascii="GHEA Grapalat" w:hAnsi="GHEA Grapalat" w:cs="Sylfaen"/>
          <w:spacing w:val="-4"/>
        </w:rPr>
        <w:t>Էներգետիկայի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մասին</w:t>
      </w:r>
      <w:r w:rsidRPr="00FD09EF">
        <w:rPr>
          <w:rFonts w:ascii="GHEA Grapalat" w:hAnsi="GHEA Grapalat"/>
          <w:spacing w:val="-4"/>
        </w:rPr>
        <w:t xml:space="preserve">» </w:t>
      </w:r>
      <w:r w:rsidRPr="00FD09EF">
        <w:rPr>
          <w:rFonts w:ascii="GHEA Grapalat" w:hAnsi="GHEA Grapalat" w:cs="Sylfaen"/>
          <w:spacing w:val="-4"/>
        </w:rPr>
        <w:t>Հայաստանի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Հանրապետության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օրենքի</w:t>
      </w:r>
      <w:r w:rsidR="00934FC5"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/>
          <w:spacing w:val="-4"/>
        </w:rPr>
        <w:t>17-</w:t>
      </w:r>
      <w:r w:rsidRPr="00FD09EF">
        <w:rPr>
          <w:rFonts w:ascii="GHEA Grapalat" w:hAnsi="GHEA Grapalat" w:cs="Sylfaen"/>
          <w:spacing w:val="-4"/>
        </w:rPr>
        <w:t>րդ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հոդվածի</w:t>
      </w:r>
      <w:r w:rsidRPr="00FD09EF">
        <w:rPr>
          <w:rFonts w:ascii="GHEA Grapalat" w:hAnsi="GHEA Grapalat"/>
          <w:spacing w:val="-4"/>
        </w:rPr>
        <w:t xml:space="preserve"> 1-</w:t>
      </w:r>
      <w:r w:rsidRPr="00FD09EF">
        <w:rPr>
          <w:rFonts w:ascii="GHEA Grapalat" w:hAnsi="GHEA Grapalat" w:cs="Sylfaen"/>
          <w:spacing w:val="-4"/>
        </w:rPr>
        <w:t>ին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մասի</w:t>
      </w:r>
      <w:r w:rsidRPr="00FD09EF">
        <w:rPr>
          <w:rFonts w:ascii="GHEA Grapalat" w:hAnsi="GHEA Grapalat"/>
          <w:spacing w:val="-4"/>
        </w:rPr>
        <w:t xml:space="preserve"> </w:t>
      </w:r>
      <w:r w:rsidR="0004042C" w:rsidRPr="00FD09EF">
        <w:rPr>
          <w:rFonts w:ascii="GHEA Grapalat" w:hAnsi="GHEA Grapalat"/>
          <w:spacing w:val="-4"/>
        </w:rPr>
        <w:t>«</w:t>
      </w:r>
      <w:r w:rsidRPr="00FD09EF">
        <w:rPr>
          <w:rFonts w:ascii="GHEA Grapalat" w:hAnsi="GHEA Grapalat" w:cs="Sylfaen"/>
          <w:spacing w:val="-4"/>
        </w:rPr>
        <w:t>զ</w:t>
      </w:r>
      <w:r w:rsidR="0004042C" w:rsidRPr="00FD09EF">
        <w:rPr>
          <w:rFonts w:ascii="GHEA Grapalat" w:hAnsi="GHEA Grapalat"/>
          <w:spacing w:val="-4"/>
        </w:rPr>
        <w:t>»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կետը</w:t>
      </w:r>
      <w:r w:rsidR="00706CEA" w:rsidRPr="00FD09EF">
        <w:rPr>
          <w:rFonts w:ascii="GHEA Grapalat" w:hAnsi="GHEA Grapalat"/>
          <w:spacing w:val="-4"/>
        </w:rPr>
        <w:t xml:space="preserve"> </w:t>
      </w:r>
      <w:r w:rsidR="00706CEA" w:rsidRPr="00FD09EF">
        <w:rPr>
          <w:rFonts w:ascii="GHEA Grapalat" w:hAnsi="GHEA Grapalat"/>
          <w:spacing w:val="-4"/>
          <w:lang w:val="ru-RU"/>
        </w:rPr>
        <w:t>և</w:t>
      </w:r>
      <w:r w:rsidRPr="00FD09EF">
        <w:rPr>
          <w:rFonts w:ascii="GHEA Grapalat" w:hAnsi="GHEA Grapalat"/>
          <w:spacing w:val="-4"/>
        </w:rPr>
        <w:t xml:space="preserve"> «</w:t>
      </w:r>
      <w:r w:rsidRPr="00FD09EF">
        <w:rPr>
          <w:rFonts w:ascii="GHEA Grapalat" w:hAnsi="GHEA Grapalat" w:cs="Sylfaen"/>
          <w:spacing w:val="-4"/>
        </w:rPr>
        <w:t>Իրավական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ակտերի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մասին</w:t>
      </w:r>
      <w:r w:rsidRPr="00FD09EF">
        <w:rPr>
          <w:rFonts w:ascii="GHEA Grapalat" w:hAnsi="GHEA Grapalat"/>
          <w:spacing w:val="-4"/>
        </w:rPr>
        <w:t xml:space="preserve">» </w:t>
      </w:r>
      <w:r w:rsidRPr="00FD09EF">
        <w:rPr>
          <w:rFonts w:ascii="GHEA Grapalat" w:hAnsi="GHEA Grapalat" w:cs="Sylfaen"/>
          <w:spacing w:val="-4"/>
        </w:rPr>
        <w:t>Հայաստանի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Հանրապետության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օրենքի</w:t>
      </w:r>
      <w:r w:rsidRPr="00FD09EF">
        <w:rPr>
          <w:rFonts w:ascii="GHEA Grapalat" w:hAnsi="GHEA Grapalat"/>
          <w:spacing w:val="-4"/>
        </w:rPr>
        <w:t xml:space="preserve"> 70-</w:t>
      </w:r>
      <w:r w:rsidRPr="00FD09EF">
        <w:rPr>
          <w:rFonts w:ascii="GHEA Grapalat" w:hAnsi="GHEA Grapalat" w:cs="Sylfaen"/>
          <w:spacing w:val="-4"/>
        </w:rPr>
        <w:t>րդ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հոդվածի</w:t>
      </w:r>
      <w:r w:rsidRPr="00FD09EF">
        <w:rPr>
          <w:rFonts w:ascii="GHEA Grapalat" w:hAnsi="GHEA Grapalat"/>
          <w:spacing w:val="-4"/>
        </w:rPr>
        <w:t xml:space="preserve"> </w:t>
      </w:r>
      <w:r w:rsidR="001A3AAF" w:rsidRPr="00FD09EF">
        <w:rPr>
          <w:rFonts w:ascii="GHEA Grapalat" w:hAnsi="GHEA Grapalat"/>
          <w:spacing w:val="-4"/>
        </w:rPr>
        <w:t>1-</w:t>
      </w:r>
      <w:r w:rsidR="001A3AAF" w:rsidRPr="00FD09EF">
        <w:rPr>
          <w:rFonts w:ascii="GHEA Grapalat" w:hAnsi="GHEA Grapalat"/>
          <w:spacing w:val="-4"/>
          <w:lang w:val="ru-RU"/>
        </w:rPr>
        <w:t>ին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մասը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` </w:t>
      </w:r>
      <w:r w:rsidR="006B5099" w:rsidRPr="00FD09EF">
        <w:rPr>
          <w:rFonts w:ascii="GHEA Grapalat" w:hAnsi="GHEA Grapalat" w:cs="Sylfaen"/>
          <w:color w:val="000000"/>
          <w:spacing w:val="-4"/>
        </w:rPr>
        <w:t>Հայաստանի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color w:val="000000"/>
          <w:spacing w:val="-4"/>
        </w:rPr>
        <w:t>Հանրապետության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color w:val="000000"/>
          <w:spacing w:val="-4"/>
        </w:rPr>
        <w:t>հանրային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color w:val="000000"/>
          <w:spacing w:val="-4"/>
        </w:rPr>
        <w:t>ծառայությունները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color w:val="000000"/>
          <w:spacing w:val="-4"/>
        </w:rPr>
        <w:t>կարգավորող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color w:val="000000"/>
          <w:spacing w:val="-4"/>
        </w:rPr>
        <w:t>հանձնաժողովը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 xml:space="preserve"> </w:t>
      </w:r>
      <w:r w:rsidR="006B5099" w:rsidRPr="00FD09EF">
        <w:rPr>
          <w:rFonts w:ascii="GHEA Grapalat" w:hAnsi="GHEA Grapalat" w:cs="Sylfaen"/>
          <w:b/>
          <w:color w:val="000000"/>
          <w:spacing w:val="-4"/>
        </w:rPr>
        <w:t>որոշում</w:t>
      </w:r>
      <w:r w:rsidR="006B5099" w:rsidRPr="00FD09EF">
        <w:rPr>
          <w:rFonts w:ascii="GHEA Grapalat" w:hAnsi="GHEA Grapalat" w:cs="ArTarumianTimes"/>
          <w:b/>
          <w:color w:val="000000"/>
          <w:spacing w:val="-4"/>
        </w:rPr>
        <w:t xml:space="preserve">  </w:t>
      </w:r>
      <w:r w:rsidR="006B5099" w:rsidRPr="00FD09EF">
        <w:rPr>
          <w:rFonts w:ascii="GHEA Grapalat" w:hAnsi="GHEA Grapalat" w:cs="Sylfaen"/>
          <w:b/>
          <w:color w:val="000000"/>
          <w:spacing w:val="-4"/>
        </w:rPr>
        <w:t>է</w:t>
      </w:r>
      <w:r w:rsidR="006B5099" w:rsidRPr="00FD09EF">
        <w:rPr>
          <w:rFonts w:ascii="GHEA Grapalat" w:hAnsi="GHEA Grapalat" w:cs="ArTarumianTimes"/>
          <w:color w:val="000000"/>
          <w:spacing w:val="-4"/>
        </w:rPr>
        <w:t>.</w:t>
      </w:r>
    </w:p>
    <w:p w:rsidR="004064F3" w:rsidRPr="00FD09EF" w:rsidRDefault="001B26A4" w:rsidP="00FD09EF">
      <w:pPr>
        <w:pStyle w:val="voroshumspisok"/>
        <w:tabs>
          <w:tab w:val="clear" w:pos="720"/>
        </w:tabs>
        <w:ind w:left="709" w:hanging="283"/>
        <w:rPr>
          <w:rFonts w:ascii="GHEA Grapalat" w:hAnsi="GHEA Grapalat"/>
          <w:spacing w:val="-4"/>
        </w:rPr>
      </w:pPr>
      <w:r w:rsidRPr="00FD09EF">
        <w:rPr>
          <w:rFonts w:ascii="GHEA Grapalat" w:hAnsi="GHEA Grapalat" w:cs="Sylfaen"/>
          <w:spacing w:val="-4"/>
        </w:rPr>
        <w:t>Հայաստանի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Հանրապետության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հանրային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ծառայությունները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կարգավորող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հանձնաժողովի</w:t>
      </w:r>
      <w:r w:rsidRPr="00FD09EF">
        <w:rPr>
          <w:rFonts w:ascii="GHEA Grapalat" w:hAnsi="GHEA Grapalat"/>
          <w:spacing w:val="-4"/>
        </w:rPr>
        <w:t xml:space="preserve"> 2004 </w:t>
      </w:r>
      <w:r w:rsidRPr="00FD09EF">
        <w:rPr>
          <w:rFonts w:ascii="GHEA Grapalat" w:hAnsi="GHEA Grapalat" w:cs="Sylfaen"/>
          <w:spacing w:val="-4"/>
        </w:rPr>
        <w:t>թվականի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նոյեմբերի</w:t>
      </w:r>
      <w:r w:rsidRPr="00FD09EF">
        <w:rPr>
          <w:rFonts w:ascii="GHEA Grapalat" w:hAnsi="GHEA Grapalat"/>
          <w:spacing w:val="-4"/>
        </w:rPr>
        <w:t xml:space="preserve"> 16-</w:t>
      </w:r>
      <w:r w:rsidRPr="00FD09EF">
        <w:rPr>
          <w:rFonts w:ascii="GHEA Grapalat" w:hAnsi="GHEA Grapalat" w:cs="Sylfaen"/>
          <w:spacing w:val="-4"/>
        </w:rPr>
        <w:t>ի</w:t>
      </w:r>
      <w:r w:rsidRPr="00FD09EF">
        <w:rPr>
          <w:rFonts w:ascii="GHEA Grapalat" w:hAnsi="GHEA Grapalat"/>
          <w:spacing w:val="-4"/>
        </w:rPr>
        <w:t xml:space="preserve"> «</w:t>
      </w:r>
      <w:r w:rsidRPr="00FD09EF">
        <w:rPr>
          <w:rFonts w:ascii="GHEA Grapalat" w:hAnsi="GHEA Grapalat" w:cs="Sylfaen"/>
          <w:spacing w:val="-4"/>
        </w:rPr>
        <w:t>Հայաստանի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Հանրապետությունից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էլեկտրական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էներգիայի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արտահանման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կարգը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հաստատելու մասին» №149Ն որոշման</w:t>
      </w:r>
      <w:r w:rsidRPr="00FD09EF">
        <w:rPr>
          <w:rFonts w:ascii="GHEA Grapalat" w:hAnsi="GHEA Grapalat"/>
          <w:spacing w:val="-4"/>
        </w:rPr>
        <w:t xml:space="preserve"> 1-</w:t>
      </w:r>
      <w:r w:rsidRPr="00FD09EF">
        <w:rPr>
          <w:rFonts w:ascii="GHEA Grapalat" w:hAnsi="GHEA Grapalat" w:cs="Sylfaen"/>
          <w:spacing w:val="-4"/>
        </w:rPr>
        <w:t>ին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կետով հաստատված</w:t>
      </w:r>
      <w:r w:rsidR="00934FC5" w:rsidRPr="00FD09EF">
        <w:rPr>
          <w:rFonts w:ascii="GHEA Grapalat" w:hAnsi="GHEA Grapalat" w:cs="Sylfaen"/>
          <w:spacing w:val="-4"/>
        </w:rPr>
        <w:t xml:space="preserve"> </w:t>
      </w:r>
      <w:r w:rsidR="00934FC5" w:rsidRPr="00FD09EF">
        <w:rPr>
          <w:rFonts w:ascii="GHEA Grapalat" w:hAnsi="GHEA Grapalat" w:cs="ArTarumianTimes"/>
          <w:spacing w:val="-4"/>
          <w:kern w:val="0"/>
        </w:rPr>
        <w:t>հավելված</w:t>
      </w:r>
      <w:r w:rsidR="00F1128B" w:rsidRPr="00FD09EF">
        <w:rPr>
          <w:rFonts w:ascii="GHEA Grapalat" w:hAnsi="GHEA Grapalat" w:cs="ArTarumianTimes"/>
          <w:spacing w:val="-4"/>
          <w:kern w:val="0"/>
          <w:lang w:val="en-US"/>
        </w:rPr>
        <w:t>ի</w:t>
      </w:r>
      <w:r w:rsidR="00934FC5" w:rsidRPr="00FD09EF">
        <w:rPr>
          <w:rFonts w:ascii="GHEA Grapalat" w:hAnsi="GHEA Grapalat" w:cs="ArTarumianTimes"/>
          <w:spacing w:val="-4"/>
          <w:kern w:val="0"/>
        </w:rPr>
        <w:t>`</w:t>
      </w:r>
      <w:r w:rsidRPr="00FD09EF">
        <w:rPr>
          <w:rFonts w:ascii="GHEA Grapalat" w:hAnsi="GHEA Grapalat" w:cs="Sylfaen"/>
          <w:spacing w:val="-4"/>
        </w:rPr>
        <w:t xml:space="preserve"> Հայաստանի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Հանրապետությունից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էլեկտրական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էներգիայի</w:t>
      </w:r>
      <w:r w:rsidRPr="00FD09EF">
        <w:rPr>
          <w:rFonts w:ascii="GHEA Grapalat" w:hAnsi="GHEA Grapalat"/>
          <w:spacing w:val="-4"/>
        </w:rPr>
        <w:t xml:space="preserve"> </w:t>
      </w:r>
      <w:r w:rsidRPr="00FD09EF">
        <w:rPr>
          <w:rFonts w:ascii="GHEA Grapalat" w:hAnsi="GHEA Grapalat" w:cs="Sylfaen"/>
          <w:spacing w:val="-4"/>
        </w:rPr>
        <w:t>արտահանման</w:t>
      </w:r>
      <w:r w:rsidRPr="00FD09EF">
        <w:rPr>
          <w:rFonts w:ascii="GHEA Grapalat" w:hAnsi="GHEA Grapalat"/>
          <w:spacing w:val="-4"/>
        </w:rPr>
        <w:t xml:space="preserve"> </w:t>
      </w:r>
      <w:r w:rsidR="00E801A2" w:rsidRPr="00FD09EF">
        <w:rPr>
          <w:rFonts w:ascii="GHEA Grapalat" w:hAnsi="GHEA Grapalat"/>
          <w:spacing w:val="-4"/>
        </w:rPr>
        <w:t>կ</w:t>
      </w:r>
      <w:r w:rsidR="00742A35" w:rsidRPr="00FD09EF">
        <w:rPr>
          <w:rFonts w:ascii="GHEA Grapalat" w:hAnsi="GHEA Grapalat" w:cs="Sylfaen"/>
          <w:spacing w:val="-4"/>
          <w:lang w:val="ru-RU"/>
        </w:rPr>
        <w:t>արգի</w:t>
      </w:r>
      <w:r w:rsidR="004D0856" w:rsidRPr="00FD09EF">
        <w:rPr>
          <w:rFonts w:ascii="GHEA Grapalat" w:hAnsi="GHEA Grapalat" w:cs="Sylfaen"/>
          <w:spacing w:val="-4"/>
        </w:rPr>
        <w:t xml:space="preserve"> 6-րդ կետ</w:t>
      </w:r>
      <w:r w:rsidR="004064F3" w:rsidRPr="00FD09EF">
        <w:rPr>
          <w:rFonts w:ascii="GHEA Grapalat" w:hAnsi="GHEA Grapalat" w:cs="Sylfaen"/>
          <w:spacing w:val="-4"/>
        </w:rPr>
        <w:t xml:space="preserve">ը </w:t>
      </w:r>
      <w:r w:rsidR="000D4907" w:rsidRPr="00FD09EF">
        <w:rPr>
          <w:rFonts w:ascii="GHEA Grapalat" w:hAnsi="GHEA Grapalat"/>
        </w:rPr>
        <w:t>շարադրել հետևյալ խմբագրությամբ</w:t>
      </w:r>
      <w:r w:rsidR="000D4907" w:rsidRPr="00FD09EF">
        <w:rPr>
          <w:rFonts w:ascii="GHEA Grapalat" w:hAnsi="GHEA Grapalat" w:cs="Sylfaen"/>
          <w:lang w:val="hy-AM"/>
        </w:rPr>
        <w:t>.</w:t>
      </w:r>
    </w:p>
    <w:p w:rsidR="00AB4071" w:rsidRPr="00FD09EF" w:rsidRDefault="000D4907" w:rsidP="00FD09EF">
      <w:pPr>
        <w:pStyle w:val="voroshumspisok"/>
        <w:numPr>
          <w:ilvl w:val="0"/>
          <w:numId w:val="0"/>
        </w:numPr>
        <w:ind w:left="709"/>
        <w:rPr>
          <w:rFonts w:ascii="GHEA Grapalat" w:hAnsi="GHEA Grapalat"/>
          <w:spacing w:val="-4"/>
        </w:rPr>
      </w:pPr>
      <w:r w:rsidRPr="00FD09EF">
        <w:rPr>
          <w:rFonts w:ascii="GHEA Grapalat" w:hAnsi="GHEA Grapalat" w:cs="Sylfaen"/>
          <w:spacing w:val="-4"/>
        </w:rPr>
        <w:t>«6.</w:t>
      </w:r>
      <w:r w:rsidRPr="00FD09EF">
        <w:rPr>
          <w:rFonts w:ascii="GHEA Grapalat" w:hAnsi="GHEA Grapalat" w:cs="Sylfaen"/>
        </w:rPr>
        <w:t xml:space="preserve"> </w:t>
      </w:r>
      <w:r w:rsidR="00671CA1" w:rsidRPr="00FD09EF">
        <w:rPr>
          <w:rFonts w:ascii="GHEA Grapalat" w:hAnsi="GHEA Grapalat" w:cs="Sylfaen"/>
        </w:rPr>
        <w:t>Հաշվի առնելով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սույն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կարգի</w:t>
      </w:r>
      <w:r w:rsidRPr="00FD09EF">
        <w:rPr>
          <w:rFonts w:ascii="GHEA Grapalat" w:hAnsi="GHEA Grapalat"/>
        </w:rPr>
        <w:t xml:space="preserve"> 5-</w:t>
      </w:r>
      <w:r w:rsidRPr="00FD09EF">
        <w:rPr>
          <w:rFonts w:ascii="GHEA Grapalat" w:hAnsi="GHEA Grapalat" w:cs="Sylfaen"/>
        </w:rPr>
        <w:t>րդ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կետի</w:t>
      </w:r>
      <w:r w:rsidR="00671CA1" w:rsidRPr="00FD09EF">
        <w:rPr>
          <w:rFonts w:ascii="GHEA Grapalat" w:hAnsi="GHEA Grapalat" w:cs="Sylfaen"/>
        </w:rPr>
        <w:t xml:space="preserve"> պահանջը՝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արտահանումն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իրականացվում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է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  <w:spacing w:val="-2"/>
        </w:rPr>
        <w:t xml:space="preserve">Հանձնաժողովի կողմից հաստատված </w:t>
      </w:r>
      <w:r w:rsidR="00144E79" w:rsidRPr="00FD09EF">
        <w:rPr>
          <w:rFonts w:ascii="GHEA Grapalat" w:hAnsi="GHEA Grapalat" w:cs="Sylfaen"/>
        </w:rPr>
        <w:t>էլեկտրաէներգետիկական</w:t>
      </w:r>
      <w:r w:rsidR="00144E79" w:rsidRPr="00FD09EF">
        <w:rPr>
          <w:rFonts w:ascii="GHEA Grapalat" w:hAnsi="GHEA Grapalat"/>
        </w:rPr>
        <w:t xml:space="preserve"> </w:t>
      </w:r>
      <w:r w:rsidR="00144E79" w:rsidRPr="00FD09EF">
        <w:rPr>
          <w:rFonts w:ascii="GHEA Grapalat" w:hAnsi="GHEA Grapalat" w:cs="Sylfaen"/>
        </w:rPr>
        <w:t>համակարգ</w:t>
      </w:r>
      <w:r w:rsidR="00144E79" w:rsidRPr="00FD09EF">
        <w:rPr>
          <w:rFonts w:ascii="GHEA Grapalat" w:hAnsi="GHEA Grapalat" w:cs="Sylfaen"/>
          <w:color w:val="000000"/>
        </w:rPr>
        <w:t>ում որակավորված սպառողին և որակավորված մատակարարին էլեկտրական էներգիայի հաղորդման և բաշխման ցանցեր մուտքի իրավունքի տրամադրման</w:t>
      </w:r>
      <w:r w:rsidRPr="00FD09EF">
        <w:rPr>
          <w:rFonts w:ascii="GHEA Grapalat" w:hAnsi="GHEA Grapalat" w:cs="Sylfaen"/>
          <w:spacing w:val="-2"/>
        </w:rPr>
        <w:t xml:space="preserve"> </w:t>
      </w:r>
      <w:r w:rsidR="006D7CBA" w:rsidRPr="00FD09EF">
        <w:rPr>
          <w:rFonts w:ascii="GHEA Grapalat" w:hAnsi="GHEA Grapalat" w:cs="Sylfaen"/>
          <w:color w:val="000000"/>
        </w:rPr>
        <w:t xml:space="preserve">անցումային </w:t>
      </w:r>
      <w:r w:rsidRPr="00FD09EF">
        <w:rPr>
          <w:rFonts w:ascii="GHEA Grapalat" w:hAnsi="GHEA Grapalat" w:cs="Sylfaen"/>
          <w:spacing w:val="-2"/>
        </w:rPr>
        <w:t xml:space="preserve">կանոններով նախատեսված </w:t>
      </w:r>
      <w:r w:rsidR="00144E79" w:rsidRPr="00FD09EF">
        <w:rPr>
          <w:rFonts w:ascii="GHEA Grapalat" w:hAnsi="GHEA Grapalat" w:cs="Sylfaen"/>
          <w:spacing w:val="-2"/>
        </w:rPr>
        <w:t>որակավորված մատակարարներ</w:t>
      </w:r>
      <w:r w:rsidRPr="00FD09EF">
        <w:rPr>
          <w:rFonts w:ascii="GHEA Grapalat" w:hAnsi="GHEA Grapalat" w:cs="Sylfaen"/>
          <w:spacing w:val="-2"/>
        </w:rPr>
        <w:t>ի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արտադրած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էլեկտրաէներգիայի</w:t>
      </w:r>
      <w:r w:rsidRPr="00FD09EF">
        <w:rPr>
          <w:rFonts w:ascii="GHEA Grapalat" w:hAnsi="GHEA Grapalat"/>
        </w:rPr>
        <w:t xml:space="preserve"> </w:t>
      </w:r>
      <w:r w:rsidRPr="00FD09EF">
        <w:rPr>
          <w:rFonts w:ascii="GHEA Grapalat" w:hAnsi="GHEA Grapalat" w:cs="Sylfaen"/>
        </w:rPr>
        <w:t>հաշվին:</w:t>
      </w:r>
      <w:r w:rsidRPr="00FD09EF">
        <w:rPr>
          <w:rFonts w:ascii="GHEA Grapalat" w:hAnsi="GHEA Grapalat" w:cs="Sylfaen"/>
          <w:spacing w:val="-4"/>
        </w:rPr>
        <w:t>»</w:t>
      </w:r>
      <w:r w:rsidR="009C33BA" w:rsidRPr="00FD09EF">
        <w:rPr>
          <w:rFonts w:ascii="GHEA Grapalat" w:hAnsi="GHEA Grapalat" w:cs="Sylfaen"/>
        </w:rPr>
        <w:t>:</w:t>
      </w:r>
    </w:p>
    <w:p w:rsidR="00FD09EF" w:rsidRPr="00FD09EF" w:rsidRDefault="000820DE" w:rsidP="00B26B4D">
      <w:pPr>
        <w:pStyle w:val="voroshumspisok"/>
        <w:tabs>
          <w:tab w:val="clear" w:pos="720"/>
        </w:tabs>
        <w:ind w:left="709" w:hanging="283"/>
      </w:pPr>
      <w:r w:rsidRPr="00FD09EF">
        <w:rPr>
          <w:rFonts w:ascii="GHEA Grapalat" w:hAnsi="GHEA Grapalat"/>
          <w:spacing w:val="-4"/>
        </w:rPr>
        <w:t>Սույն որոշումն ուժի մեջ է մտնում պաշտոնական հրապարակման օրվան հաջորդող տասներորդ օր</w:t>
      </w:r>
      <w:r w:rsidR="00DC036E" w:rsidRPr="00FD09EF">
        <w:rPr>
          <w:rFonts w:ascii="GHEA Grapalat" w:hAnsi="GHEA Grapalat"/>
          <w:spacing w:val="-4"/>
        </w:rPr>
        <w:t>վանից</w:t>
      </w:r>
      <w:r w:rsidR="00BF764B" w:rsidRPr="00FD09EF">
        <w:rPr>
          <w:rFonts w:ascii="GHEA Grapalat" w:hAnsi="GHEA Grapalat"/>
          <w:spacing w:val="-4"/>
        </w:rPr>
        <w:t>:</w:t>
      </w:r>
    </w:p>
    <w:p w:rsidR="00FD09EF" w:rsidRPr="00FD09EF" w:rsidRDefault="00FD09EF" w:rsidP="00FD09EF">
      <w:pPr>
        <w:pStyle w:val="voroshumspisok"/>
        <w:numPr>
          <w:ilvl w:val="0"/>
          <w:numId w:val="0"/>
        </w:numPr>
        <w:spacing w:line="240" w:lineRule="auto"/>
        <w:rPr>
          <w:rFonts w:ascii="GHEA Grapalat" w:hAnsi="GHEA Grapalat"/>
          <w:b/>
        </w:rPr>
      </w:pPr>
      <w:r w:rsidRPr="00FD09EF">
        <w:rPr>
          <w:rFonts w:ascii="GHEA Grapalat" w:hAnsi="GHEA Grapalat"/>
          <w:b/>
        </w:rPr>
        <w:t>ՀԱՅԱՍՏԱՆԻ</w:t>
      </w:r>
      <w:r w:rsidRPr="00FD09EF">
        <w:rPr>
          <w:rFonts w:ascii="GHEA Grapalat" w:hAnsi="GHEA Grapalat" w:cs="ArTarumianTimes"/>
          <w:b/>
        </w:rPr>
        <w:t xml:space="preserve">  </w:t>
      </w:r>
      <w:r w:rsidRPr="00FD09EF">
        <w:rPr>
          <w:rFonts w:ascii="GHEA Grapalat" w:hAnsi="GHEA Grapalat"/>
          <w:b/>
        </w:rPr>
        <w:t>ՀԱՆՐԱՊԵՏՈՒԹՅԱՆ</w:t>
      </w:r>
      <w:r w:rsidRPr="00FD09EF">
        <w:rPr>
          <w:rFonts w:ascii="GHEA Grapalat" w:hAnsi="GHEA Grapalat" w:cs="ArTarumianTimes"/>
          <w:b/>
        </w:rPr>
        <w:t xml:space="preserve">  </w:t>
      </w:r>
      <w:r w:rsidRPr="00FD09EF">
        <w:rPr>
          <w:rFonts w:ascii="GHEA Grapalat" w:hAnsi="GHEA Grapalat"/>
          <w:b/>
        </w:rPr>
        <w:t>ՀԱՆՐԱՅԻՆ</w:t>
      </w:r>
    </w:p>
    <w:p w:rsidR="00FD09EF" w:rsidRPr="00FD09EF" w:rsidRDefault="00FD09EF" w:rsidP="00FD09EF">
      <w:pPr>
        <w:pStyle w:val="voroshumspisok"/>
        <w:numPr>
          <w:ilvl w:val="0"/>
          <w:numId w:val="0"/>
        </w:numPr>
        <w:spacing w:line="240" w:lineRule="auto"/>
        <w:ind w:left="720" w:hanging="360"/>
        <w:rPr>
          <w:rFonts w:ascii="GHEA Grapalat" w:hAnsi="GHEA Grapalat"/>
          <w:b/>
        </w:rPr>
      </w:pPr>
      <w:r w:rsidRPr="00FD09EF">
        <w:rPr>
          <w:rFonts w:ascii="GHEA Grapalat" w:hAnsi="GHEA Grapalat"/>
          <w:b/>
        </w:rPr>
        <w:t>ԾԱՌԱՅՈՒԹՅՈՒՆՆԵՐԸ</w:t>
      </w:r>
      <w:r w:rsidRPr="00FD09EF">
        <w:rPr>
          <w:rFonts w:ascii="GHEA Grapalat" w:hAnsi="GHEA Grapalat" w:cs="ArTarumianTimes"/>
          <w:b/>
        </w:rPr>
        <w:t xml:space="preserve">  </w:t>
      </w:r>
      <w:r w:rsidRPr="00FD09EF">
        <w:rPr>
          <w:rFonts w:ascii="GHEA Grapalat" w:hAnsi="GHEA Grapalat"/>
          <w:b/>
        </w:rPr>
        <w:t>ԿԱՐԳԱՎՈՐՈՂ</w:t>
      </w:r>
    </w:p>
    <w:p w:rsidR="00FD09EF" w:rsidRPr="00FD09EF" w:rsidRDefault="00FD09EF" w:rsidP="00FD09EF">
      <w:pPr>
        <w:pStyle w:val="voroshumspisok"/>
        <w:numPr>
          <w:ilvl w:val="0"/>
          <w:numId w:val="0"/>
        </w:numPr>
        <w:spacing w:line="240" w:lineRule="auto"/>
        <w:ind w:left="72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</w:t>
      </w:r>
      <w:r w:rsidRPr="00FD09EF">
        <w:rPr>
          <w:rFonts w:ascii="GHEA Grapalat" w:hAnsi="GHEA Grapalat"/>
          <w:b/>
        </w:rPr>
        <w:t>ՀԱՆՁՆԱԺՈՂՈՎԻ</w:t>
      </w:r>
      <w:r w:rsidRPr="00FD09EF">
        <w:rPr>
          <w:rFonts w:ascii="GHEA Grapalat" w:hAnsi="GHEA Grapalat" w:cs="ArTarumianTimes"/>
          <w:b/>
        </w:rPr>
        <w:t xml:space="preserve">  </w:t>
      </w:r>
      <w:r w:rsidRPr="00FD09EF">
        <w:rPr>
          <w:rFonts w:ascii="GHEA Grapalat" w:hAnsi="GHEA Grapalat"/>
          <w:b/>
        </w:rPr>
        <w:t xml:space="preserve">ՆԱԽԱԳԱՀ՝ </w:t>
      </w:r>
      <w:r w:rsidRPr="00FD09EF">
        <w:rPr>
          <w:rFonts w:ascii="GHEA Grapalat" w:hAnsi="GHEA Grapalat"/>
          <w:b/>
        </w:rPr>
        <w:tab/>
      </w:r>
      <w:r w:rsidRPr="00FD09EF">
        <w:rPr>
          <w:rFonts w:ascii="GHEA Grapalat" w:hAnsi="GHEA Grapalat"/>
          <w:b/>
        </w:rPr>
        <w:tab/>
      </w:r>
      <w:r w:rsidRPr="00FD09EF">
        <w:rPr>
          <w:rFonts w:ascii="GHEA Grapalat" w:hAnsi="GHEA Grapalat"/>
          <w:b/>
        </w:rPr>
        <w:tab/>
      </w:r>
      <w:r w:rsidRPr="00FD09EF">
        <w:rPr>
          <w:rFonts w:ascii="GHEA Grapalat" w:hAnsi="GHEA Grapalat"/>
          <w:b/>
        </w:rPr>
        <w:tab/>
      </w:r>
      <w:r w:rsidRPr="00FD09EF">
        <w:rPr>
          <w:rFonts w:ascii="GHEA Grapalat" w:hAnsi="GHEA Grapalat"/>
          <w:b/>
        </w:rPr>
        <w:tab/>
        <w:t xml:space="preserve">   Ռ</w:t>
      </w:r>
      <w:r w:rsidRPr="00FD09EF">
        <w:rPr>
          <w:rFonts w:ascii="GHEA Grapalat" w:hAnsi="GHEA Grapalat" w:cs="ArTarumianTimes"/>
          <w:b/>
        </w:rPr>
        <w:t>.</w:t>
      </w:r>
      <w:r w:rsidRPr="00FD09EF">
        <w:rPr>
          <w:rFonts w:ascii="GHEA Grapalat" w:hAnsi="GHEA Grapalat"/>
          <w:b/>
        </w:rPr>
        <w:t>ՆԱԶԱՐՅԱՆ</w:t>
      </w:r>
    </w:p>
    <w:p w:rsidR="00FD09EF" w:rsidRPr="00FD09EF" w:rsidRDefault="00FD09EF" w:rsidP="00FD09EF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  <w:sz w:val="8"/>
          <w:szCs w:val="8"/>
        </w:rPr>
      </w:pPr>
      <w:bookmarkStart w:id="0" w:name="_GoBack"/>
      <w:bookmarkEnd w:id="0"/>
    </w:p>
    <w:p w:rsidR="00DF30E4" w:rsidRPr="00FD09EF" w:rsidRDefault="006B5099" w:rsidP="0028077E">
      <w:pPr>
        <w:pStyle w:val="gam"/>
        <w:tabs>
          <w:tab w:val="clear" w:pos="737"/>
        </w:tabs>
        <w:ind w:right="7937"/>
        <w:jc w:val="center"/>
        <w:rPr>
          <w:rFonts w:ascii="GHEA Grapalat" w:hAnsi="GHEA Grapalat"/>
          <w:spacing w:val="-2"/>
        </w:rPr>
      </w:pPr>
      <w:r w:rsidRPr="00FD09EF">
        <w:rPr>
          <w:rFonts w:ascii="GHEA Grapalat" w:hAnsi="GHEA Grapalat"/>
          <w:spacing w:val="-2"/>
          <w:szCs w:val="18"/>
        </w:rPr>
        <w:t>ք</w:t>
      </w:r>
      <w:r w:rsidR="00DF30E4" w:rsidRPr="00FD09EF">
        <w:rPr>
          <w:rFonts w:ascii="GHEA Grapalat" w:hAnsi="GHEA Grapalat"/>
          <w:spacing w:val="-2"/>
          <w:szCs w:val="18"/>
        </w:rPr>
        <w:t xml:space="preserve">. </w:t>
      </w:r>
      <w:r w:rsidRPr="00FD09EF">
        <w:rPr>
          <w:rFonts w:ascii="GHEA Grapalat" w:hAnsi="GHEA Grapalat"/>
          <w:spacing w:val="-2"/>
          <w:szCs w:val="18"/>
        </w:rPr>
        <w:t>Երևան</w:t>
      </w:r>
    </w:p>
    <w:p w:rsidR="006D5FB0" w:rsidRPr="00FD09EF" w:rsidRDefault="00FF3342" w:rsidP="0028077E">
      <w:pPr>
        <w:pStyle w:val="gam"/>
        <w:tabs>
          <w:tab w:val="clear" w:pos="737"/>
        </w:tabs>
        <w:ind w:right="7937"/>
        <w:jc w:val="center"/>
        <w:rPr>
          <w:rFonts w:ascii="GHEA Grapalat" w:hAnsi="GHEA Grapalat"/>
          <w:spacing w:val="-2"/>
        </w:rPr>
      </w:pPr>
      <w:r w:rsidRPr="00FD09EF">
        <w:rPr>
          <w:rFonts w:ascii="GHEA Grapalat" w:hAnsi="GHEA Grapalat"/>
          <w:spacing w:val="-2"/>
        </w:rPr>
        <w:t xml:space="preserve">31 </w:t>
      </w:r>
      <w:r w:rsidR="00EC5123" w:rsidRPr="00FD09EF">
        <w:rPr>
          <w:rFonts w:ascii="GHEA Grapalat" w:hAnsi="GHEA Grapalat"/>
          <w:spacing w:val="-2"/>
        </w:rPr>
        <w:t>օգոստոսի</w:t>
      </w:r>
      <w:r w:rsidR="00B21321" w:rsidRPr="00FD09EF">
        <w:rPr>
          <w:rFonts w:ascii="GHEA Grapalat" w:hAnsi="GHEA Grapalat"/>
          <w:spacing w:val="-2"/>
        </w:rPr>
        <w:t xml:space="preserve"> </w:t>
      </w:r>
      <w:r w:rsidR="006D5FB0" w:rsidRPr="00FD09EF">
        <w:rPr>
          <w:rFonts w:ascii="GHEA Grapalat" w:hAnsi="GHEA Grapalat"/>
          <w:spacing w:val="-2"/>
        </w:rPr>
        <w:t>20</w:t>
      </w:r>
      <w:r w:rsidR="00CE1265" w:rsidRPr="00FD09EF">
        <w:rPr>
          <w:rFonts w:ascii="GHEA Grapalat" w:hAnsi="GHEA Grapalat"/>
          <w:spacing w:val="-2"/>
        </w:rPr>
        <w:t>1</w:t>
      </w:r>
      <w:r w:rsidR="00AB4071" w:rsidRPr="00FD09EF">
        <w:rPr>
          <w:rFonts w:ascii="GHEA Grapalat" w:hAnsi="GHEA Grapalat"/>
          <w:spacing w:val="-2"/>
        </w:rPr>
        <w:t>6</w:t>
      </w:r>
      <w:r w:rsidR="006B5099" w:rsidRPr="00FD09EF">
        <w:rPr>
          <w:rFonts w:ascii="GHEA Grapalat" w:hAnsi="GHEA Grapalat"/>
          <w:spacing w:val="-2"/>
        </w:rPr>
        <w:t>թ</w:t>
      </w:r>
      <w:r w:rsidR="00BF2737" w:rsidRPr="00FD09EF">
        <w:rPr>
          <w:rFonts w:ascii="GHEA Grapalat" w:hAnsi="GHEA Grapalat"/>
          <w:spacing w:val="-2"/>
        </w:rPr>
        <w:t>.</w:t>
      </w:r>
    </w:p>
    <w:sectPr w:rsidR="006D5FB0" w:rsidRPr="00FD09EF" w:rsidSect="00FD09EF">
      <w:headerReference w:type="even" r:id="rId9"/>
      <w:footerReference w:type="even" r:id="rId10"/>
      <w:pgSz w:w="11906" w:h="16838" w:code="9"/>
      <w:pgMar w:top="284" w:right="851" w:bottom="454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0D" w:rsidRDefault="00A0300D">
      <w:r>
        <w:separator/>
      </w:r>
    </w:p>
  </w:endnote>
  <w:endnote w:type="continuationSeparator" w:id="0">
    <w:p w:rsidR="00A0300D" w:rsidRDefault="00A0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EE57B5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0D" w:rsidRDefault="00A0300D">
      <w:r>
        <w:separator/>
      </w:r>
    </w:p>
  </w:footnote>
  <w:footnote w:type="continuationSeparator" w:id="0">
    <w:p w:rsidR="00A0300D" w:rsidRDefault="00A0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A9E453A"/>
    <w:multiLevelType w:val="hybridMultilevel"/>
    <w:tmpl w:val="31D06CF4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29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CF2885"/>
    <w:multiLevelType w:val="hybridMultilevel"/>
    <w:tmpl w:val="5A922AC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</w:num>
  <w:num w:numId="7">
    <w:abstractNumId w:val="2"/>
  </w:num>
  <w:num w:numId="8">
    <w:abstractNumId w:val="2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0DF"/>
    <w:rsid w:val="0000329B"/>
    <w:rsid w:val="00014FCF"/>
    <w:rsid w:val="00017148"/>
    <w:rsid w:val="000244A5"/>
    <w:rsid w:val="0003016B"/>
    <w:rsid w:val="0004042C"/>
    <w:rsid w:val="00047ED4"/>
    <w:rsid w:val="00051755"/>
    <w:rsid w:val="00052797"/>
    <w:rsid w:val="00056123"/>
    <w:rsid w:val="00057585"/>
    <w:rsid w:val="00067A23"/>
    <w:rsid w:val="00072A8D"/>
    <w:rsid w:val="000820DE"/>
    <w:rsid w:val="00087A49"/>
    <w:rsid w:val="000A1BFB"/>
    <w:rsid w:val="000A565F"/>
    <w:rsid w:val="000A6FAF"/>
    <w:rsid w:val="000B56EF"/>
    <w:rsid w:val="000B5CE3"/>
    <w:rsid w:val="000D18B0"/>
    <w:rsid w:val="000D3E77"/>
    <w:rsid w:val="000D4907"/>
    <w:rsid w:val="000D6773"/>
    <w:rsid w:val="000D6B28"/>
    <w:rsid w:val="000E042D"/>
    <w:rsid w:val="000E5AAD"/>
    <w:rsid w:val="000F050E"/>
    <w:rsid w:val="000F3309"/>
    <w:rsid w:val="00105C67"/>
    <w:rsid w:val="001120D8"/>
    <w:rsid w:val="00124A1F"/>
    <w:rsid w:val="00124FF7"/>
    <w:rsid w:val="00131E9E"/>
    <w:rsid w:val="00133F2F"/>
    <w:rsid w:val="00136135"/>
    <w:rsid w:val="00137570"/>
    <w:rsid w:val="00144E79"/>
    <w:rsid w:val="00155491"/>
    <w:rsid w:val="0016317D"/>
    <w:rsid w:val="00164A3F"/>
    <w:rsid w:val="00170E54"/>
    <w:rsid w:val="0017135E"/>
    <w:rsid w:val="00175E7D"/>
    <w:rsid w:val="001820E9"/>
    <w:rsid w:val="0018417E"/>
    <w:rsid w:val="00187D63"/>
    <w:rsid w:val="0019101C"/>
    <w:rsid w:val="001A3AAF"/>
    <w:rsid w:val="001B26A4"/>
    <w:rsid w:val="001B4C2C"/>
    <w:rsid w:val="001C15BA"/>
    <w:rsid w:val="001D0108"/>
    <w:rsid w:val="001D453C"/>
    <w:rsid w:val="001D7F5E"/>
    <w:rsid w:val="001F0E2E"/>
    <w:rsid w:val="00214997"/>
    <w:rsid w:val="0022406C"/>
    <w:rsid w:val="0022468C"/>
    <w:rsid w:val="002315F5"/>
    <w:rsid w:val="00233D65"/>
    <w:rsid w:val="0026278A"/>
    <w:rsid w:val="0026565D"/>
    <w:rsid w:val="002720E7"/>
    <w:rsid w:val="0028077E"/>
    <w:rsid w:val="00285B4D"/>
    <w:rsid w:val="002A223D"/>
    <w:rsid w:val="002A2328"/>
    <w:rsid w:val="002C7549"/>
    <w:rsid w:val="002D68E1"/>
    <w:rsid w:val="002F371A"/>
    <w:rsid w:val="003054B5"/>
    <w:rsid w:val="00316A0B"/>
    <w:rsid w:val="00316F8D"/>
    <w:rsid w:val="00317A7E"/>
    <w:rsid w:val="00323DCC"/>
    <w:rsid w:val="00324B90"/>
    <w:rsid w:val="00335066"/>
    <w:rsid w:val="00353450"/>
    <w:rsid w:val="00383F5D"/>
    <w:rsid w:val="00384716"/>
    <w:rsid w:val="00385F09"/>
    <w:rsid w:val="00392E22"/>
    <w:rsid w:val="003B6894"/>
    <w:rsid w:val="003C1643"/>
    <w:rsid w:val="003C636B"/>
    <w:rsid w:val="003D09C4"/>
    <w:rsid w:val="004064F3"/>
    <w:rsid w:val="0043041C"/>
    <w:rsid w:val="00433ECD"/>
    <w:rsid w:val="00447DA4"/>
    <w:rsid w:val="004557E0"/>
    <w:rsid w:val="004624CB"/>
    <w:rsid w:val="00465A53"/>
    <w:rsid w:val="004860E9"/>
    <w:rsid w:val="00490120"/>
    <w:rsid w:val="004A6620"/>
    <w:rsid w:val="004A7638"/>
    <w:rsid w:val="004C38F3"/>
    <w:rsid w:val="004C3C11"/>
    <w:rsid w:val="004D0856"/>
    <w:rsid w:val="004E3E5B"/>
    <w:rsid w:val="004F426A"/>
    <w:rsid w:val="004F6AEB"/>
    <w:rsid w:val="00524EFD"/>
    <w:rsid w:val="005279D1"/>
    <w:rsid w:val="00547FB9"/>
    <w:rsid w:val="00553B91"/>
    <w:rsid w:val="00556CB4"/>
    <w:rsid w:val="005736B1"/>
    <w:rsid w:val="0059554A"/>
    <w:rsid w:val="005A46DB"/>
    <w:rsid w:val="005B6090"/>
    <w:rsid w:val="005B7E65"/>
    <w:rsid w:val="005C240D"/>
    <w:rsid w:val="005C5CA2"/>
    <w:rsid w:val="005E2B54"/>
    <w:rsid w:val="006020E3"/>
    <w:rsid w:val="0060303F"/>
    <w:rsid w:val="00630ADF"/>
    <w:rsid w:val="00636A37"/>
    <w:rsid w:val="0063785C"/>
    <w:rsid w:val="006401BC"/>
    <w:rsid w:val="00654F10"/>
    <w:rsid w:val="00666DF0"/>
    <w:rsid w:val="00671CA1"/>
    <w:rsid w:val="006755AC"/>
    <w:rsid w:val="00697C01"/>
    <w:rsid w:val="006A2531"/>
    <w:rsid w:val="006A37EC"/>
    <w:rsid w:val="006A62EE"/>
    <w:rsid w:val="006A6327"/>
    <w:rsid w:val="006B5099"/>
    <w:rsid w:val="006D4466"/>
    <w:rsid w:val="006D5310"/>
    <w:rsid w:val="006D5FB0"/>
    <w:rsid w:val="006D7CBA"/>
    <w:rsid w:val="006E6373"/>
    <w:rsid w:val="006F5336"/>
    <w:rsid w:val="006F5C73"/>
    <w:rsid w:val="006F6E92"/>
    <w:rsid w:val="006F7711"/>
    <w:rsid w:val="00706CEA"/>
    <w:rsid w:val="0072322C"/>
    <w:rsid w:val="00724B04"/>
    <w:rsid w:val="007342D9"/>
    <w:rsid w:val="007405A7"/>
    <w:rsid w:val="00742A35"/>
    <w:rsid w:val="007435C8"/>
    <w:rsid w:val="00753D0D"/>
    <w:rsid w:val="007548D9"/>
    <w:rsid w:val="00766513"/>
    <w:rsid w:val="007805D0"/>
    <w:rsid w:val="007844B6"/>
    <w:rsid w:val="0078712E"/>
    <w:rsid w:val="007949EF"/>
    <w:rsid w:val="007B7C65"/>
    <w:rsid w:val="007E7A09"/>
    <w:rsid w:val="007F28FA"/>
    <w:rsid w:val="008019CC"/>
    <w:rsid w:val="00832A9A"/>
    <w:rsid w:val="00835EC9"/>
    <w:rsid w:val="00845C0D"/>
    <w:rsid w:val="00872CB1"/>
    <w:rsid w:val="008A1B33"/>
    <w:rsid w:val="008A3367"/>
    <w:rsid w:val="008A3FBE"/>
    <w:rsid w:val="008A53CE"/>
    <w:rsid w:val="008A56E1"/>
    <w:rsid w:val="008A602D"/>
    <w:rsid w:val="008C26FF"/>
    <w:rsid w:val="008C37F7"/>
    <w:rsid w:val="008D619B"/>
    <w:rsid w:val="008E7BFD"/>
    <w:rsid w:val="008F0A36"/>
    <w:rsid w:val="0090143E"/>
    <w:rsid w:val="00902B05"/>
    <w:rsid w:val="009110AD"/>
    <w:rsid w:val="00917B81"/>
    <w:rsid w:val="009312AB"/>
    <w:rsid w:val="00934FC5"/>
    <w:rsid w:val="00946D76"/>
    <w:rsid w:val="00953744"/>
    <w:rsid w:val="00964ECF"/>
    <w:rsid w:val="00973403"/>
    <w:rsid w:val="00976ACF"/>
    <w:rsid w:val="00982FCD"/>
    <w:rsid w:val="009A1CA4"/>
    <w:rsid w:val="009C01F6"/>
    <w:rsid w:val="009C2F98"/>
    <w:rsid w:val="009C33BA"/>
    <w:rsid w:val="009C5F4D"/>
    <w:rsid w:val="009F0B35"/>
    <w:rsid w:val="00A0300D"/>
    <w:rsid w:val="00A14CF2"/>
    <w:rsid w:val="00A25564"/>
    <w:rsid w:val="00A37211"/>
    <w:rsid w:val="00A44422"/>
    <w:rsid w:val="00A52F91"/>
    <w:rsid w:val="00A57888"/>
    <w:rsid w:val="00A615AD"/>
    <w:rsid w:val="00A62831"/>
    <w:rsid w:val="00A67534"/>
    <w:rsid w:val="00A6794F"/>
    <w:rsid w:val="00A679B9"/>
    <w:rsid w:val="00A70F0D"/>
    <w:rsid w:val="00A8295E"/>
    <w:rsid w:val="00AB4071"/>
    <w:rsid w:val="00AD2BA2"/>
    <w:rsid w:val="00AD3CBC"/>
    <w:rsid w:val="00B03490"/>
    <w:rsid w:val="00B140F1"/>
    <w:rsid w:val="00B21321"/>
    <w:rsid w:val="00B26CD0"/>
    <w:rsid w:val="00B406CF"/>
    <w:rsid w:val="00B47C39"/>
    <w:rsid w:val="00B63873"/>
    <w:rsid w:val="00B67F63"/>
    <w:rsid w:val="00B74F90"/>
    <w:rsid w:val="00B830B7"/>
    <w:rsid w:val="00B907D9"/>
    <w:rsid w:val="00B97863"/>
    <w:rsid w:val="00BA698E"/>
    <w:rsid w:val="00BC0978"/>
    <w:rsid w:val="00BC5E70"/>
    <w:rsid w:val="00BC6E59"/>
    <w:rsid w:val="00BE69C1"/>
    <w:rsid w:val="00BF2737"/>
    <w:rsid w:val="00BF47F8"/>
    <w:rsid w:val="00BF764B"/>
    <w:rsid w:val="00C13DAD"/>
    <w:rsid w:val="00C207B3"/>
    <w:rsid w:val="00C26D2E"/>
    <w:rsid w:val="00C43C82"/>
    <w:rsid w:val="00C45A2D"/>
    <w:rsid w:val="00C61CE3"/>
    <w:rsid w:val="00C73467"/>
    <w:rsid w:val="00C7408F"/>
    <w:rsid w:val="00C74D2C"/>
    <w:rsid w:val="00CA42D3"/>
    <w:rsid w:val="00CB0C07"/>
    <w:rsid w:val="00CB3A0E"/>
    <w:rsid w:val="00CC4D77"/>
    <w:rsid w:val="00CD3080"/>
    <w:rsid w:val="00CE1265"/>
    <w:rsid w:val="00CE43A2"/>
    <w:rsid w:val="00CE459A"/>
    <w:rsid w:val="00CF17EE"/>
    <w:rsid w:val="00CF5803"/>
    <w:rsid w:val="00CF61F7"/>
    <w:rsid w:val="00D12C63"/>
    <w:rsid w:val="00D63789"/>
    <w:rsid w:val="00D6440D"/>
    <w:rsid w:val="00D64CB4"/>
    <w:rsid w:val="00D70446"/>
    <w:rsid w:val="00D70E5B"/>
    <w:rsid w:val="00D81C97"/>
    <w:rsid w:val="00D971AA"/>
    <w:rsid w:val="00DA58CE"/>
    <w:rsid w:val="00DB4122"/>
    <w:rsid w:val="00DC036E"/>
    <w:rsid w:val="00DD7421"/>
    <w:rsid w:val="00DF30E4"/>
    <w:rsid w:val="00DF6F34"/>
    <w:rsid w:val="00E01DA6"/>
    <w:rsid w:val="00E119A5"/>
    <w:rsid w:val="00E133E9"/>
    <w:rsid w:val="00E13D2F"/>
    <w:rsid w:val="00E231A2"/>
    <w:rsid w:val="00E41570"/>
    <w:rsid w:val="00E61DDC"/>
    <w:rsid w:val="00E64628"/>
    <w:rsid w:val="00E65B26"/>
    <w:rsid w:val="00E72562"/>
    <w:rsid w:val="00E801A2"/>
    <w:rsid w:val="00E93E42"/>
    <w:rsid w:val="00EB4CC6"/>
    <w:rsid w:val="00EC5123"/>
    <w:rsid w:val="00ED21F7"/>
    <w:rsid w:val="00ED32E6"/>
    <w:rsid w:val="00EE57B5"/>
    <w:rsid w:val="00EF215C"/>
    <w:rsid w:val="00F007B9"/>
    <w:rsid w:val="00F01AC4"/>
    <w:rsid w:val="00F061A6"/>
    <w:rsid w:val="00F1128B"/>
    <w:rsid w:val="00F11758"/>
    <w:rsid w:val="00F1648A"/>
    <w:rsid w:val="00F22ADC"/>
    <w:rsid w:val="00F247E7"/>
    <w:rsid w:val="00F2623B"/>
    <w:rsid w:val="00F348F4"/>
    <w:rsid w:val="00F34A7A"/>
    <w:rsid w:val="00F45677"/>
    <w:rsid w:val="00F45FD1"/>
    <w:rsid w:val="00F65097"/>
    <w:rsid w:val="00F664D5"/>
    <w:rsid w:val="00F71A8C"/>
    <w:rsid w:val="00F806D0"/>
    <w:rsid w:val="00F84F2A"/>
    <w:rsid w:val="00F90BD3"/>
    <w:rsid w:val="00FC6EA0"/>
    <w:rsid w:val="00FD09EF"/>
    <w:rsid w:val="00FE3B3A"/>
    <w:rsid w:val="00FF0D8B"/>
    <w:rsid w:val="00FF3342"/>
    <w:rsid w:val="00FF5ECF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2602F39"/>
  <w15:docId w15:val="{77C8C17D-0128-4C13-A477-026F901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10"/>
    <w:rPr>
      <w:sz w:val="24"/>
      <w:szCs w:val="24"/>
    </w:rPr>
  </w:style>
  <w:style w:type="paragraph" w:styleId="Heading1">
    <w:name w:val="heading 1"/>
    <w:basedOn w:val="Normal"/>
    <w:next w:val="Normal"/>
    <w:qFormat/>
    <w:rsid w:val="006D531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6D531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531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D531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6D531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26D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Hrant Avagyan</dc:creator>
  <cp:keywords/>
  <dc:description/>
  <cp:lastModifiedBy>Oleg Gevorgyan</cp:lastModifiedBy>
  <cp:revision>24</cp:revision>
  <cp:lastPrinted>2016-08-31T10:18:00Z</cp:lastPrinted>
  <dcterms:created xsi:type="dcterms:W3CDTF">2016-06-20T12:57:00Z</dcterms:created>
  <dcterms:modified xsi:type="dcterms:W3CDTF">2021-11-19T08:32:00Z</dcterms:modified>
</cp:coreProperties>
</file>