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A" w:rsidRPr="0074798E" w:rsidRDefault="0074798E" w:rsidP="0014110A">
      <w:pPr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600.</w:t>
      </w:r>
      <w:r w:rsidR="0014110A" w:rsidRPr="0074798E">
        <w:rPr>
          <w:rFonts w:ascii="GHEA Grapalat" w:hAnsi="GHEA Grapalat"/>
          <w:b/>
          <w:sz w:val="28"/>
          <w:szCs w:val="28"/>
          <w:lang w:val="en-US"/>
        </w:rPr>
        <w:t>0581</w:t>
      </w:r>
      <w:r>
        <w:rPr>
          <w:rFonts w:ascii="GHEA Grapalat" w:hAnsi="GHEA Grapalat"/>
          <w:b/>
          <w:sz w:val="28"/>
          <w:szCs w:val="28"/>
          <w:lang w:val="en-US"/>
        </w:rPr>
        <w:t>.</w:t>
      </w:r>
      <w:r w:rsidR="0014110A" w:rsidRPr="0074798E">
        <w:rPr>
          <w:rFonts w:ascii="GHEA Grapalat" w:hAnsi="GHEA Grapalat"/>
          <w:b/>
          <w:sz w:val="28"/>
          <w:szCs w:val="28"/>
          <w:lang w:val="en-US"/>
        </w:rPr>
        <w:t>27</w:t>
      </w:r>
      <w:r>
        <w:rPr>
          <w:rFonts w:ascii="GHEA Grapalat" w:hAnsi="GHEA Grapalat"/>
          <w:b/>
          <w:sz w:val="28"/>
          <w:szCs w:val="28"/>
          <w:lang w:val="en-US"/>
        </w:rPr>
        <w:t>.</w:t>
      </w:r>
      <w:r w:rsidR="0014110A" w:rsidRPr="0074798E">
        <w:rPr>
          <w:rFonts w:ascii="GHEA Grapalat" w:hAnsi="GHEA Grapalat"/>
          <w:b/>
          <w:sz w:val="28"/>
          <w:szCs w:val="28"/>
          <w:lang w:val="en-US"/>
        </w:rPr>
        <w:t>12</w:t>
      </w:r>
      <w:r>
        <w:rPr>
          <w:rFonts w:ascii="GHEA Grapalat" w:hAnsi="GHEA Grapalat"/>
          <w:b/>
          <w:sz w:val="28"/>
          <w:szCs w:val="28"/>
          <w:lang w:val="en-US"/>
        </w:rPr>
        <w:t>.</w:t>
      </w:r>
      <w:r w:rsidR="0014110A" w:rsidRPr="0074798E">
        <w:rPr>
          <w:rFonts w:ascii="GHEA Grapalat" w:hAnsi="GHEA Grapalat"/>
          <w:b/>
          <w:sz w:val="28"/>
          <w:szCs w:val="28"/>
          <w:lang w:val="en-US"/>
        </w:rPr>
        <w:t>17</w:t>
      </w:r>
    </w:p>
    <w:p w:rsidR="0074798E" w:rsidRDefault="00701B75" w:rsidP="0074798E">
      <w:pPr>
        <w:tabs>
          <w:tab w:val="left" w:pos="270"/>
          <w:tab w:val="right" w:pos="7449"/>
        </w:tabs>
        <w:jc w:val="center"/>
        <w:rPr>
          <w:rFonts w:ascii="GHEA Grapalat" w:hAnsi="GHEA Grapalat"/>
        </w:rPr>
      </w:pPr>
      <w:r w:rsidRPr="0074798E"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2.05pt;margin-top:-.6pt;width:114pt;height:27pt;z-index:-251658752;visibility:visible;mso-position-horizontal-relative:margin;mso-position-vertical-relative:text" wrapcoords="-169 0 -169 21000 21600 21000 21600 0 -1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" stroked="f">
            <v:textbox style="mso-next-textbox:#_x0000_s1027">
              <w:txbxContent>
                <w:p w:rsidR="0024398B" w:rsidRPr="00696D0B" w:rsidRDefault="0024398B" w:rsidP="00D2042A">
                  <w:pPr>
                    <w:ind w:left="-90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x="margin"/>
          </v:shape>
        </w:pict>
      </w:r>
      <w:r w:rsidRPr="0074798E">
        <w:rPr>
          <w:rFonts w:ascii="GHEA Grapalat" w:hAnsi="GHEA Grapalat"/>
          <w:noProof/>
        </w:rPr>
        <w:pict>
          <v:shape id="Text Box 25" o:spid="_x0000_s1026" type="#_x0000_t202" style="position:absolute;left:0;text-align:left;margin-left:-2.1pt;margin-top:.05pt;width:138.6pt;height:27pt;z-index:-251655680;visibility:visible;mso-position-horizontal-relative:margin" wrapcoords="-117 0 -117 21000 21600 21000 21600 0 -1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Ga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" stroked="f">
            <v:textbox>
              <w:txbxContent>
                <w:p w:rsidR="0024398B" w:rsidRPr="00D2042A" w:rsidRDefault="0024398B" w:rsidP="00A25EE9">
                  <w:pPr>
                    <w:jc w:val="center"/>
                    <w:rPr>
                      <w:rFonts w:ascii="Sylfaen" w:hAnsi="Sylfaen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</w:pPr>
                  <w:r w:rsidRPr="00D2042A">
                    <w:rPr>
                      <w:rFonts w:ascii="Sylfaen" w:hAnsi="Sylfaen"/>
                      <w:b/>
                      <w:color w:val="FFFFFF" w:themeColor="background1"/>
                      <w:sz w:val="32"/>
                      <w:szCs w:val="32"/>
                      <w:lang w:val="en-US"/>
                    </w:rPr>
                    <w:t>600.0421.23.12.16</w:t>
                  </w:r>
                </w:p>
              </w:txbxContent>
            </v:textbox>
            <w10:wrap type="tight" anchorx="margin"/>
          </v:shape>
        </w:pict>
      </w:r>
    </w:p>
    <w:p w:rsidR="0074798E" w:rsidRDefault="0074798E" w:rsidP="0074798E">
      <w:pPr>
        <w:tabs>
          <w:tab w:val="left" w:pos="270"/>
          <w:tab w:val="right" w:pos="7449"/>
        </w:tabs>
        <w:jc w:val="center"/>
        <w:rPr>
          <w:rFonts w:ascii="GHEA Grapalat" w:hAnsi="GHEA Grapalat"/>
        </w:rPr>
      </w:pPr>
      <w:r w:rsidRPr="0074798E">
        <w:rPr>
          <w:rFonts w:ascii="GHEA Grapalat" w:hAnsi="GHEA Grapala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42.15pt;margin-top:4.55pt;width:101.25pt;height:82.65pt;z-index:-251653632;mso-position-horizontal-relative:text;mso-position-vertical-relative:text">
            <v:imagedata r:id="rId7" o:title=""/>
          </v:shape>
          <o:OLEObject Type="Embed" ProgID="Word.Picture.8" ShapeID="_x0000_s1037" DrawAspect="Content" ObjectID="_1700386352" r:id="rId8"/>
        </w:object>
      </w:r>
    </w:p>
    <w:p w:rsidR="0074798E" w:rsidRDefault="0074798E" w:rsidP="0074798E">
      <w:pPr>
        <w:tabs>
          <w:tab w:val="left" w:pos="270"/>
          <w:tab w:val="right" w:pos="7449"/>
        </w:tabs>
        <w:jc w:val="center"/>
        <w:rPr>
          <w:rFonts w:ascii="GHEA Grapalat" w:hAnsi="GHEA Grapalat"/>
        </w:rPr>
      </w:pPr>
    </w:p>
    <w:p w:rsidR="0074798E" w:rsidRDefault="0074798E" w:rsidP="0074798E">
      <w:pPr>
        <w:tabs>
          <w:tab w:val="left" w:pos="270"/>
          <w:tab w:val="right" w:pos="7449"/>
        </w:tabs>
        <w:jc w:val="center"/>
        <w:rPr>
          <w:rFonts w:ascii="GHEA Grapalat" w:hAnsi="GHEA Grapalat"/>
        </w:rPr>
      </w:pPr>
    </w:p>
    <w:p w:rsidR="0074798E" w:rsidRDefault="0074798E" w:rsidP="0074798E">
      <w:pPr>
        <w:tabs>
          <w:tab w:val="left" w:pos="270"/>
          <w:tab w:val="right" w:pos="7449"/>
        </w:tabs>
        <w:jc w:val="center"/>
        <w:rPr>
          <w:rFonts w:ascii="GHEA Grapalat" w:hAnsi="GHEA Grapalat"/>
        </w:rPr>
      </w:pPr>
    </w:p>
    <w:p w:rsidR="00E01DA6" w:rsidRPr="0074798E" w:rsidRDefault="00FC1DAF" w:rsidP="0077698B">
      <w:pPr>
        <w:pStyle w:val="voroshum"/>
        <w:spacing w:before="600"/>
        <w:rPr>
          <w:rFonts w:ascii="GHEA Grapalat" w:hAnsi="GHEA Grapalat"/>
          <w:lang w:val="ru-RU"/>
        </w:rPr>
      </w:pPr>
      <w:r w:rsidRPr="0074798E">
        <w:rPr>
          <w:rFonts w:ascii="GHEA Grapalat" w:hAnsi="GHEA Grapalat"/>
        </w:rPr>
        <w:t>ՀԱՅԱՍՏԱՆԻ</w:t>
      </w:r>
      <w:r w:rsidRPr="0074798E">
        <w:rPr>
          <w:rFonts w:ascii="GHEA Grapalat" w:hAnsi="GHEA Grapalat"/>
          <w:lang w:val="ru-RU"/>
        </w:rPr>
        <w:t xml:space="preserve"> </w:t>
      </w:r>
      <w:r w:rsidRPr="0074798E">
        <w:rPr>
          <w:rFonts w:ascii="GHEA Grapalat" w:hAnsi="GHEA Grapalat"/>
        </w:rPr>
        <w:t>ՀԱՆՐԱՊԵՏՈՒԹՅԱՆ</w:t>
      </w:r>
      <w:r w:rsidRPr="0074798E">
        <w:rPr>
          <w:rFonts w:ascii="GHEA Grapalat" w:hAnsi="GHEA Grapalat"/>
          <w:lang w:val="ru-RU"/>
        </w:rPr>
        <w:br/>
      </w:r>
      <w:r w:rsidRPr="0074798E">
        <w:rPr>
          <w:rFonts w:ascii="GHEA Grapalat" w:hAnsi="GHEA Grapalat"/>
        </w:rPr>
        <w:t>ՀԱՆՐԱՅԻՆ</w:t>
      </w:r>
      <w:r w:rsidRPr="0074798E">
        <w:rPr>
          <w:rFonts w:ascii="GHEA Grapalat" w:hAnsi="GHEA Grapalat"/>
          <w:lang w:val="ru-RU"/>
        </w:rPr>
        <w:t xml:space="preserve"> </w:t>
      </w:r>
      <w:r w:rsidRPr="0074798E">
        <w:rPr>
          <w:rFonts w:ascii="GHEA Grapalat" w:hAnsi="GHEA Grapalat"/>
        </w:rPr>
        <w:t>ԾԱՌԱՅՈՒԹՅՈՒՆՆԵՐԸ</w:t>
      </w:r>
      <w:r w:rsidRPr="0074798E">
        <w:rPr>
          <w:rFonts w:ascii="GHEA Grapalat" w:hAnsi="GHEA Grapalat"/>
          <w:lang w:val="ru-RU"/>
        </w:rPr>
        <w:t xml:space="preserve"> </w:t>
      </w:r>
      <w:r w:rsidRPr="0074798E">
        <w:rPr>
          <w:rFonts w:ascii="GHEA Grapalat" w:hAnsi="GHEA Grapalat"/>
        </w:rPr>
        <w:t>ԿԱՐԳԱՎՈՐՈՂ</w:t>
      </w:r>
      <w:r w:rsidRPr="0074798E">
        <w:rPr>
          <w:rFonts w:ascii="GHEA Grapalat" w:hAnsi="GHEA Grapalat"/>
          <w:lang w:val="ru-RU"/>
        </w:rPr>
        <w:t xml:space="preserve"> </w:t>
      </w:r>
      <w:r w:rsidRPr="0074798E">
        <w:rPr>
          <w:rFonts w:ascii="GHEA Grapalat" w:hAnsi="GHEA Grapalat"/>
        </w:rPr>
        <w:t>ՀԱՆՁՆԱԺՈՂՈՎ</w:t>
      </w:r>
    </w:p>
    <w:p w:rsidR="00E01DA6" w:rsidRPr="0074798E" w:rsidRDefault="00FC1DAF" w:rsidP="0077698B">
      <w:pPr>
        <w:pStyle w:val="voroshum2"/>
        <w:spacing w:before="60" w:after="60"/>
        <w:rPr>
          <w:rFonts w:ascii="GHEA Grapalat" w:hAnsi="GHEA Grapalat"/>
          <w:sz w:val="32"/>
          <w:szCs w:val="32"/>
        </w:rPr>
      </w:pPr>
      <w:r w:rsidRPr="0074798E">
        <w:rPr>
          <w:rFonts w:ascii="GHEA Grapalat" w:hAnsi="GHEA Grapalat"/>
          <w:sz w:val="32"/>
          <w:szCs w:val="32"/>
        </w:rPr>
        <w:t>Ո Ր Ո Շ ՈՒ Մ</w:t>
      </w:r>
      <w:bookmarkStart w:id="0" w:name="_GoBack"/>
      <w:bookmarkEnd w:id="0"/>
    </w:p>
    <w:p w:rsidR="0077698B" w:rsidRPr="0074798E" w:rsidRDefault="0077698B" w:rsidP="000C3DCB">
      <w:pPr>
        <w:pStyle w:val="data"/>
        <w:spacing w:after="0" w:line="240" w:lineRule="auto"/>
        <w:rPr>
          <w:rFonts w:ascii="GHEA Grapalat" w:hAnsi="GHEA Grapalat"/>
          <w:sz w:val="16"/>
          <w:szCs w:val="16"/>
        </w:rPr>
      </w:pPr>
    </w:p>
    <w:p w:rsidR="00E93E42" w:rsidRPr="0074798E" w:rsidRDefault="0014110A" w:rsidP="000C3DCB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 w:rsidRPr="0074798E">
        <w:rPr>
          <w:rFonts w:ascii="GHEA Grapalat" w:hAnsi="GHEA Grapalat"/>
          <w:sz w:val="24"/>
          <w:szCs w:val="24"/>
        </w:rPr>
        <w:t>27</w:t>
      </w:r>
      <w:r w:rsidR="0003257C" w:rsidRPr="0074798E">
        <w:rPr>
          <w:rFonts w:ascii="GHEA Grapalat" w:hAnsi="GHEA Grapalat"/>
          <w:sz w:val="24"/>
          <w:szCs w:val="24"/>
          <w:lang w:val="hy-AM"/>
        </w:rPr>
        <w:t xml:space="preserve"> </w:t>
      </w:r>
      <w:r w:rsidR="00DC1BDC" w:rsidRPr="0074798E">
        <w:rPr>
          <w:rFonts w:ascii="GHEA Grapalat" w:hAnsi="GHEA Grapalat"/>
          <w:sz w:val="24"/>
          <w:szCs w:val="24"/>
        </w:rPr>
        <w:t>դեկտեմբեր</w:t>
      </w:r>
      <w:r w:rsidR="0007762D" w:rsidRPr="0074798E">
        <w:rPr>
          <w:rFonts w:ascii="GHEA Grapalat" w:hAnsi="GHEA Grapalat"/>
          <w:sz w:val="24"/>
          <w:szCs w:val="24"/>
          <w:lang w:val="ru-RU"/>
        </w:rPr>
        <w:t>ի</w:t>
      </w:r>
      <w:r w:rsidR="00E93E42" w:rsidRPr="0074798E">
        <w:rPr>
          <w:rFonts w:ascii="GHEA Grapalat" w:hAnsi="GHEA Grapalat"/>
          <w:sz w:val="24"/>
          <w:szCs w:val="24"/>
        </w:rPr>
        <w:t xml:space="preserve"> </w:t>
      </w:r>
      <w:r w:rsidR="0067124B" w:rsidRPr="0074798E">
        <w:rPr>
          <w:rFonts w:ascii="GHEA Grapalat" w:hAnsi="GHEA Grapalat"/>
          <w:sz w:val="24"/>
          <w:szCs w:val="24"/>
        </w:rPr>
        <w:t>201</w:t>
      </w:r>
      <w:r w:rsidR="00D2042A" w:rsidRPr="0074798E">
        <w:rPr>
          <w:rFonts w:ascii="GHEA Grapalat" w:hAnsi="GHEA Grapalat"/>
          <w:sz w:val="24"/>
          <w:szCs w:val="24"/>
          <w:lang w:val="hy-AM"/>
        </w:rPr>
        <w:t>7</w:t>
      </w:r>
      <w:r w:rsidR="00E93E42" w:rsidRPr="0074798E">
        <w:rPr>
          <w:rFonts w:ascii="GHEA Grapalat" w:hAnsi="GHEA Grapalat"/>
          <w:sz w:val="24"/>
          <w:szCs w:val="24"/>
        </w:rPr>
        <w:t xml:space="preserve"> </w:t>
      </w:r>
      <w:r w:rsidR="00FC1DAF" w:rsidRPr="0074798E">
        <w:rPr>
          <w:rFonts w:ascii="GHEA Grapalat" w:hAnsi="GHEA Grapalat"/>
          <w:sz w:val="24"/>
          <w:szCs w:val="24"/>
        </w:rPr>
        <w:t xml:space="preserve">թվականի </w:t>
      </w:r>
      <w:r w:rsidR="000C3DCB" w:rsidRPr="0074798E">
        <w:rPr>
          <w:rFonts w:ascii="GHEA Grapalat" w:hAnsi="GHEA Grapalat"/>
          <w:sz w:val="24"/>
          <w:szCs w:val="24"/>
        </w:rPr>
        <w:t>№</w:t>
      </w:r>
      <w:r w:rsidR="0074798E" w:rsidRPr="0074798E">
        <w:rPr>
          <w:rFonts w:ascii="GHEA Grapalat" w:hAnsi="GHEA Grapalat"/>
          <w:sz w:val="24"/>
          <w:szCs w:val="24"/>
        </w:rPr>
        <w:t xml:space="preserve"> </w:t>
      </w:r>
      <w:r w:rsidRPr="0074798E">
        <w:rPr>
          <w:rFonts w:ascii="GHEA Grapalat" w:hAnsi="GHEA Grapalat"/>
          <w:sz w:val="24"/>
          <w:szCs w:val="24"/>
        </w:rPr>
        <w:t>581</w:t>
      </w:r>
      <w:r w:rsidR="00067826" w:rsidRPr="0074798E">
        <w:rPr>
          <w:rFonts w:ascii="GHEA Grapalat" w:hAnsi="GHEA Grapalat" w:cs="Sylfaen"/>
          <w:kern w:val="28"/>
          <w:sz w:val="24"/>
          <w:szCs w:val="24"/>
          <w:lang w:val="af-ZA"/>
        </w:rPr>
        <w:t>Ա</w:t>
      </w:r>
      <w:r w:rsidR="00F247E7" w:rsidRPr="0074798E">
        <w:rPr>
          <w:rFonts w:ascii="GHEA Grapalat" w:hAnsi="GHEA Grapalat"/>
          <w:sz w:val="24"/>
          <w:szCs w:val="24"/>
          <w:lang w:val="af-ZA"/>
        </w:rPr>
        <w:br/>
      </w:r>
      <w:r w:rsidR="00FC1DAF" w:rsidRPr="0074798E">
        <w:rPr>
          <w:rFonts w:ascii="GHEA Grapalat" w:hAnsi="GHEA Grapalat"/>
          <w:sz w:val="24"/>
          <w:szCs w:val="24"/>
          <w:lang w:val="af-ZA"/>
        </w:rPr>
        <w:t>ք. Երևան</w:t>
      </w:r>
    </w:p>
    <w:p w:rsidR="000C3DCB" w:rsidRPr="0074798E" w:rsidRDefault="000C3DCB" w:rsidP="008A7A2E">
      <w:pPr>
        <w:pStyle w:val="data"/>
        <w:spacing w:after="0" w:line="276" w:lineRule="auto"/>
        <w:rPr>
          <w:rFonts w:ascii="GHEA Grapalat" w:hAnsi="GHEA Grapalat"/>
          <w:sz w:val="24"/>
          <w:szCs w:val="24"/>
          <w:lang w:val="af-ZA"/>
        </w:rPr>
      </w:pPr>
    </w:p>
    <w:p w:rsidR="006D179B" w:rsidRPr="0074798E" w:rsidRDefault="008237E2" w:rsidP="008A7A2E">
      <w:pPr>
        <w:pStyle w:val="Header"/>
        <w:tabs>
          <w:tab w:val="clear" w:pos="9355"/>
        </w:tabs>
        <w:jc w:val="center"/>
        <w:rPr>
          <w:rFonts w:ascii="GHEA Grapalat" w:hAnsi="GHEA Grapalat" w:cs="Sylfaen"/>
          <w:b/>
          <w:kern w:val="28"/>
          <w:lang w:val="hy-AM"/>
        </w:rPr>
      </w:pPr>
      <w:r w:rsidRPr="0074798E">
        <w:rPr>
          <w:rFonts w:ascii="GHEA Grapalat" w:hAnsi="GHEA Grapalat" w:cs="Sylfaen"/>
          <w:b/>
          <w:kern w:val="28"/>
          <w:lang w:val="af-ZA"/>
        </w:rPr>
        <w:t>ԷԼԵԿՏՐԱԷՆԵՐԳԵՏԻԿԱԿԱՆ ՀԱՄԱԿԱՐԳԻ ՍԱԿԱԳՆԵՐ</w:t>
      </w:r>
      <w:r w:rsidR="00E429D5" w:rsidRPr="0074798E">
        <w:rPr>
          <w:rFonts w:ascii="GHEA Grapalat" w:hAnsi="GHEA Grapalat" w:cs="Sylfaen"/>
          <w:b/>
          <w:kern w:val="28"/>
        </w:rPr>
        <w:t>Ը</w:t>
      </w:r>
      <w:r w:rsidR="00E429D5" w:rsidRPr="007479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E429D5" w:rsidRPr="0074798E">
        <w:rPr>
          <w:rFonts w:ascii="GHEA Grapalat" w:hAnsi="GHEA Grapalat" w:cs="Sylfaen"/>
          <w:b/>
          <w:kern w:val="28"/>
        </w:rPr>
        <w:t>ՍԱՀՄԱՆԵԼՈՒ</w:t>
      </w:r>
      <w:r w:rsidR="00465560" w:rsidRPr="0074798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465560" w:rsidRPr="0074798E">
        <w:rPr>
          <w:rFonts w:ascii="GHEA Grapalat" w:hAnsi="GHEA Grapalat" w:cs="Sylfaen"/>
          <w:b/>
          <w:kern w:val="28"/>
          <w:lang w:val="en-US"/>
        </w:rPr>
        <w:t>ԵՎ</w:t>
      </w:r>
      <w:r w:rsidRPr="0074798E">
        <w:rPr>
          <w:rFonts w:ascii="GHEA Grapalat" w:hAnsi="GHEA Grapalat" w:cs="Sylfaen"/>
          <w:b/>
          <w:kern w:val="28"/>
          <w:lang w:val="hy-AM"/>
        </w:rPr>
        <w:t xml:space="preserve"> </w:t>
      </w:r>
      <w:r w:rsidRPr="0074798E">
        <w:rPr>
          <w:rFonts w:ascii="GHEA Grapalat" w:hAnsi="GHEA Grapalat" w:cs="Sylfaen"/>
          <w:b/>
          <w:lang w:val="af-ZA"/>
        </w:rPr>
        <w:t xml:space="preserve">ՀԱՅԱՍՏԱՆԻ ՀԱՆՐԱՊԵՏՈՒԹՅԱՆ ՀԱՆՐԱՅԻՆ ԾԱՌԱՅՈՒԹՅՈՒՆՆԵՐԸ ԿԱՐԳԱՎՈՐՈՂ ՀԱՆՁՆԱԺՈՂՈՎԻ </w:t>
      </w:r>
      <w:r w:rsidR="008D5179" w:rsidRPr="0074798E">
        <w:rPr>
          <w:rFonts w:ascii="GHEA Grapalat" w:hAnsi="GHEA Grapalat" w:cs="Sylfaen"/>
          <w:b/>
          <w:lang w:val="hy-AM"/>
        </w:rPr>
        <w:t xml:space="preserve">2016 ԹՎԱԿԱՆԻ ԴԵԿՏԵՄԲԵՐԻ 23-Ի </w:t>
      </w:r>
      <w:r w:rsidR="008D5179" w:rsidRPr="0074798E">
        <w:rPr>
          <w:rFonts w:ascii="GHEA Grapalat" w:hAnsi="GHEA Grapalat" w:cs="Sylfaen"/>
          <w:b/>
          <w:lang w:val="af-ZA"/>
        </w:rPr>
        <w:sym w:font="Times New Roman" w:char="2116"/>
      </w:r>
      <w:r w:rsidR="008D5179" w:rsidRPr="0074798E">
        <w:rPr>
          <w:rFonts w:ascii="GHEA Grapalat" w:hAnsi="GHEA Grapalat" w:cs="Sylfaen"/>
          <w:b/>
          <w:lang w:val="hy-AM"/>
        </w:rPr>
        <w:t>421Ա ՈՐՈՇՈՒՄՆ</w:t>
      </w:r>
      <w:r w:rsidRPr="0074798E">
        <w:rPr>
          <w:rFonts w:ascii="GHEA Grapalat" w:hAnsi="GHEA Grapalat" w:cs="Sylfaen"/>
          <w:b/>
          <w:lang w:val="af-ZA"/>
        </w:rPr>
        <w:t xml:space="preserve"> ՈՒԺԸ ԿՈՐՑՐԱԾ ՃԱՆԱՉԵԼ</w:t>
      </w:r>
      <w:r w:rsidRPr="0074798E">
        <w:rPr>
          <w:rFonts w:ascii="GHEA Grapalat" w:hAnsi="GHEA Grapalat" w:cs="Sylfaen"/>
          <w:b/>
          <w:lang w:val="hy-AM"/>
        </w:rPr>
        <w:t>ՈՒ</w:t>
      </w:r>
      <w:r w:rsidRPr="0074798E">
        <w:rPr>
          <w:rFonts w:ascii="GHEA Grapalat" w:hAnsi="GHEA Grapalat" w:cs="Sylfaen"/>
          <w:b/>
          <w:kern w:val="28"/>
          <w:lang w:val="af-ZA"/>
        </w:rPr>
        <w:t xml:space="preserve"> ՄԱՍԻՆ</w:t>
      </w:r>
    </w:p>
    <w:p w:rsidR="000C3DCB" w:rsidRPr="0074798E" w:rsidRDefault="000C3DCB" w:rsidP="008A7A2E">
      <w:pPr>
        <w:pStyle w:val="BodyText"/>
        <w:spacing w:after="0" w:line="360" w:lineRule="auto"/>
        <w:ind w:firstLine="425"/>
        <w:jc w:val="both"/>
        <w:rPr>
          <w:rFonts w:ascii="GHEA Grapalat" w:hAnsi="GHEA Grapalat" w:cs="Sylfaen"/>
          <w:color w:val="000000"/>
          <w:kern w:val="28"/>
          <w:lang w:val="af-ZA"/>
        </w:rPr>
      </w:pPr>
    </w:p>
    <w:p w:rsidR="00625D5B" w:rsidRPr="0074798E" w:rsidRDefault="00625D5B" w:rsidP="0074798E">
      <w:pPr>
        <w:pStyle w:val="BodyText"/>
        <w:spacing w:after="0" w:line="360" w:lineRule="auto"/>
        <w:ind w:firstLine="426"/>
        <w:jc w:val="both"/>
        <w:rPr>
          <w:rFonts w:ascii="GHEA Grapalat" w:hAnsi="GHEA Grapalat" w:cs="ArTarumianTimes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Հիմք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ընդունելով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«Էներգետիկայի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մասին»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օրենքի</w:t>
      </w:r>
      <w:r w:rsidR="00E429D5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17-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1-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ին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մասի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656FA0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</w:t>
      </w:r>
      <w:r w:rsidR="00656FA0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»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կետը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21-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, 22-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րդ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հոդվածները</w:t>
      </w:r>
      <w:r w:rsidR="005C545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, 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Իրավական ակտերի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մասին» Հայաստանի Հանրապետության օրեն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քի 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7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2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-րդ հոդվածի 1-ին մասի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1-ին 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կետ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ի «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բ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» 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ենթա</w:t>
      </w:r>
      <w:r w:rsidR="0071527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կետը</w:t>
      </w:r>
      <w:r w:rsidR="00197D8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հանձնաժողովի</w:t>
      </w:r>
      <w:r w:rsidR="00E07CDC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DB2CC2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2005 թվականի սեպտեմբերի 16-ի №125Ն, </w:t>
      </w:r>
      <w:r w:rsidR="00E07CDC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2013</w:t>
      </w:r>
      <w:r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թվականի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հո</w:t>
      </w:r>
      <w:r w:rsidR="00E07CD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կտեմբերի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="00E07CDC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23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>-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/>
          <w:color w:val="000000"/>
          <w:spacing w:val="-4"/>
          <w:kern w:val="28"/>
          <w:lang w:val="af-ZA"/>
        </w:rPr>
        <w:t>№</w:t>
      </w:r>
      <w:r w:rsidR="00387349" w:rsidRPr="0074798E">
        <w:rPr>
          <w:rFonts w:ascii="GHEA Grapalat" w:hAnsi="GHEA Grapalat"/>
          <w:color w:val="000000"/>
          <w:spacing w:val="-4"/>
          <w:kern w:val="28"/>
          <w:lang w:val="af-ZA"/>
        </w:rPr>
        <w:t>359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</w:t>
      </w:r>
      <w:r w:rsidR="00197D8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,</w:t>
      </w:r>
      <w:r w:rsidR="00B6723E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="00CF5967" w:rsidRPr="0074798E">
        <w:rPr>
          <w:rFonts w:ascii="GHEA Grapalat" w:hAnsi="GHEA Grapalat"/>
          <w:spacing w:val="-4"/>
          <w:lang w:val="hy-AM"/>
        </w:rPr>
        <w:t xml:space="preserve">2017 թվականի օգոստոսի 9-ի </w:t>
      </w:r>
      <w:r w:rsidR="00CF5967" w:rsidRPr="0074798E">
        <w:rPr>
          <w:rFonts w:ascii="GHEA Grapalat" w:hAnsi="GHEA Grapalat" w:cs="ArTarumianTimes"/>
          <w:lang w:val="af-ZA"/>
        </w:rPr>
        <w:t>№</w:t>
      </w:r>
      <w:r w:rsidR="00CF5967" w:rsidRPr="0074798E">
        <w:rPr>
          <w:rFonts w:ascii="GHEA Grapalat" w:hAnsi="GHEA Grapalat" w:cs="ArTarumianTimes"/>
          <w:lang w:val="hy-AM"/>
        </w:rPr>
        <w:t>344Ն</w:t>
      </w:r>
      <w:r w:rsidR="00CF5967" w:rsidRPr="0074798E">
        <w:rPr>
          <w:rFonts w:ascii="GHEA Grapalat" w:hAnsi="GHEA Grapalat" w:cs="ArTarumianTimes"/>
          <w:lang w:val="af-ZA"/>
        </w:rPr>
        <w:t xml:space="preserve">, </w:t>
      </w:r>
      <w:r w:rsidR="008A7A2E" w:rsidRPr="0074798E">
        <w:rPr>
          <w:rFonts w:ascii="GHEA Grapalat" w:hAnsi="GHEA Grapalat" w:cs="ArTarumianTimes"/>
          <w:lang w:val="af-ZA"/>
        </w:rPr>
        <w:t xml:space="preserve">2016 </w:t>
      </w:r>
      <w:r w:rsidR="008A7A2E" w:rsidRPr="0074798E">
        <w:rPr>
          <w:rFonts w:ascii="GHEA Grapalat" w:hAnsi="GHEA Grapalat" w:cs="Sylfaen"/>
        </w:rPr>
        <w:t>թվականի</w:t>
      </w:r>
      <w:r w:rsidR="008A7A2E" w:rsidRPr="0074798E">
        <w:rPr>
          <w:rFonts w:ascii="GHEA Grapalat" w:hAnsi="GHEA Grapalat" w:cs="ArTarumianTimes"/>
          <w:lang w:val="af-ZA"/>
        </w:rPr>
        <w:t xml:space="preserve"> </w:t>
      </w:r>
      <w:r w:rsidR="008A7A2E" w:rsidRPr="0074798E">
        <w:rPr>
          <w:rFonts w:ascii="GHEA Grapalat" w:hAnsi="GHEA Grapalat" w:cs="Sylfaen"/>
        </w:rPr>
        <w:t>հունիսի</w:t>
      </w:r>
      <w:r w:rsidR="008A7A2E" w:rsidRPr="0074798E">
        <w:rPr>
          <w:rFonts w:ascii="GHEA Grapalat" w:hAnsi="GHEA Grapalat" w:cs="ArTarumianTimes"/>
          <w:lang w:val="af-ZA"/>
        </w:rPr>
        <w:t xml:space="preserve"> </w:t>
      </w:r>
      <w:r w:rsidR="008A7A2E" w:rsidRPr="0074798E">
        <w:rPr>
          <w:rFonts w:ascii="GHEA Grapalat" w:hAnsi="GHEA Grapalat"/>
          <w:lang w:val="af-ZA"/>
        </w:rPr>
        <w:t>15-ի №166</w:t>
      </w:r>
      <w:r w:rsidR="008A7A2E" w:rsidRPr="0074798E">
        <w:rPr>
          <w:rFonts w:ascii="GHEA Grapalat" w:hAnsi="GHEA Grapalat"/>
        </w:rPr>
        <w:t>Ա</w:t>
      </w:r>
      <w:r w:rsidR="004A02C9" w:rsidRPr="0074798E">
        <w:rPr>
          <w:rFonts w:ascii="GHEA Grapalat" w:hAnsi="GHEA Grapalat"/>
          <w:lang w:val="hy-AM"/>
        </w:rPr>
        <w:t xml:space="preserve">, </w:t>
      </w:r>
      <w:r w:rsidR="008A7A2E" w:rsidRPr="0074798E">
        <w:rPr>
          <w:rFonts w:ascii="GHEA Grapalat" w:hAnsi="GHEA Grapalat"/>
          <w:spacing w:val="-4"/>
          <w:lang w:val="af-ZA"/>
        </w:rPr>
        <w:t>№167</w:t>
      </w:r>
      <w:r w:rsidR="008A7A2E" w:rsidRPr="0074798E">
        <w:rPr>
          <w:rFonts w:ascii="GHEA Grapalat" w:hAnsi="GHEA Grapalat"/>
          <w:spacing w:val="-4"/>
        </w:rPr>
        <w:t>Ա</w:t>
      </w:r>
      <w:r w:rsidR="002D7A61" w:rsidRPr="0074798E">
        <w:rPr>
          <w:rFonts w:ascii="GHEA Grapalat" w:hAnsi="GHEA Grapalat"/>
          <w:spacing w:val="-4"/>
          <w:lang w:val="hy-AM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որոշում</w:t>
      </w:r>
      <w:r w:rsidR="00B6723E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ներ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ը</w:t>
      </w:r>
      <w:r w:rsidR="00197D8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և </w:t>
      </w:r>
      <w:r w:rsidR="00197D87" w:rsidRPr="0074798E">
        <w:rPr>
          <w:rFonts w:ascii="GHEA Grapalat" w:hAnsi="GHEA Grapalat" w:cs="ArTarumianTimes"/>
          <w:spacing w:val="-4"/>
          <w:kern w:val="28"/>
          <w:lang w:val="af-ZA"/>
        </w:rPr>
        <w:t>2015</w:t>
      </w:r>
      <w:r w:rsidR="00197D87" w:rsidRPr="0074798E">
        <w:rPr>
          <w:rFonts w:ascii="Calibri" w:hAnsi="Calibri" w:cs="Calibri"/>
          <w:spacing w:val="-4"/>
          <w:kern w:val="28"/>
          <w:lang w:val="af-ZA"/>
        </w:rPr>
        <w:t> </w:t>
      </w:r>
      <w:r w:rsidR="00197D87" w:rsidRPr="0074798E">
        <w:rPr>
          <w:rFonts w:ascii="GHEA Grapalat" w:hAnsi="GHEA Grapalat" w:cs="Sylfaen"/>
          <w:spacing w:val="-4"/>
          <w:kern w:val="28"/>
          <w:lang w:val="af-ZA"/>
        </w:rPr>
        <w:t>թվականի</w:t>
      </w:r>
      <w:r w:rsidR="00197D87" w:rsidRPr="0074798E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74798E">
        <w:rPr>
          <w:rFonts w:ascii="GHEA Grapalat" w:hAnsi="GHEA Grapalat" w:cs="Sylfaen"/>
          <w:spacing w:val="-4"/>
          <w:kern w:val="28"/>
          <w:lang w:val="af-ZA"/>
        </w:rPr>
        <w:t>հո</w:t>
      </w:r>
      <w:r w:rsidR="00197D87" w:rsidRPr="0074798E">
        <w:rPr>
          <w:rFonts w:ascii="GHEA Grapalat" w:hAnsi="GHEA Grapalat" w:cs="Sylfaen"/>
          <w:spacing w:val="-4"/>
          <w:kern w:val="28"/>
          <w:lang w:val="en-US"/>
        </w:rPr>
        <w:t>ւնիս</w:t>
      </w:r>
      <w:r w:rsidR="00197D87" w:rsidRPr="0074798E">
        <w:rPr>
          <w:rFonts w:ascii="GHEA Grapalat" w:hAnsi="GHEA Grapalat" w:cs="Sylfaen"/>
          <w:spacing w:val="-4"/>
          <w:kern w:val="28"/>
          <w:lang w:val="hy-AM"/>
        </w:rPr>
        <w:t>ի</w:t>
      </w:r>
      <w:r w:rsidR="00197D87" w:rsidRPr="0074798E">
        <w:rPr>
          <w:rFonts w:ascii="GHEA Grapalat" w:hAnsi="GHEA Grapalat" w:cs="ArTarumianTimes"/>
          <w:spacing w:val="-4"/>
          <w:kern w:val="28"/>
          <w:lang w:val="af-ZA"/>
        </w:rPr>
        <w:t xml:space="preserve"> 17-</w:t>
      </w:r>
      <w:r w:rsidR="00197D87" w:rsidRPr="0074798E">
        <w:rPr>
          <w:rFonts w:ascii="GHEA Grapalat" w:hAnsi="GHEA Grapalat" w:cs="Sylfaen"/>
          <w:spacing w:val="-4"/>
          <w:kern w:val="28"/>
          <w:lang w:val="af-ZA"/>
        </w:rPr>
        <w:t>ի</w:t>
      </w:r>
      <w:r w:rsidR="00197D87" w:rsidRPr="0074798E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74798E">
        <w:rPr>
          <w:rFonts w:ascii="GHEA Grapalat" w:hAnsi="GHEA Grapalat"/>
          <w:spacing w:val="-4"/>
          <w:kern w:val="28"/>
          <w:lang w:val="af-ZA"/>
        </w:rPr>
        <w:t>№172Ա</w:t>
      </w:r>
      <w:r w:rsidR="00197D87" w:rsidRPr="0074798E">
        <w:rPr>
          <w:rFonts w:ascii="GHEA Grapalat" w:hAnsi="GHEA Grapalat" w:cs="ArTarumianTimes"/>
          <w:spacing w:val="-4"/>
          <w:kern w:val="28"/>
          <w:lang w:val="af-ZA"/>
        </w:rPr>
        <w:t xml:space="preserve"> </w:t>
      </w:r>
      <w:r w:rsidR="00197D87" w:rsidRPr="0074798E">
        <w:rPr>
          <w:rFonts w:ascii="GHEA Grapalat" w:hAnsi="GHEA Grapalat" w:cs="Sylfaen"/>
          <w:spacing w:val="-4"/>
          <w:kern w:val="28"/>
          <w:lang w:val="af-ZA"/>
        </w:rPr>
        <w:t xml:space="preserve">որոշման 2-րդ կետով հաստատված </w:t>
      </w:r>
      <w:r w:rsidR="00197D87" w:rsidRPr="0074798E">
        <w:rPr>
          <w:rFonts w:ascii="GHEA Grapalat" w:hAnsi="GHEA Grapalat" w:cs="Sylfaen"/>
          <w:spacing w:val="-4"/>
          <w:lang w:val="af-ZA"/>
        </w:rPr>
        <w:t xml:space="preserve">«ՔոնթուրԳլոբալ Հիդրո Կասկադ» փակ բաժնետիրական </w:t>
      </w:r>
      <w:r w:rsidR="00197D87" w:rsidRPr="0074798E">
        <w:rPr>
          <w:rFonts w:ascii="GHEA Grapalat" w:hAnsi="GHEA Grapalat"/>
          <w:spacing w:val="-4"/>
          <w:lang w:val="af-ZA"/>
        </w:rPr>
        <w:t>ընկերության էլեկտրական էներգիայի (հզորության) արտադրության լիցենզիայի պայմանների 28-րդ կետը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Հայաստանի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Հանրապետության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հանրային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ծառայությունները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կարգավորող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հանձնաժողովը</w:t>
      </w:r>
      <w:r w:rsidR="00D1634D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որոշում</w:t>
      </w:r>
      <w:r w:rsidRPr="0074798E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b/>
          <w:color w:val="000000"/>
          <w:spacing w:val="-4"/>
          <w:kern w:val="28"/>
          <w:lang w:val="af-ZA"/>
        </w:rPr>
        <w:t>է</w:t>
      </w:r>
      <w:r w:rsidRPr="0074798E">
        <w:rPr>
          <w:rFonts w:ascii="GHEA Grapalat" w:hAnsi="GHEA Grapalat" w:cs="ArTarumianTimes"/>
          <w:b/>
          <w:color w:val="000000"/>
          <w:spacing w:val="-4"/>
          <w:kern w:val="28"/>
          <w:lang w:val="af-ZA"/>
        </w:rPr>
        <w:t>.</w:t>
      </w:r>
    </w:p>
    <w:p w:rsidR="00625D5B" w:rsidRPr="0074798E" w:rsidRDefault="00625D5B" w:rsidP="0074798E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/>
          <w:spacing w:val="-4"/>
          <w:lang w:val="af-ZA"/>
        </w:rPr>
      </w:pPr>
      <w:r w:rsidRPr="0074798E">
        <w:rPr>
          <w:rFonts w:ascii="GHEA Grapalat" w:hAnsi="GHEA Grapalat" w:cs="Sylfaen"/>
          <w:spacing w:val="-4"/>
          <w:lang w:val="af-ZA"/>
        </w:rPr>
        <w:t>Սահմանել`</w:t>
      </w:r>
    </w:p>
    <w:p w:rsidR="00625D5B" w:rsidRPr="0074798E" w:rsidRDefault="00625D5B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«Հայկական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ատոմային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էլեկտրակայան» փակ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բաժնետիրական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ընկերության</w:t>
      </w:r>
      <w:r w:rsidR="00D1634D"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համար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երկդրույք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սակագնային</w:t>
      </w:r>
      <w:r w:rsidRPr="0074798E">
        <w:rPr>
          <w:rFonts w:ascii="GHEA Grapalat" w:hAnsi="GHEA Grapalat" w:cs="ArTarumianTimes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համակարգում՝</w:t>
      </w:r>
    </w:p>
    <w:p w:rsidR="00625D5B" w:rsidRPr="0074798E" w:rsidRDefault="00625D5B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 էլեկտրաէներգիայի դրույքը՝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1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,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958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հարկի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և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2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,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35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625D5B" w:rsidRPr="0074798E" w:rsidRDefault="00625D5B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16674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4632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,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13</w:t>
      </w:r>
      <w:r w:rsidR="0035008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16674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յուրաքանչյուր ամսվա </w:t>
      </w:r>
      <w:r w:rsidR="005D7EF9" w:rsidRPr="0074798E">
        <w:rPr>
          <w:rFonts w:ascii="GHEA Grapalat" w:hAnsi="GHEA Grapalat" w:cs="Sylfaen"/>
        </w:rPr>
        <w:t>պայմանագրային</w:t>
      </w:r>
      <w:r w:rsidR="005D7EF9" w:rsidRPr="0074798E">
        <w:rPr>
          <w:rFonts w:ascii="GHEA Grapalat" w:hAnsi="GHEA Grapalat"/>
          <w:lang w:val="af-ZA"/>
        </w:rPr>
        <w:t xml:space="preserve"> </w:t>
      </w:r>
      <w:r w:rsidR="005D7EF9" w:rsidRPr="0074798E">
        <w:rPr>
          <w:rFonts w:ascii="GHEA Grapalat" w:hAnsi="GHEA Grapalat" w:cs="Sylfaen"/>
        </w:rPr>
        <w:t>պատրաստական</w:t>
      </w:r>
      <w:r w:rsidR="005D7EF9" w:rsidRPr="0074798E">
        <w:rPr>
          <w:rFonts w:ascii="GHEA Grapalat" w:hAnsi="GHEA Grapalat"/>
          <w:lang w:val="af-ZA"/>
        </w:rPr>
        <w:t xml:space="preserve"> </w:t>
      </w:r>
      <w:r w:rsidR="005D7EF9" w:rsidRPr="0074798E">
        <w:rPr>
          <w:rFonts w:ascii="GHEA Grapalat" w:hAnsi="GHEA Grapalat" w:cs="Sylfaen"/>
        </w:rPr>
        <w:t>հզորության</w:t>
      </w:r>
      <w:r w:rsidR="005D7EF9" w:rsidRPr="0074798E">
        <w:rPr>
          <w:rFonts w:ascii="GHEA Grapalat" w:hAnsi="GHEA Grapalat" w:cs="Sylfaen"/>
          <w:lang w:val="af-ZA"/>
        </w:rPr>
        <w:t xml:space="preserve"> </w:t>
      </w:r>
      <w:r w:rsidR="0016674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համար՝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առանց 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 հարկի և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5558,56</w:t>
      </w:r>
      <w:r w:rsidR="008224E1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հարկը.</w:t>
      </w:r>
    </w:p>
    <w:p w:rsidR="004F0B3F" w:rsidRPr="0074798E" w:rsidRDefault="004F0B3F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«Հրազդանի էներգետիկ կազմակերպություն (ՀրազՋԷԿ)» բաց բաժնետիրական ընկերության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համար երկդրույք սակագնային համակարգում՝</w:t>
      </w:r>
    </w:p>
    <w:p w:rsidR="004F0B3F" w:rsidRPr="0074798E" w:rsidRDefault="004F0B3F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դրույքը՝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31,49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դրամ/կՎտժ՝առանց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 արժեքի հարկի և</w:t>
      </w:r>
      <w:r w:rsidR="00C01DA1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37,788</w:t>
      </w:r>
      <w:r w:rsidR="00C01DA1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4F0B3F" w:rsidRPr="0074798E" w:rsidRDefault="004F0B3F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939,33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6A2C12" w:rsidRPr="0074798E">
        <w:rPr>
          <w:rFonts w:ascii="GHEA Grapalat" w:hAnsi="GHEA Grapalat" w:cs="Sylfaen"/>
        </w:rPr>
        <w:t>պայմանագրային</w:t>
      </w:r>
      <w:r w:rsidR="006A2C12" w:rsidRPr="0074798E">
        <w:rPr>
          <w:rFonts w:ascii="GHEA Grapalat" w:hAnsi="GHEA Grapalat"/>
          <w:lang w:val="af-ZA"/>
        </w:rPr>
        <w:t xml:space="preserve"> </w:t>
      </w:r>
      <w:r w:rsidR="006A2C12" w:rsidRPr="0074798E">
        <w:rPr>
          <w:rFonts w:ascii="GHEA Grapalat" w:hAnsi="GHEA Grapalat" w:cs="Sylfaen"/>
        </w:rPr>
        <w:t>պատրաստական</w:t>
      </w:r>
      <w:r w:rsidR="006A2C12" w:rsidRPr="0074798E">
        <w:rPr>
          <w:rFonts w:ascii="GHEA Grapalat" w:hAnsi="GHEA Grapalat"/>
          <w:lang w:val="af-ZA"/>
        </w:rPr>
        <w:t xml:space="preserve"> </w:t>
      </w:r>
      <w:r w:rsidR="006A2C12" w:rsidRPr="0074798E">
        <w:rPr>
          <w:rFonts w:ascii="GHEA Grapalat" w:hAnsi="GHEA Grapalat" w:cs="Sylfaen"/>
        </w:rPr>
        <w:t>հզորության</w:t>
      </w:r>
      <w:r w:rsidR="006A2C12" w:rsidRPr="0074798E">
        <w:rPr>
          <w:rFonts w:ascii="GHEA Grapalat" w:hAnsi="GHEA Grapalat" w:cs="Sylfaen"/>
          <w:lang w:val="af-ZA"/>
        </w:rPr>
        <w:t xml:space="preserve">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հարկի և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1127,2</w:t>
      </w:r>
      <w:r w:rsidR="000733A8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625D5B" w:rsidRPr="0074798E" w:rsidRDefault="00DD09F4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«Երևանի ջերմաէլեկտրակենտրոն» փակ բաժնետիրական ընկերության </w:t>
      </w:r>
      <w:r w:rsidR="005C169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համակցված շոգեգազային ցիկլով աշխատող էներգաբլոկի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D09F4" w:rsidRPr="0074798E" w:rsidRDefault="00DD09F4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առաքվող էլեկտրաէներգիայի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20,284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 հարկի և</w:t>
      </w:r>
      <w:r w:rsidR="009841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F5967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24,341</w:t>
      </w:r>
      <w:r w:rsidR="00EA7003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DD09F4" w:rsidRPr="0074798E" w:rsidRDefault="00DD09F4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C437AF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4950,62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դրամ/կՎտ՝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AD78D3" w:rsidRPr="0074798E">
        <w:rPr>
          <w:rFonts w:ascii="GHEA Grapalat" w:hAnsi="GHEA Grapalat" w:cs="Sylfaen"/>
        </w:rPr>
        <w:t>պայմանագրային</w:t>
      </w:r>
      <w:r w:rsidR="00AD78D3" w:rsidRPr="0074798E">
        <w:rPr>
          <w:rFonts w:ascii="GHEA Grapalat" w:hAnsi="GHEA Grapalat"/>
          <w:lang w:val="af-ZA"/>
        </w:rPr>
        <w:t xml:space="preserve"> </w:t>
      </w:r>
      <w:r w:rsidR="00AD78D3" w:rsidRPr="0074798E">
        <w:rPr>
          <w:rFonts w:ascii="GHEA Grapalat" w:hAnsi="GHEA Grapalat" w:cs="Sylfaen"/>
        </w:rPr>
        <w:t>պատրաստական</w:t>
      </w:r>
      <w:r w:rsidR="00AD78D3" w:rsidRPr="0074798E">
        <w:rPr>
          <w:rFonts w:ascii="GHEA Grapalat" w:hAnsi="GHEA Grapalat"/>
          <w:lang w:val="af-ZA"/>
        </w:rPr>
        <w:t xml:space="preserve"> </w:t>
      </w:r>
      <w:r w:rsidR="00AD78D3" w:rsidRPr="0074798E">
        <w:rPr>
          <w:rFonts w:ascii="GHEA Grapalat" w:hAnsi="GHEA Grapalat" w:cs="Sylfaen"/>
        </w:rPr>
        <w:t>հզորության</w:t>
      </w:r>
      <w:r w:rsidR="00AD78D3" w:rsidRPr="0074798E">
        <w:rPr>
          <w:rFonts w:ascii="GHEA Grapalat" w:hAnsi="GHEA Grapalat" w:cs="Sylfaen"/>
          <w:lang w:val="af-ZA"/>
        </w:rPr>
        <w:t xml:space="preserve"> </w:t>
      </w:r>
      <w:r w:rsidR="003D0D3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առանց ավելացված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արժեքի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հարկի և </w:t>
      </w:r>
      <w:r w:rsidR="00C437AF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5940,74</w:t>
      </w:r>
      <w:r w:rsidR="00EA7003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5C169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0A1D5C" w:rsidRPr="0074798E" w:rsidRDefault="00F857C9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spacing w:val="-4"/>
          <w:kern w:val="28"/>
          <w:lang w:val="af-ZA"/>
        </w:rPr>
        <w:t>«</w:t>
      </w:r>
      <w:r w:rsidRPr="0074798E">
        <w:rPr>
          <w:rFonts w:ascii="GHEA Grapalat" w:hAnsi="GHEA Grapalat" w:cs="Sylfaen"/>
          <w:spacing w:val="-4"/>
          <w:kern w:val="28"/>
        </w:rPr>
        <w:t>ՔոնթուրԳլոբալ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spacing w:val="-4"/>
          <w:kern w:val="28"/>
        </w:rPr>
        <w:t>Հիդրո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spacing w:val="-4"/>
          <w:kern w:val="28"/>
        </w:rPr>
        <w:t>Կասկադ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>» փակ բաժնետիրական ընկերության համար երկդրույք սակագնային համակարգում՝</w:t>
      </w:r>
    </w:p>
    <w:p w:rsidR="00F857C9" w:rsidRPr="0074798E" w:rsidRDefault="0024398B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/>
          <w:spacing w:val="-4"/>
          <w:kern w:val="28"/>
          <w:lang w:val="hy-AM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F857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ա. առաքվող էլեկտրաէներգիայի դրույքը՝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6,907 </w:t>
      </w:r>
      <w:r w:rsidR="00F857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 ավելացված</w:t>
      </w:r>
      <w:r w:rsidR="00F857C9" w:rsidRPr="0074798E">
        <w:rPr>
          <w:rFonts w:ascii="GHEA Grapalat" w:hAnsi="GHEA Grapalat" w:cs="Sylfaen"/>
          <w:spacing w:val="-4"/>
          <w:kern w:val="28"/>
          <w:lang w:val="af-ZA"/>
        </w:rPr>
        <w:t xml:space="preserve"> արժեքի հարկի և </w:t>
      </w:r>
      <w:r w:rsidR="007E0978" w:rsidRPr="0074798E">
        <w:rPr>
          <w:rFonts w:ascii="GHEA Grapalat" w:hAnsi="GHEA Grapalat" w:cs="Sylfaen"/>
          <w:spacing w:val="-4"/>
          <w:kern w:val="28"/>
          <w:lang w:val="hy-AM"/>
        </w:rPr>
        <w:t>8,288</w:t>
      </w:r>
      <w:r w:rsidR="00F857C9" w:rsidRPr="0074798E">
        <w:rPr>
          <w:rFonts w:ascii="Calibri" w:hAnsi="Calibri" w:cs="Calibri"/>
          <w:spacing w:val="-4"/>
          <w:kern w:val="28"/>
          <w:lang w:val="af-ZA"/>
        </w:rPr>
        <w:t> </w:t>
      </w:r>
      <w:r w:rsidR="00F857C9" w:rsidRPr="0074798E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="00F857C9" w:rsidRPr="0074798E">
        <w:rPr>
          <w:rFonts w:ascii="GHEA Grapalat" w:hAnsi="GHEA Grapalat" w:cs="Sylfaen"/>
          <w:spacing w:val="-4"/>
          <w:kern w:val="28"/>
          <w:lang w:val="af-ZA"/>
        </w:rPr>
        <w:t>/</w:t>
      </w:r>
      <w:r w:rsidR="00F857C9" w:rsidRPr="0074798E">
        <w:rPr>
          <w:rFonts w:ascii="GHEA Grapalat" w:hAnsi="GHEA Grapalat" w:cs="GHEA Grapalat"/>
          <w:spacing w:val="-4"/>
          <w:kern w:val="28"/>
          <w:lang w:val="af-ZA"/>
        </w:rPr>
        <w:t>կՎտժ՝</w:t>
      </w:r>
      <w:r w:rsidR="00F857C9"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spacing w:val="-4"/>
          <w:kern w:val="28"/>
          <w:lang w:val="hy-AM"/>
        </w:rPr>
        <w:t>․</w:t>
      </w:r>
    </w:p>
    <w:p w:rsidR="00F857C9" w:rsidRPr="0074798E" w:rsidRDefault="00F857C9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բ. 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հզորության </w:t>
      </w:r>
      <w:r w:rsidR="00026D74" w:rsidRPr="0074798E">
        <w:rPr>
          <w:rFonts w:ascii="GHEA Grapalat" w:hAnsi="GHEA Grapalat" w:cs="Sylfaen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՝ </w:t>
      </w:r>
      <w:r w:rsidR="007E0978" w:rsidRPr="0074798E">
        <w:rPr>
          <w:rFonts w:ascii="GHEA Grapalat" w:hAnsi="GHEA Grapalat" w:cs="Sylfaen"/>
          <w:spacing w:val="-4"/>
          <w:kern w:val="28"/>
          <w:lang w:val="hy-AM"/>
        </w:rPr>
        <w:t xml:space="preserve">1910,56 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դրամ/կՎտ՝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74798E">
        <w:rPr>
          <w:rFonts w:ascii="GHEA Grapalat" w:hAnsi="GHEA Grapalat" w:cs="Sylfaen"/>
          <w:lang w:val="hy-AM"/>
        </w:rPr>
        <w:t>պայմանագրային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  <w:lang w:val="hy-AM"/>
        </w:rPr>
        <w:t>պատրաստական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  <w:lang w:val="hy-AM"/>
        </w:rPr>
        <w:t>հզորության</w:t>
      </w:r>
      <w:r w:rsidR="00722DF6" w:rsidRPr="0074798E">
        <w:rPr>
          <w:rFonts w:ascii="GHEA Grapalat" w:hAnsi="GHEA Grapalat" w:cs="Sylfaen"/>
          <w:lang w:val="af-ZA"/>
        </w:rPr>
        <w:t xml:space="preserve">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առանց ավելացված արժեքի հարկի և </w:t>
      </w:r>
      <w:r w:rsidR="007E0978" w:rsidRPr="0074798E">
        <w:rPr>
          <w:rFonts w:ascii="GHEA Grapalat" w:hAnsi="GHEA Grapalat" w:cs="Sylfaen"/>
          <w:spacing w:val="-4"/>
          <w:kern w:val="28"/>
          <w:lang w:val="hy-AM"/>
        </w:rPr>
        <w:t>2292,67</w:t>
      </w:r>
      <w:r w:rsidRPr="0074798E">
        <w:rPr>
          <w:rFonts w:ascii="Calibri" w:hAnsi="Calibri" w:cs="Calibri"/>
          <w:spacing w:val="-4"/>
          <w:kern w:val="28"/>
          <w:lang w:val="af-ZA"/>
        </w:rPr>
        <w:t> 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դրամ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>/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կՎտ՝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ներառյալ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ավելացված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արժեքի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spacing w:val="-4"/>
          <w:kern w:val="28"/>
          <w:lang w:val="af-ZA"/>
        </w:rPr>
        <w:t>հարկը</w:t>
      </w:r>
      <w:r w:rsidRPr="0074798E">
        <w:rPr>
          <w:rFonts w:ascii="GHEA Grapalat" w:hAnsi="GHEA Grapalat" w:cs="Sylfaen"/>
          <w:spacing w:val="-4"/>
          <w:kern w:val="28"/>
          <w:lang w:val="af-ZA"/>
        </w:rPr>
        <w:t>.</w:t>
      </w:r>
    </w:p>
    <w:p w:rsidR="003601C1" w:rsidRPr="0074798E" w:rsidRDefault="003601C1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«Միջազգային էներգետիկ կորպորացիա» փակ բաժնետիրական ընկերության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համար երկդրույք սակագնային համակարգում՝</w:t>
      </w:r>
    </w:p>
    <w:p w:rsidR="003601C1" w:rsidRPr="0074798E" w:rsidRDefault="003601C1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առաքվող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դրույքը՝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4,213</w:t>
      </w:r>
      <w:r w:rsidR="00C31630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5,056</w:t>
      </w:r>
      <w:r w:rsidR="00C31630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ներառյալ ավելացված արժեքի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3601C1" w:rsidRPr="0074798E" w:rsidRDefault="003601C1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հզորության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1011,25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դրամ/կՎտ՝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74798E">
        <w:rPr>
          <w:rFonts w:ascii="GHEA Grapalat" w:hAnsi="GHEA Grapalat" w:cs="Sylfaen"/>
        </w:rPr>
        <w:t>պայմանագրային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</w:rPr>
        <w:t>պատրաստական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</w:rPr>
        <w:t>հզորության</w:t>
      </w:r>
      <w:r w:rsidR="00722DF6" w:rsidRPr="0074798E">
        <w:rPr>
          <w:rFonts w:ascii="GHEA Grapalat" w:hAnsi="GHEA Grapalat" w:cs="Sylfaen"/>
          <w:lang w:val="af-ZA"/>
        </w:rPr>
        <w:t xml:space="preserve">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առանց ավելացված արժեքի հարկի և</w:t>
      </w:r>
      <w:r w:rsidR="00C31630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1213,5</w:t>
      </w:r>
      <w:r w:rsidR="009841EE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հարկը.</w:t>
      </w:r>
    </w:p>
    <w:p w:rsidR="00DC1BDC" w:rsidRPr="0074798E" w:rsidRDefault="0005138A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</w:t>
      </w:r>
      <w:r w:rsidR="000E7224" w:rsidRPr="0074798E">
        <w:rPr>
          <w:rFonts w:ascii="GHEA Grapalat" w:hAnsi="GHEA Grapalat" w:cs="Sylfaen"/>
          <w:color w:val="000000"/>
          <w:spacing w:val="-4"/>
          <w:kern w:val="28"/>
        </w:rPr>
        <w:t>ԳԱԶՊՐՈՄ</w:t>
      </w:r>
      <w:r w:rsidR="000E722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E7224" w:rsidRPr="0074798E">
        <w:rPr>
          <w:rFonts w:ascii="GHEA Grapalat" w:hAnsi="GHEA Grapalat" w:cs="Sylfaen"/>
          <w:color w:val="000000"/>
          <w:spacing w:val="-4"/>
          <w:kern w:val="28"/>
        </w:rPr>
        <w:t>ԱՐՄԵՆԻԱ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» </w:t>
      </w:r>
      <w:r w:rsidR="009032BC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փակ բաժնետիրական ընկերության </w:t>
      </w:r>
      <w:r w:rsidR="00825C1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շոգեգազային ցիկլով էլեկտրական էներգիա արտադրող «Հրազդան-5» կայանի</w:t>
      </w:r>
      <w:r w:rsidR="00DC1BDC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համար երկդրույք սակագնային համակարգում՝</w:t>
      </w:r>
    </w:p>
    <w:p w:rsidR="00DC1BDC" w:rsidRPr="0074798E" w:rsidRDefault="00DC1BDC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առաքվող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էլեկտրաէներգիայի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դրույքը՝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26,556</w:t>
      </w:r>
      <w:r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և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31,867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դրամ/կՎտժ՝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B214B2" w:rsidRPr="0074798E" w:rsidRDefault="00DC1BDC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հզորության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դրույքը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՝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650,03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դրամ/կՎտ՝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յուրաքանչյուր ամսվա </w:t>
      </w:r>
      <w:r w:rsidR="00722DF6" w:rsidRPr="0074798E">
        <w:rPr>
          <w:rFonts w:ascii="GHEA Grapalat" w:hAnsi="GHEA Grapalat" w:cs="Sylfaen"/>
        </w:rPr>
        <w:t>պայմանագրային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</w:rPr>
        <w:t>պատրաստական</w:t>
      </w:r>
      <w:r w:rsidR="00722DF6" w:rsidRPr="0074798E">
        <w:rPr>
          <w:rFonts w:ascii="GHEA Grapalat" w:hAnsi="GHEA Grapalat"/>
          <w:lang w:val="af-ZA"/>
        </w:rPr>
        <w:t xml:space="preserve"> </w:t>
      </w:r>
      <w:r w:rsidR="00722DF6" w:rsidRPr="0074798E">
        <w:rPr>
          <w:rFonts w:ascii="GHEA Grapalat" w:hAnsi="GHEA Grapalat" w:cs="Sylfaen"/>
        </w:rPr>
        <w:t>հզորության</w:t>
      </w:r>
      <w:r w:rsidR="00722DF6" w:rsidRPr="0074798E">
        <w:rPr>
          <w:rFonts w:ascii="GHEA Grapalat" w:hAnsi="GHEA Grapalat" w:cs="Sylfaen"/>
          <w:lang w:val="af-ZA"/>
        </w:rPr>
        <w:t xml:space="preserve"> </w:t>
      </w:r>
      <w:r w:rsidR="00026D74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համար՝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780,04</w:t>
      </w:r>
      <w:r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ներառյալ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հարկը</w:t>
      </w:r>
      <w:r w:rsidR="009E1B23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381548" w:rsidRPr="0074798E" w:rsidRDefault="00381548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«Բարձրավոլտ էլեկտրացանցեր»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փակ բաժնետիրական ընկերության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կողմից՝</w:t>
      </w:r>
    </w:p>
    <w:p w:rsidR="00381548" w:rsidRPr="0074798E" w:rsidRDefault="00381548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համակարգին էլեկտրական էներգիայի հաղորդման ծառայության մատուցման սակագինը (հաղորդման ցանց մուտք գործած էլեկտրաէներգիայի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քանակի համար)՝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1,1169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առանց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ավելացված արժեքի հարկի և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1,3403</w:t>
      </w:r>
      <w:r w:rsidR="000D0B68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890189" w:rsidRPr="0074798E" w:rsidRDefault="00381548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արտահանման լիցենզիա ունեցող անձանց էլեկտրական էներգիայի հաղորդման ծառայության մատուցման սակագինը՝ արտահանված յուրաքանչյուր կՎտժ-ի համար`</w:t>
      </w:r>
      <w:r w:rsidR="000D0B6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1,1169</w:t>
      </w:r>
      <w:r w:rsidR="008F25EE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դրամ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/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կՎտժ՝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առանց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ավելացված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արժեքի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հարկի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8F25EE" w:rsidRPr="0074798E">
        <w:rPr>
          <w:rFonts w:ascii="GHEA Grapalat" w:hAnsi="GHEA Grapalat" w:cs="GHEA Grapalat"/>
          <w:color w:val="000000"/>
          <w:spacing w:val="-4"/>
          <w:kern w:val="28"/>
          <w:lang w:val="af-ZA"/>
        </w:rPr>
        <w:t>և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7E0978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1,3403 </w:t>
      </w:r>
      <w:r w:rsidR="008F25EE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դրամ/կՎտժ՝ ներառյալ ավելացված արժեքի հարկը</w:t>
      </w:r>
      <w:r w:rsidR="00C437AF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381548" w:rsidRPr="0074798E" w:rsidRDefault="00890189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գ. </w:t>
      </w:r>
      <w:r w:rsidR="000E44A2" w:rsidRPr="0074798E">
        <w:rPr>
          <w:rFonts w:ascii="GHEA Grapalat" w:hAnsi="GHEA Grapalat"/>
          <w:spacing w:val="-4"/>
        </w:rPr>
        <w:t>էլեկտրաէներգետիկական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համակարգում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վթարային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կամ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անհաղթահարելի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ուժի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հետևանքով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առաջացած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իրավիճակներում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էլեկտրական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էներգիայի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ներկրման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սակագինը</w:t>
      </w:r>
      <w:r w:rsidR="000E44A2" w:rsidRPr="0074798E">
        <w:rPr>
          <w:rFonts w:ascii="GHEA Grapalat" w:hAnsi="GHEA Grapalat"/>
          <w:spacing w:val="-4"/>
          <w:lang w:val="hy-AM"/>
        </w:rPr>
        <w:t>՝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A338EC" w:rsidRPr="0074798E">
        <w:rPr>
          <w:rFonts w:ascii="GHEA Grapalat" w:hAnsi="GHEA Grapalat"/>
          <w:spacing w:val="-4"/>
          <w:lang w:val="hy-AM"/>
        </w:rPr>
        <w:t>31,49</w:t>
      </w:r>
      <w:r w:rsidR="000E44A2" w:rsidRPr="0074798E">
        <w:rPr>
          <w:rFonts w:ascii="GHEA Grapalat" w:hAnsi="GHEA Grapalat"/>
          <w:spacing w:val="-4"/>
          <w:lang w:val="af-ZA"/>
        </w:rPr>
        <w:t xml:space="preserve"> </w:t>
      </w:r>
      <w:r w:rsidR="000E44A2" w:rsidRPr="0074798E">
        <w:rPr>
          <w:rFonts w:ascii="GHEA Grapalat" w:hAnsi="GHEA Grapalat"/>
          <w:spacing w:val="-4"/>
        </w:rPr>
        <w:t>դրամ</w:t>
      </w:r>
      <w:r w:rsidR="000E44A2" w:rsidRPr="0074798E">
        <w:rPr>
          <w:rFonts w:ascii="GHEA Grapalat" w:hAnsi="GHEA Grapalat"/>
          <w:spacing w:val="-4"/>
          <w:lang w:val="af-ZA"/>
        </w:rPr>
        <w:t>/</w:t>
      </w:r>
      <w:r w:rsidR="000E44A2" w:rsidRPr="0074798E">
        <w:rPr>
          <w:rFonts w:ascii="GHEA Grapalat" w:hAnsi="GHEA Grapalat"/>
          <w:spacing w:val="-4"/>
        </w:rPr>
        <w:t>կՎտժ՝</w:t>
      </w:r>
      <w:r w:rsidR="000E44A2" w:rsidRPr="0074798E">
        <w:rPr>
          <w:rFonts w:ascii="GHEA Grapalat" w:hAnsi="GHEA Grapalat" w:cs="Sylfaen"/>
          <w:spacing w:val="-4"/>
          <w:kern w:val="28"/>
          <w:lang w:val="af-ZA"/>
        </w:rPr>
        <w:t xml:space="preserve"> առանց ավելացված արժեքի հարկի և </w:t>
      </w:r>
      <w:r w:rsidR="00A338E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37,788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դրամ/կՎտժ՝ ներառյալ ավելացված արժեքի հարկը</w:t>
      </w:r>
      <w:r w:rsidR="0038154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.</w:t>
      </w:r>
    </w:p>
    <w:p w:rsidR="00625D5B" w:rsidRPr="0074798E" w:rsidRDefault="00516A5C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«Էլեկտրաէներգետիկական համակարգի օպերատոր» փակ բաժնետիրական ընկերության կողմից`</w:t>
      </w:r>
    </w:p>
    <w:p w:rsidR="00516A5C" w:rsidRPr="0074798E" w:rsidRDefault="00516A5C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շուկային էլեկտրաէներգետիկական համակարգի օպերատորի ծառայության մատուցման հաստատագրված ամսական վճարը`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A338E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129,7813</w:t>
      </w:r>
      <w:r w:rsidR="000D0B68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</w:t>
      </w:r>
      <w:r w:rsidR="00A85ABD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դրամ` առանց ավելացված արժեքի հարկի և </w:t>
      </w:r>
      <w:r w:rsidR="00A338E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155,7376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</w:t>
      </w:r>
      <w:r w:rsidR="00A85AB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դրամ` </w:t>
      </w:r>
      <w:r w:rsidR="004A02C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ներառյալ ավելացված արժեքի հարկը</w:t>
      </w:r>
      <w:r w:rsidR="004A02C9" w:rsidRPr="0074798E">
        <w:rPr>
          <w:rFonts w:ascii="Cambria Math" w:hAnsi="Cambria Math" w:cs="Cambria Math"/>
          <w:color w:val="000000"/>
          <w:spacing w:val="-4"/>
          <w:kern w:val="28"/>
          <w:lang w:val="af-ZA"/>
        </w:rPr>
        <w:t>․</w:t>
      </w:r>
    </w:p>
    <w:p w:rsidR="00625D5B" w:rsidRPr="0074798E" w:rsidRDefault="00516A5C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lastRenderedPageBreak/>
        <w:t>բ.</w:t>
      </w:r>
      <w:r w:rsidR="0036112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արտահանման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լիցենզիա ունեցող անձանց էլեկտրաէներգետիկական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համակարգի</w:t>
      </w:r>
      <w:r w:rsidR="000733A8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օպերատորի ծառայության մատուցման սակագինը`</w:t>
      </w:r>
      <w:r w:rsidR="00E2711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արտահանված յուրաքանչյուր կՎտժ-ի համար</w:t>
      </w:r>
      <w:r w:rsidR="00E2711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` </w:t>
      </w:r>
      <w:r w:rsidR="00A338E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0,2457 </w:t>
      </w:r>
      <w:r w:rsidR="00E2711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74798E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առանց ավելացված արժեքի հարկի և </w:t>
      </w:r>
      <w:r w:rsidR="00A338EC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0,2948 </w:t>
      </w:r>
      <w:r w:rsidR="00E27119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74798E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ներառյալ ավելացված արժեքի հարկը.</w:t>
      </w:r>
    </w:p>
    <w:p w:rsidR="00B07FB4" w:rsidRPr="0074798E" w:rsidRDefault="00B07FB4" w:rsidP="0074798E">
      <w:pPr>
        <w:pStyle w:val="BodyText"/>
        <w:numPr>
          <w:ilvl w:val="0"/>
          <w:numId w:val="8"/>
        </w:numPr>
        <w:tabs>
          <w:tab w:val="clear" w:pos="720"/>
        </w:tabs>
        <w:spacing w:after="0" w:line="360" w:lineRule="auto"/>
        <w:ind w:left="851" w:hanging="357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«Հաշվարկային կենտրոն»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փակ բաժնետիրական ընկերության կողմից`</w:t>
      </w:r>
    </w:p>
    <w:p w:rsidR="00B07FB4" w:rsidRPr="0074798E" w:rsidRDefault="00B07FB4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ա.</w:t>
      </w:r>
      <w:r w:rsidR="00D92148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էլեկտրաէներգետիկական շուկային </w:t>
      </w:r>
      <w:r w:rsidR="00D712E3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էլեկտրաէներգետիկական շուկայի օպերատորի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ծառայության մատուցման հաստատագրված ամսական վճարը` </w:t>
      </w:r>
      <w:r w:rsidR="00D712E3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20,5299</w:t>
      </w:r>
      <w:r w:rsidR="00B214B2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 դրամ` առանց ավելացված արժեքի հարկի և</w:t>
      </w:r>
      <w:r w:rsidR="00DA19D6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D712E3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24,6359</w:t>
      </w:r>
      <w:r w:rsidR="009B2F76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միլիոն դրամ` ներառյալ ավելացված արժեքի հարկը,</w:t>
      </w:r>
    </w:p>
    <w:p w:rsidR="00B07FB4" w:rsidRPr="0074798E" w:rsidRDefault="00B07FB4" w:rsidP="0074798E">
      <w:pPr>
        <w:pStyle w:val="BodyText"/>
        <w:spacing w:after="0" w:line="360" w:lineRule="auto"/>
        <w:ind w:left="1134" w:hanging="283"/>
        <w:jc w:val="both"/>
        <w:rPr>
          <w:rFonts w:ascii="GHEA Grapalat" w:hAnsi="GHEA Grapalat" w:cs="Sylfaen"/>
          <w:color w:val="000000"/>
          <w:spacing w:val="-4"/>
          <w:kern w:val="28"/>
          <w:lang w:val="af-ZA"/>
        </w:rPr>
      </w:pP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բ.</w:t>
      </w:r>
      <w:r w:rsidR="00D92148" w:rsidRPr="0074798E">
        <w:rPr>
          <w:rFonts w:ascii="Calibri" w:hAnsi="Calibri" w:cs="Calibri"/>
          <w:color w:val="000000"/>
          <w:spacing w:val="-4"/>
          <w:kern w:val="28"/>
          <w:lang w:val="af-ZA"/>
        </w:rPr>
        <w:t> 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էլեկտրաէներգիայի արտահանման լիցենզիա ունեցող անձանց</w:t>
      </w:r>
      <w:r w:rsidR="00D1634D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46CF1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էլեկտրաէներգետիկական շուկայի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="00646CF1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>օպերատորի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ծառայության մատուցման սակագինը` արտահա</w:t>
      </w:r>
      <w:r w:rsidR="00092F9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նված յուրաքանչյուր կՎտժ-ի համար` </w:t>
      </w:r>
      <w:r w:rsidR="00646CF1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0,0389 </w:t>
      </w:r>
      <w:r w:rsidR="00092F9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74798E">
        <w:rPr>
          <w:rFonts w:ascii="GHEA Grapalat" w:hAnsi="GHEA Grapalat" w:cs="Sylfaen"/>
          <w:color w:val="000000"/>
          <w:spacing w:val="-4"/>
          <w:kern w:val="28"/>
        </w:rPr>
        <w:t>՝</w:t>
      </w:r>
      <w:r w:rsidR="00092F97"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առանց ավելացված արժեքի հարկի և </w:t>
      </w:r>
      <w:r w:rsidR="00646CF1" w:rsidRPr="0074798E">
        <w:rPr>
          <w:rFonts w:ascii="GHEA Grapalat" w:hAnsi="GHEA Grapalat" w:cs="Sylfaen"/>
          <w:color w:val="000000"/>
          <w:spacing w:val="-4"/>
          <w:kern w:val="28"/>
          <w:lang w:val="hy-AM"/>
        </w:rPr>
        <w:t xml:space="preserve">0,0467 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>դրամ</w:t>
      </w:r>
      <w:r w:rsidR="00D92148" w:rsidRPr="0074798E">
        <w:rPr>
          <w:rFonts w:ascii="GHEA Grapalat" w:hAnsi="GHEA Grapalat" w:cs="Sylfaen"/>
          <w:color w:val="000000"/>
          <w:spacing w:val="-4"/>
          <w:kern w:val="28"/>
        </w:rPr>
        <w:t>՝</w:t>
      </w:r>
      <w:r w:rsidRPr="0074798E">
        <w:rPr>
          <w:rFonts w:ascii="GHEA Grapalat" w:hAnsi="GHEA Grapalat" w:cs="Sylfaen"/>
          <w:color w:val="000000"/>
          <w:spacing w:val="-4"/>
          <w:kern w:val="28"/>
          <w:lang w:val="af-ZA"/>
        </w:rPr>
        <w:t xml:space="preserve"> ներառյալ ավելացված արժեքի հարկը:</w:t>
      </w:r>
    </w:p>
    <w:p w:rsidR="00412B6C" w:rsidRPr="0074798E" w:rsidRDefault="00412B6C" w:rsidP="0074798E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74798E">
        <w:rPr>
          <w:rFonts w:ascii="GHEA Grapalat" w:hAnsi="GHEA Grapalat"/>
          <w:spacing w:val="-4"/>
          <w:lang w:val="en-US"/>
        </w:rPr>
        <w:t>Սահմանել</w:t>
      </w:r>
      <w:r w:rsidRPr="0074798E">
        <w:rPr>
          <w:rFonts w:ascii="GHEA Grapalat" w:hAnsi="GHEA Grapalat"/>
          <w:spacing w:val="-4"/>
          <w:lang w:val="af-ZA"/>
        </w:rPr>
        <w:t xml:space="preserve">, </w:t>
      </w:r>
      <w:r w:rsidRPr="0074798E">
        <w:rPr>
          <w:rFonts w:ascii="GHEA Grapalat" w:hAnsi="GHEA Grapalat"/>
          <w:spacing w:val="-4"/>
          <w:lang w:val="en-US"/>
        </w:rPr>
        <w:t>որ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</w:t>
      </w:r>
      <w:r w:rsidRPr="0074798E">
        <w:rPr>
          <w:rFonts w:ascii="GHEA Grapalat" w:hAnsi="GHEA Grapalat"/>
          <w:spacing w:val="-4"/>
        </w:rPr>
        <w:t>աշվարկային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տարվա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ընթացքում</w:t>
      </w:r>
      <w:r w:rsidRPr="0074798E">
        <w:rPr>
          <w:rFonts w:ascii="GHEA Grapalat" w:hAnsi="GHEA Grapalat"/>
          <w:spacing w:val="-4"/>
          <w:lang w:val="af-ZA"/>
        </w:rPr>
        <w:t xml:space="preserve">, սույն որոշման 1-ին կետում նշված </w:t>
      </w:r>
      <w:r w:rsidRPr="0074798E">
        <w:rPr>
          <w:rFonts w:ascii="GHEA Grapalat" w:hAnsi="GHEA Grapalat"/>
          <w:spacing w:val="-4"/>
        </w:rPr>
        <w:t>ընկերությունների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սակագների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հաշվարկում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ներառված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Հայաստանի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Հանրապետության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կառավարությունից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կամ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Հայաստանի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Հանրապետության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կառավարության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երաշխիքով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ստացված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արտոնյալ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վարկերի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սպասարկման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և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մարման</w:t>
      </w:r>
      <w:r w:rsidRPr="0074798E">
        <w:rPr>
          <w:rFonts w:ascii="GHEA Grapalat" w:hAnsi="GHEA Grapalat"/>
          <w:spacing w:val="-4"/>
          <w:lang w:val="af-ZA"/>
        </w:rPr>
        <w:t xml:space="preserve">, </w:t>
      </w:r>
      <w:r w:rsidRPr="0074798E">
        <w:rPr>
          <w:rFonts w:ascii="GHEA Grapalat" w:hAnsi="GHEA Grapalat"/>
          <w:spacing w:val="-4"/>
        </w:rPr>
        <w:t>իսկ</w:t>
      </w:r>
      <w:r w:rsidRPr="0074798E">
        <w:rPr>
          <w:rFonts w:ascii="GHEA Grapalat" w:hAnsi="GHEA Grapalat"/>
          <w:spacing w:val="-4"/>
          <w:lang w:val="af-ZA"/>
        </w:rPr>
        <w:t xml:space="preserve"> «</w:t>
      </w:r>
      <w:r w:rsidRPr="0074798E">
        <w:rPr>
          <w:rFonts w:ascii="GHEA Grapalat" w:hAnsi="GHEA Grapalat"/>
          <w:spacing w:val="-4"/>
        </w:rPr>
        <w:t>Հայկական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ատոմային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էլկտրակայան</w:t>
      </w:r>
      <w:r w:rsidRPr="0074798E">
        <w:rPr>
          <w:rFonts w:ascii="GHEA Grapalat" w:hAnsi="GHEA Grapalat"/>
          <w:spacing w:val="-4"/>
          <w:lang w:val="af-ZA"/>
        </w:rPr>
        <w:t xml:space="preserve">» </w:t>
      </w:r>
      <w:r w:rsidRPr="0074798E">
        <w:rPr>
          <w:rFonts w:ascii="GHEA Grapalat" w:hAnsi="GHEA Grapalat"/>
          <w:spacing w:val="-4"/>
        </w:rPr>
        <w:t>փակ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բաժնետիրական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ընկերության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համար</w:t>
      </w:r>
      <w:r w:rsidR="006A6C11" w:rsidRPr="0074798E">
        <w:rPr>
          <w:rFonts w:ascii="GHEA Grapalat" w:hAnsi="GHEA Grapalat"/>
          <w:spacing w:val="-4"/>
          <w:lang w:val="en-US"/>
        </w:rPr>
        <w:t>՝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նաև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վառելիքային</w:t>
      </w:r>
      <w:r w:rsidRPr="0074798E">
        <w:rPr>
          <w:rFonts w:ascii="GHEA Grapalat" w:hAnsi="GHEA Grapalat"/>
          <w:spacing w:val="-4"/>
          <w:lang w:val="af-ZA"/>
        </w:rPr>
        <w:t>, «</w:t>
      </w:r>
      <w:r w:rsidRPr="0074798E">
        <w:rPr>
          <w:rFonts w:ascii="GHEA Grapalat" w:hAnsi="GHEA Grapalat"/>
          <w:spacing w:val="-4"/>
        </w:rPr>
        <w:t>Երևանի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ջերմաէլեկտրակենտրոն</w:t>
      </w:r>
      <w:r w:rsidRPr="0074798E">
        <w:rPr>
          <w:rFonts w:ascii="GHEA Grapalat" w:hAnsi="GHEA Grapalat"/>
          <w:spacing w:val="-4"/>
          <w:lang w:val="af-ZA"/>
        </w:rPr>
        <w:t xml:space="preserve">» </w:t>
      </w:r>
      <w:r w:rsidRPr="0074798E">
        <w:rPr>
          <w:rFonts w:ascii="GHEA Grapalat" w:hAnsi="GHEA Grapalat"/>
          <w:spacing w:val="-4"/>
        </w:rPr>
        <w:t>փակ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բաժնետիրական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ընկերության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համակցված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շոգեգազային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ցիկլով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աշխատող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էներգաբլոկի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համար</w:t>
      </w:r>
      <w:r w:rsidR="006A6C11" w:rsidRPr="0074798E">
        <w:rPr>
          <w:rFonts w:ascii="GHEA Grapalat" w:hAnsi="GHEA Grapalat"/>
          <w:spacing w:val="-4"/>
          <w:lang w:val="en-US"/>
        </w:rPr>
        <w:t>՝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նաև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նորոգման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ծախսերը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փաստացի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ավելի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քիչ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ծախսելու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դեպքում</w:t>
      </w:r>
      <w:r w:rsidRPr="0074798E">
        <w:rPr>
          <w:rFonts w:ascii="GHEA Grapalat" w:hAnsi="GHEA Grapalat"/>
          <w:spacing w:val="-4"/>
          <w:lang w:val="af-ZA"/>
        </w:rPr>
        <w:t xml:space="preserve">, այդ </w:t>
      </w:r>
      <w:r w:rsidRPr="0074798E">
        <w:rPr>
          <w:rFonts w:ascii="GHEA Grapalat" w:hAnsi="GHEA Grapalat"/>
          <w:spacing w:val="-4"/>
        </w:rPr>
        <w:t>ընկերությունները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պարտավոր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են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առաջացող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լրացուցիչ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դրամական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միջոցները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կուտակել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այդ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նպատակով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բացված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համապատասխան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հաշվեհամարին</w:t>
      </w:r>
      <w:r w:rsidRPr="0074798E">
        <w:rPr>
          <w:rFonts w:ascii="GHEA Grapalat" w:hAnsi="GHEA Grapalat"/>
          <w:spacing w:val="-4"/>
          <w:lang w:val="af-ZA"/>
        </w:rPr>
        <w:t xml:space="preserve">: </w:t>
      </w:r>
      <w:r w:rsidRPr="0074798E">
        <w:rPr>
          <w:rFonts w:ascii="GHEA Grapalat" w:hAnsi="GHEA Grapalat"/>
          <w:spacing w:val="-4"/>
        </w:rPr>
        <w:t>Նշված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միջոցները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կարող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են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ծախսվել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այլ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ծախսային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ուղղություններով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միայն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Հայաստանի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en-US"/>
        </w:rPr>
        <w:t>Հանրապետության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հանրային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ծառայությունները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կարգավորող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</w:rPr>
        <w:t>հանձնաժողովի</w:t>
      </w:r>
      <w:r w:rsidRPr="0074798E">
        <w:rPr>
          <w:rFonts w:ascii="GHEA Grapalat" w:hAnsi="GHEA Grapalat"/>
          <w:spacing w:val="-4"/>
          <w:lang w:val="af-ZA"/>
        </w:rPr>
        <w:t xml:space="preserve"> </w:t>
      </w:r>
      <w:r w:rsidR="007B39CB" w:rsidRPr="0074798E">
        <w:rPr>
          <w:rFonts w:ascii="GHEA Grapalat" w:hAnsi="GHEA Grapalat"/>
          <w:spacing w:val="-4"/>
          <w:lang w:val="af-ZA"/>
        </w:rPr>
        <w:t xml:space="preserve">որոշման </w:t>
      </w:r>
      <w:r w:rsidRPr="0074798E">
        <w:rPr>
          <w:rFonts w:ascii="GHEA Grapalat" w:hAnsi="GHEA Grapalat"/>
          <w:spacing w:val="-4"/>
        </w:rPr>
        <w:t>համաձայն</w:t>
      </w:r>
      <w:r w:rsidRPr="0074798E">
        <w:rPr>
          <w:rFonts w:ascii="GHEA Grapalat" w:hAnsi="GHEA Grapalat"/>
          <w:spacing w:val="-4"/>
          <w:lang w:val="af-ZA"/>
        </w:rPr>
        <w:t>:</w:t>
      </w:r>
    </w:p>
    <w:p w:rsidR="00DF0AED" w:rsidRPr="0074798E" w:rsidRDefault="000A70F1" w:rsidP="0074798E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74798E">
        <w:rPr>
          <w:rFonts w:ascii="GHEA Grapalat" w:hAnsi="GHEA Grapalat" w:cs="Sylfaen"/>
          <w:spacing w:val="-4"/>
          <w:lang w:val="af-ZA"/>
        </w:rPr>
        <w:t>Ուժը կորցրած ճանաչել Հայաստանի Հանրապետության հանրային ծառայությունները կարգավորող հանձնաժողովի</w:t>
      </w:r>
      <w:r w:rsidR="003D5409" w:rsidRPr="0074798E">
        <w:rPr>
          <w:rFonts w:ascii="GHEA Grapalat" w:hAnsi="GHEA Grapalat" w:cs="Sylfaen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af-ZA"/>
        </w:rPr>
        <w:t>20</w:t>
      </w:r>
      <w:r w:rsidR="008809D3" w:rsidRPr="0074798E">
        <w:rPr>
          <w:rFonts w:ascii="GHEA Grapalat" w:hAnsi="GHEA Grapalat"/>
          <w:spacing w:val="-4"/>
          <w:lang w:val="af-ZA"/>
        </w:rPr>
        <w:t>1</w:t>
      </w:r>
      <w:r w:rsidR="00631463" w:rsidRPr="0074798E">
        <w:rPr>
          <w:rFonts w:ascii="GHEA Grapalat" w:hAnsi="GHEA Grapalat"/>
          <w:spacing w:val="-4"/>
          <w:lang w:val="af-ZA"/>
        </w:rPr>
        <w:t>6</w:t>
      </w:r>
      <w:r w:rsidR="008809D3" w:rsidRPr="0074798E">
        <w:rPr>
          <w:rFonts w:ascii="Calibri" w:hAnsi="Calibri" w:cs="Calibri"/>
          <w:spacing w:val="-4"/>
          <w:lang w:val="af-ZA"/>
        </w:rPr>
        <w:t> </w:t>
      </w:r>
      <w:r w:rsidRPr="0074798E">
        <w:rPr>
          <w:rFonts w:ascii="GHEA Grapalat" w:hAnsi="GHEA Grapalat" w:cs="Sylfaen"/>
          <w:spacing w:val="-4"/>
          <w:lang w:val="af-ZA"/>
        </w:rPr>
        <w:t>թվականի</w:t>
      </w:r>
      <w:r w:rsidRPr="0074798E">
        <w:rPr>
          <w:rFonts w:ascii="GHEA Grapalat" w:hAnsi="GHEA Grapalat" w:cs="ArTarumianTimes"/>
          <w:spacing w:val="-4"/>
          <w:lang w:val="af-ZA"/>
        </w:rPr>
        <w:t xml:space="preserve"> </w:t>
      </w:r>
      <w:r w:rsidR="003D5409" w:rsidRPr="0074798E">
        <w:rPr>
          <w:rFonts w:ascii="GHEA Grapalat" w:hAnsi="GHEA Grapalat" w:cs="Sylfaen"/>
          <w:spacing w:val="-4"/>
          <w:lang w:val="hy-AM"/>
        </w:rPr>
        <w:t>դեկտեմբերի 23</w:t>
      </w:r>
      <w:r w:rsidRPr="0074798E">
        <w:rPr>
          <w:rFonts w:ascii="GHEA Grapalat" w:hAnsi="GHEA Grapalat" w:cs="ArTarumianTimes"/>
          <w:spacing w:val="-4"/>
          <w:lang w:val="af-ZA"/>
        </w:rPr>
        <w:t>-</w:t>
      </w:r>
      <w:r w:rsidRPr="0074798E">
        <w:rPr>
          <w:rFonts w:ascii="GHEA Grapalat" w:hAnsi="GHEA Grapalat" w:cs="Sylfaen"/>
          <w:spacing w:val="-4"/>
          <w:lang w:val="af-ZA"/>
        </w:rPr>
        <w:t>ի</w:t>
      </w:r>
      <w:r w:rsidRPr="0074798E">
        <w:rPr>
          <w:rFonts w:ascii="GHEA Grapalat" w:hAnsi="GHEA Grapalat" w:cs="ArTarumianTimes"/>
          <w:spacing w:val="-4"/>
          <w:lang w:val="af-ZA"/>
        </w:rPr>
        <w:t xml:space="preserve"> </w:t>
      </w:r>
      <w:r w:rsidR="008809D3" w:rsidRPr="0074798E">
        <w:rPr>
          <w:rFonts w:ascii="GHEA Grapalat" w:hAnsi="GHEA Grapalat" w:cs="Sylfaen"/>
          <w:spacing w:val="-4"/>
          <w:lang w:val="af-ZA"/>
        </w:rPr>
        <w:t>«</w:t>
      </w:r>
      <w:r w:rsidR="00631463" w:rsidRPr="0074798E">
        <w:rPr>
          <w:rFonts w:ascii="GHEA Grapalat" w:hAnsi="GHEA Grapalat" w:cs="Sylfaen"/>
          <w:spacing w:val="-4"/>
          <w:kern w:val="28"/>
          <w:lang w:val="af-ZA"/>
        </w:rPr>
        <w:t>Էլեկտրաէներգետիկական համակարգի սակագներ</w:t>
      </w:r>
      <w:r w:rsidR="00631463" w:rsidRPr="0074798E">
        <w:rPr>
          <w:rFonts w:ascii="GHEA Grapalat" w:hAnsi="GHEA Grapalat" w:cs="Sylfaen"/>
          <w:spacing w:val="-4"/>
          <w:kern w:val="28"/>
        </w:rPr>
        <w:t>ը</w:t>
      </w:r>
      <w:r w:rsidR="00631463"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74798E">
        <w:rPr>
          <w:rFonts w:ascii="GHEA Grapalat" w:hAnsi="GHEA Grapalat" w:cs="Sylfaen"/>
          <w:spacing w:val="-4"/>
          <w:kern w:val="28"/>
        </w:rPr>
        <w:t>սահմանելու</w:t>
      </w:r>
      <w:r w:rsidR="00631463" w:rsidRPr="0074798E">
        <w:rPr>
          <w:rFonts w:ascii="GHEA Grapalat" w:hAnsi="GHEA Grapalat" w:cs="Sylfaen"/>
          <w:spacing w:val="-4"/>
          <w:kern w:val="28"/>
          <w:lang w:val="af-ZA"/>
        </w:rPr>
        <w:t xml:space="preserve"> </w:t>
      </w:r>
      <w:r w:rsidR="00631463" w:rsidRPr="0074798E">
        <w:rPr>
          <w:rFonts w:ascii="GHEA Grapalat" w:hAnsi="GHEA Grapalat" w:cs="Sylfaen"/>
          <w:spacing w:val="-4"/>
          <w:kern w:val="28"/>
          <w:lang w:val="en-US"/>
        </w:rPr>
        <w:t>և</w:t>
      </w:r>
      <w:r w:rsidR="00631463" w:rsidRPr="0074798E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631463" w:rsidRPr="0074798E">
        <w:rPr>
          <w:rFonts w:ascii="GHEA Grapalat" w:hAnsi="GHEA Grapalat" w:cs="Sylfaen"/>
          <w:spacing w:val="-4"/>
          <w:lang w:val="af-ZA"/>
        </w:rPr>
        <w:t xml:space="preserve">Հայաստանի </w:t>
      </w:r>
      <w:r w:rsidR="00631463" w:rsidRPr="0074798E">
        <w:rPr>
          <w:rFonts w:ascii="GHEA Grapalat" w:hAnsi="GHEA Grapalat" w:cs="Sylfaen"/>
          <w:spacing w:val="-4"/>
          <w:lang w:val="af-ZA"/>
        </w:rPr>
        <w:lastRenderedPageBreak/>
        <w:t xml:space="preserve">Հանրապետության հանրային ծառայությունները կարգավորող հանձնաժողովի </w:t>
      </w:r>
      <w:r w:rsidR="003D5409" w:rsidRPr="0074798E">
        <w:rPr>
          <w:rFonts w:ascii="GHEA Grapalat" w:hAnsi="GHEA Grapalat"/>
          <w:spacing w:val="-4"/>
          <w:lang w:val="hy-AM"/>
        </w:rPr>
        <w:t xml:space="preserve">մի շարք որոշումներ </w:t>
      </w:r>
      <w:r w:rsidR="00631463" w:rsidRPr="0074798E">
        <w:rPr>
          <w:rFonts w:ascii="GHEA Grapalat" w:hAnsi="GHEA Grapalat" w:cs="Sylfaen"/>
          <w:spacing w:val="-4"/>
          <w:lang w:val="af-ZA"/>
        </w:rPr>
        <w:t>ուժը կորցրած ճանաչել</w:t>
      </w:r>
      <w:r w:rsidR="00631463" w:rsidRPr="0074798E">
        <w:rPr>
          <w:rFonts w:ascii="GHEA Grapalat" w:hAnsi="GHEA Grapalat" w:cs="Sylfaen"/>
          <w:spacing w:val="-4"/>
          <w:lang w:val="hy-AM"/>
        </w:rPr>
        <w:t>ու</w:t>
      </w:r>
      <w:r w:rsidR="00631463" w:rsidRPr="0074798E">
        <w:rPr>
          <w:rFonts w:ascii="GHEA Grapalat" w:hAnsi="GHEA Grapalat" w:cs="Sylfaen"/>
          <w:b/>
          <w:spacing w:val="-4"/>
          <w:kern w:val="28"/>
          <w:lang w:val="af-ZA"/>
        </w:rPr>
        <w:t xml:space="preserve"> </w:t>
      </w:r>
      <w:r w:rsidR="0003257C" w:rsidRPr="0074798E">
        <w:rPr>
          <w:rFonts w:ascii="GHEA Grapalat" w:hAnsi="GHEA Grapalat" w:cs="Sylfaen"/>
          <w:spacing w:val="-4"/>
          <w:kern w:val="28"/>
          <w:lang w:val="af-ZA"/>
        </w:rPr>
        <w:t>մասին</w:t>
      </w:r>
      <w:r w:rsidR="008809D3" w:rsidRPr="0074798E">
        <w:rPr>
          <w:rFonts w:ascii="GHEA Grapalat" w:hAnsi="GHEA Grapalat" w:cs="Sylfaen"/>
          <w:spacing w:val="-4"/>
          <w:lang w:val="af-ZA"/>
        </w:rPr>
        <w:t>»</w:t>
      </w:r>
      <w:r w:rsidR="00D1634D" w:rsidRPr="0074798E">
        <w:rPr>
          <w:rFonts w:ascii="GHEA Grapalat" w:hAnsi="GHEA Grapalat" w:cs="ArTarumianTimes"/>
          <w:spacing w:val="-4"/>
          <w:lang w:val="af-ZA"/>
        </w:rPr>
        <w:t xml:space="preserve"> </w:t>
      </w:r>
      <w:r w:rsidRPr="0074798E">
        <w:rPr>
          <w:rFonts w:ascii="GHEA Grapalat" w:hAnsi="GHEA Grapalat"/>
          <w:spacing w:val="-4"/>
          <w:lang w:val="af-ZA"/>
        </w:rPr>
        <w:t>№</w:t>
      </w:r>
      <w:r w:rsidR="003D5409" w:rsidRPr="0074798E">
        <w:rPr>
          <w:rFonts w:ascii="GHEA Grapalat" w:hAnsi="GHEA Grapalat"/>
          <w:spacing w:val="-4"/>
          <w:lang w:val="hy-AM"/>
        </w:rPr>
        <w:t>421</w:t>
      </w:r>
      <w:r w:rsidRPr="0074798E">
        <w:rPr>
          <w:rFonts w:ascii="GHEA Grapalat" w:hAnsi="GHEA Grapalat" w:cs="Sylfaen"/>
          <w:spacing w:val="-4"/>
          <w:lang w:val="af-ZA"/>
        </w:rPr>
        <w:t>Ա</w:t>
      </w:r>
      <w:r w:rsidR="00DF0AED" w:rsidRPr="0074798E">
        <w:rPr>
          <w:rFonts w:ascii="GHEA Grapalat" w:hAnsi="GHEA Grapalat" w:cs="Sylfaen"/>
          <w:spacing w:val="-4"/>
          <w:lang w:val="af-ZA"/>
        </w:rPr>
        <w:t xml:space="preserve"> որոշումը</w:t>
      </w:r>
      <w:r w:rsidR="001E5529" w:rsidRPr="0074798E">
        <w:rPr>
          <w:rFonts w:ascii="GHEA Grapalat" w:hAnsi="GHEA Grapalat" w:cs="Sylfaen"/>
          <w:spacing w:val="-4"/>
          <w:lang w:val="af-ZA"/>
        </w:rPr>
        <w:t>:</w:t>
      </w:r>
    </w:p>
    <w:p w:rsidR="00625D5B" w:rsidRPr="0074798E" w:rsidRDefault="000A70F1" w:rsidP="0074798E">
      <w:pPr>
        <w:pStyle w:val="BodyText"/>
        <w:numPr>
          <w:ilvl w:val="0"/>
          <w:numId w:val="4"/>
        </w:numPr>
        <w:tabs>
          <w:tab w:val="clear" w:pos="144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4"/>
          <w:lang w:val="af-ZA"/>
        </w:rPr>
      </w:pPr>
      <w:r w:rsidRPr="0074798E">
        <w:rPr>
          <w:rFonts w:ascii="GHEA Grapalat" w:hAnsi="GHEA Grapalat" w:cs="Sylfaen"/>
          <w:spacing w:val="-4"/>
          <w:lang w:val="af-ZA"/>
        </w:rPr>
        <w:t>Սույն որոշումն ուժի մեջ է մտնում 201</w:t>
      </w:r>
      <w:r w:rsidR="003D5409" w:rsidRPr="0074798E">
        <w:rPr>
          <w:rFonts w:ascii="GHEA Grapalat" w:hAnsi="GHEA Grapalat" w:cs="Sylfaen"/>
          <w:spacing w:val="-4"/>
          <w:lang w:val="af-ZA"/>
        </w:rPr>
        <w:t>8</w:t>
      </w:r>
      <w:r w:rsidRPr="0074798E">
        <w:rPr>
          <w:rFonts w:ascii="GHEA Grapalat" w:hAnsi="GHEA Grapalat" w:cs="Sylfaen"/>
          <w:spacing w:val="-4"/>
          <w:lang w:val="af-ZA"/>
        </w:rPr>
        <w:t xml:space="preserve"> թվականի </w:t>
      </w:r>
      <w:r w:rsidR="007F58A3" w:rsidRPr="0074798E">
        <w:rPr>
          <w:rFonts w:ascii="GHEA Grapalat" w:hAnsi="GHEA Grapalat" w:cs="Sylfaen"/>
          <w:spacing w:val="-4"/>
          <w:lang w:val="en-US"/>
        </w:rPr>
        <w:t>փետրվար</w:t>
      </w:r>
      <w:r w:rsidR="0007762D" w:rsidRPr="0074798E">
        <w:rPr>
          <w:rFonts w:ascii="GHEA Grapalat" w:hAnsi="GHEA Grapalat" w:cs="Sylfaen"/>
          <w:spacing w:val="-4"/>
        </w:rPr>
        <w:t>ի</w:t>
      </w:r>
      <w:r w:rsidR="00D1634D" w:rsidRPr="0074798E">
        <w:rPr>
          <w:rFonts w:ascii="GHEA Grapalat" w:hAnsi="GHEA Grapalat" w:cs="Sylfaen"/>
          <w:spacing w:val="-4"/>
          <w:lang w:val="af-ZA"/>
        </w:rPr>
        <w:t xml:space="preserve"> </w:t>
      </w:r>
      <w:r w:rsidR="00AB3118" w:rsidRPr="0074798E">
        <w:rPr>
          <w:rFonts w:ascii="GHEA Grapalat" w:hAnsi="GHEA Grapalat" w:cs="Sylfaen"/>
          <w:spacing w:val="-4"/>
          <w:lang w:val="af-ZA"/>
        </w:rPr>
        <w:t>1</w:t>
      </w:r>
      <w:r w:rsidRPr="0074798E">
        <w:rPr>
          <w:rFonts w:ascii="GHEA Grapalat" w:hAnsi="GHEA Grapalat" w:cs="Sylfaen"/>
          <w:spacing w:val="-4"/>
          <w:lang w:val="af-ZA"/>
        </w:rPr>
        <w:t>-ից:</w:t>
      </w:r>
    </w:p>
    <w:p w:rsidR="005A4724" w:rsidRPr="0074798E" w:rsidRDefault="005A4724" w:rsidP="00D1634D">
      <w:pPr>
        <w:pStyle w:val="Storagrutun"/>
        <w:spacing w:line="240" w:lineRule="auto"/>
        <w:rPr>
          <w:rFonts w:ascii="GHEA Grapalat" w:hAnsi="GHEA Grapalat"/>
          <w:b/>
        </w:rPr>
      </w:pPr>
    </w:p>
    <w:p w:rsidR="008809D3" w:rsidRPr="0074798E" w:rsidRDefault="008809D3" w:rsidP="00D1634D">
      <w:pPr>
        <w:pStyle w:val="Storagrutun"/>
        <w:spacing w:line="240" w:lineRule="auto"/>
        <w:rPr>
          <w:rFonts w:ascii="GHEA Grapalat" w:hAnsi="GHEA Grapalat"/>
          <w:b/>
        </w:rPr>
      </w:pPr>
      <w:r w:rsidRPr="0074798E">
        <w:rPr>
          <w:rFonts w:ascii="GHEA Grapalat" w:hAnsi="GHEA Grapalat"/>
          <w:b/>
        </w:rPr>
        <w:t>ՀԱՅԱՍՏԱՆԻ</w:t>
      </w:r>
      <w:r w:rsidR="00D1634D" w:rsidRPr="0074798E">
        <w:rPr>
          <w:rFonts w:ascii="GHEA Grapalat" w:hAnsi="GHEA Grapalat"/>
          <w:b/>
        </w:rPr>
        <w:t xml:space="preserve"> </w:t>
      </w:r>
      <w:r w:rsidRPr="0074798E">
        <w:rPr>
          <w:rFonts w:ascii="GHEA Grapalat" w:hAnsi="GHEA Grapalat"/>
          <w:b/>
        </w:rPr>
        <w:t>ՀԱՆՐԱՊԵՏՈՒԹՅԱՆ</w:t>
      </w:r>
      <w:r w:rsidR="00D1634D" w:rsidRPr="0074798E">
        <w:rPr>
          <w:rFonts w:ascii="GHEA Grapalat" w:hAnsi="GHEA Grapalat"/>
          <w:b/>
        </w:rPr>
        <w:t xml:space="preserve"> </w:t>
      </w:r>
      <w:r w:rsidRPr="0074798E">
        <w:rPr>
          <w:rFonts w:ascii="GHEA Grapalat" w:hAnsi="GHEA Grapalat"/>
          <w:b/>
        </w:rPr>
        <w:t>ՀԱՆՐԱՅԻՆ</w:t>
      </w:r>
    </w:p>
    <w:p w:rsidR="008809D3" w:rsidRPr="0074798E" w:rsidRDefault="00D1634D" w:rsidP="00D1634D">
      <w:pPr>
        <w:pStyle w:val="Storagrutun1"/>
        <w:tabs>
          <w:tab w:val="clear" w:pos="567"/>
          <w:tab w:val="left" w:pos="476"/>
        </w:tabs>
        <w:spacing w:line="240" w:lineRule="auto"/>
        <w:rPr>
          <w:rFonts w:ascii="GHEA Grapalat" w:hAnsi="GHEA Grapalat"/>
          <w:b/>
        </w:rPr>
      </w:pPr>
      <w:r w:rsidRPr="0074798E">
        <w:rPr>
          <w:rFonts w:ascii="GHEA Grapalat" w:hAnsi="GHEA Grapalat"/>
          <w:b/>
        </w:rPr>
        <w:t xml:space="preserve"> </w:t>
      </w:r>
      <w:r w:rsidR="00002C03" w:rsidRPr="0074798E">
        <w:rPr>
          <w:rFonts w:ascii="GHEA Grapalat" w:hAnsi="GHEA Grapalat"/>
          <w:b/>
        </w:rPr>
        <w:t xml:space="preserve">     </w:t>
      </w:r>
      <w:r w:rsidR="008809D3" w:rsidRPr="0074798E">
        <w:rPr>
          <w:rFonts w:ascii="GHEA Grapalat" w:hAnsi="GHEA Grapalat"/>
          <w:b/>
        </w:rPr>
        <w:t>ԾԱՌԱՅՈՒԹՅՈՒՆՆԵՐԸ</w:t>
      </w:r>
      <w:r w:rsidRPr="0074798E">
        <w:rPr>
          <w:rFonts w:ascii="GHEA Grapalat" w:hAnsi="GHEA Grapalat"/>
          <w:b/>
        </w:rPr>
        <w:t xml:space="preserve"> </w:t>
      </w:r>
      <w:r w:rsidR="008809D3" w:rsidRPr="0074798E">
        <w:rPr>
          <w:rFonts w:ascii="GHEA Grapalat" w:hAnsi="GHEA Grapalat"/>
          <w:b/>
        </w:rPr>
        <w:t>ԿԱՐԳԱՎՈՐՈՂ</w:t>
      </w:r>
    </w:p>
    <w:p w:rsidR="008809D3" w:rsidRDefault="00D1634D" w:rsidP="00D1634D">
      <w:pPr>
        <w:pStyle w:val="Storagrutun1"/>
        <w:spacing w:line="240" w:lineRule="auto"/>
        <w:rPr>
          <w:rFonts w:ascii="GHEA Grapalat" w:hAnsi="GHEA Grapalat"/>
          <w:b/>
        </w:rPr>
      </w:pPr>
      <w:r w:rsidRPr="0074798E">
        <w:rPr>
          <w:rFonts w:ascii="GHEA Grapalat" w:hAnsi="GHEA Grapalat"/>
          <w:b/>
        </w:rPr>
        <w:t xml:space="preserve"> </w:t>
      </w:r>
      <w:r w:rsidR="00002C03" w:rsidRPr="0074798E">
        <w:rPr>
          <w:rFonts w:ascii="GHEA Grapalat" w:hAnsi="GHEA Grapalat"/>
          <w:b/>
        </w:rPr>
        <w:t xml:space="preserve">             </w:t>
      </w:r>
      <w:r w:rsidR="008809D3" w:rsidRPr="0074798E">
        <w:rPr>
          <w:rFonts w:ascii="GHEA Grapalat" w:hAnsi="GHEA Grapalat"/>
          <w:b/>
        </w:rPr>
        <w:t>ՀԱՆՁՆԱԺՈՂՈՎԻ</w:t>
      </w:r>
      <w:r w:rsidRPr="0074798E">
        <w:rPr>
          <w:rFonts w:ascii="GHEA Grapalat" w:hAnsi="GHEA Grapalat"/>
          <w:b/>
        </w:rPr>
        <w:t xml:space="preserve"> </w:t>
      </w:r>
      <w:r w:rsidR="008809D3" w:rsidRPr="0074798E">
        <w:rPr>
          <w:rFonts w:ascii="GHEA Grapalat" w:hAnsi="GHEA Grapalat"/>
          <w:b/>
        </w:rPr>
        <w:t>ՆԱԽԱԳԱՀ՝</w:t>
      </w:r>
      <w:r w:rsidR="00002C03" w:rsidRPr="0074798E">
        <w:rPr>
          <w:rFonts w:ascii="GHEA Grapalat" w:hAnsi="GHEA Grapalat"/>
          <w:b/>
        </w:rPr>
        <w:t xml:space="preserve">                                          </w:t>
      </w:r>
      <w:r w:rsidRPr="0074798E">
        <w:rPr>
          <w:rFonts w:ascii="GHEA Grapalat" w:hAnsi="GHEA Grapalat"/>
          <w:b/>
        </w:rPr>
        <w:t xml:space="preserve"> </w:t>
      </w:r>
      <w:r w:rsidR="008809D3" w:rsidRPr="0074798E">
        <w:rPr>
          <w:rFonts w:ascii="GHEA Grapalat" w:hAnsi="GHEA Grapalat"/>
          <w:b/>
        </w:rPr>
        <w:t>Ռ.</w:t>
      </w:r>
      <w:r w:rsidR="007F58A3" w:rsidRPr="0074798E">
        <w:rPr>
          <w:rFonts w:ascii="GHEA Grapalat" w:hAnsi="GHEA Grapalat"/>
          <w:b/>
        </w:rPr>
        <w:t xml:space="preserve"> </w:t>
      </w:r>
      <w:r w:rsidR="008809D3" w:rsidRPr="0074798E">
        <w:rPr>
          <w:rFonts w:ascii="GHEA Grapalat" w:hAnsi="GHEA Grapalat"/>
          <w:b/>
        </w:rPr>
        <w:t>ՆԱԶԱՐՅԱՆ</w:t>
      </w:r>
    </w:p>
    <w:p w:rsidR="0074798E" w:rsidRDefault="0074798E" w:rsidP="00D1634D">
      <w:pPr>
        <w:pStyle w:val="Storagrutun1"/>
        <w:spacing w:line="240" w:lineRule="auto"/>
        <w:rPr>
          <w:rFonts w:ascii="GHEA Grapalat" w:hAnsi="GHEA Grapalat"/>
          <w:b/>
        </w:rPr>
      </w:pPr>
    </w:p>
    <w:p w:rsidR="0074798E" w:rsidRPr="0074798E" w:rsidRDefault="0074798E" w:rsidP="00D1634D">
      <w:pPr>
        <w:pStyle w:val="Storagrutun1"/>
        <w:spacing w:line="240" w:lineRule="auto"/>
        <w:rPr>
          <w:rFonts w:ascii="GHEA Grapalat" w:hAnsi="GHEA Grapalat"/>
          <w:b/>
        </w:rPr>
      </w:pPr>
    </w:p>
    <w:p w:rsidR="008809D3" w:rsidRPr="0074798E" w:rsidRDefault="008809D3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</w:rPr>
      </w:pPr>
      <w:r w:rsidRPr="0074798E">
        <w:rPr>
          <w:rFonts w:ascii="GHEA Grapalat" w:hAnsi="GHEA Grapalat"/>
          <w:szCs w:val="18"/>
        </w:rPr>
        <w:t>ք. Երևան</w:t>
      </w:r>
    </w:p>
    <w:p w:rsidR="008809D3" w:rsidRPr="0074798E" w:rsidRDefault="0014110A" w:rsidP="001F4A4E">
      <w:pPr>
        <w:pStyle w:val="gam"/>
        <w:tabs>
          <w:tab w:val="clear" w:pos="737"/>
        </w:tabs>
        <w:spacing w:line="240" w:lineRule="auto"/>
        <w:ind w:right="7823"/>
        <w:rPr>
          <w:rFonts w:ascii="GHEA Grapalat" w:hAnsi="GHEA Grapalat"/>
        </w:rPr>
      </w:pPr>
      <w:r w:rsidRPr="0074798E">
        <w:rPr>
          <w:rFonts w:ascii="GHEA Grapalat" w:hAnsi="GHEA Grapalat"/>
        </w:rPr>
        <w:t>27</w:t>
      </w:r>
      <w:r w:rsidR="00AD76BA" w:rsidRPr="0074798E">
        <w:rPr>
          <w:rFonts w:ascii="GHEA Grapalat" w:hAnsi="GHEA Grapalat"/>
        </w:rPr>
        <w:t xml:space="preserve"> </w:t>
      </w:r>
      <w:r w:rsidR="00F017A8" w:rsidRPr="0074798E">
        <w:rPr>
          <w:rFonts w:ascii="GHEA Grapalat" w:hAnsi="GHEA Grapalat"/>
        </w:rPr>
        <w:t>դեկտեմբերի</w:t>
      </w:r>
      <w:r w:rsidR="008809D3" w:rsidRPr="0074798E">
        <w:rPr>
          <w:rFonts w:ascii="GHEA Grapalat" w:hAnsi="GHEA Grapalat"/>
        </w:rPr>
        <w:t xml:space="preserve"> 201</w:t>
      </w:r>
      <w:r w:rsidR="003D5409" w:rsidRPr="0074798E">
        <w:rPr>
          <w:rFonts w:ascii="GHEA Grapalat" w:hAnsi="GHEA Grapalat"/>
          <w:lang w:val="hy-AM"/>
        </w:rPr>
        <w:t>7</w:t>
      </w:r>
      <w:r w:rsidR="008809D3" w:rsidRPr="0074798E">
        <w:rPr>
          <w:rFonts w:ascii="GHEA Grapalat" w:hAnsi="GHEA Grapalat"/>
        </w:rPr>
        <w:t>թ.</w:t>
      </w:r>
    </w:p>
    <w:sectPr w:rsidR="008809D3" w:rsidRPr="0074798E" w:rsidSect="005A4724">
      <w:headerReference w:type="even" r:id="rId9"/>
      <w:footerReference w:type="even" r:id="rId10"/>
      <w:footerReference w:type="default" r:id="rId11"/>
      <w:pgSz w:w="11906" w:h="16838" w:code="9"/>
      <w:pgMar w:top="851" w:right="851" w:bottom="270" w:left="1134" w:header="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75" w:rsidRDefault="00701B75">
      <w:r>
        <w:separator/>
      </w:r>
    </w:p>
  </w:endnote>
  <w:endnote w:type="continuationSeparator" w:id="0">
    <w:p w:rsidR="00701B75" w:rsidRDefault="0070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 w:rsidP="00415D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98B" w:rsidRDefault="0024398B" w:rsidP="004C38F3">
    <w:pPr>
      <w:pStyle w:val="Footer"/>
      <w:ind w:right="360"/>
    </w:pPr>
  </w:p>
  <w:p w:rsidR="0024398B" w:rsidRDefault="0024398B"/>
  <w:p w:rsidR="0024398B" w:rsidRDefault="0024398B"/>
  <w:p w:rsidR="0024398B" w:rsidRDefault="0024398B"/>
  <w:p w:rsidR="0024398B" w:rsidRDefault="0024398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Pr="00415D43" w:rsidRDefault="0024398B" w:rsidP="00A7451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15D43">
      <w:rPr>
        <w:rStyle w:val="PageNumber"/>
        <w:sz w:val="20"/>
        <w:szCs w:val="20"/>
      </w:rPr>
      <w:fldChar w:fldCharType="begin"/>
    </w:r>
    <w:r w:rsidRPr="00415D43">
      <w:rPr>
        <w:rStyle w:val="PageNumber"/>
        <w:sz w:val="20"/>
        <w:szCs w:val="20"/>
      </w:rPr>
      <w:instrText xml:space="preserve">PAGE  </w:instrText>
    </w:r>
    <w:r w:rsidRPr="00415D43">
      <w:rPr>
        <w:rStyle w:val="PageNumber"/>
        <w:sz w:val="20"/>
        <w:szCs w:val="20"/>
      </w:rPr>
      <w:fldChar w:fldCharType="separate"/>
    </w:r>
    <w:r w:rsidR="0074798E">
      <w:rPr>
        <w:rStyle w:val="PageNumber"/>
        <w:noProof/>
        <w:sz w:val="20"/>
        <w:szCs w:val="20"/>
      </w:rPr>
      <w:t>2</w:t>
    </w:r>
    <w:r w:rsidRPr="00415D43">
      <w:rPr>
        <w:rStyle w:val="PageNumber"/>
        <w:sz w:val="20"/>
        <w:szCs w:val="20"/>
      </w:rPr>
      <w:fldChar w:fldCharType="end"/>
    </w:r>
  </w:p>
  <w:p w:rsidR="0024398B" w:rsidRDefault="0024398B" w:rsidP="00415D4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75" w:rsidRDefault="00701B75">
      <w:r>
        <w:separator/>
      </w:r>
    </w:p>
  </w:footnote>
  <w:footnote w:type="continuationSeparator" w:id="0">
    <w:p w:rsidR="00701B75" w:rsidRDefault="0070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8B" w:rsidRDefault="0024398B"/>
  <w:p w:rsidR="0024398B" w:rsidRDefault="0024398B"/>
  <w:p w:rsidR="0024398B" w:rsidRDefault="0024398B"/>
  <w:p w:rsidR="0024398B" w:rsidRDefault="002439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90B"/>
    <w:multiLevelType w:val="hybridMultilevel"/>
    <w:tmpl w:val="1018C0F0"/>
    <w:lvl w:ilvl="0" w:tplc="91FE29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3754B2"/>
    <w:multiLevelType w:val="hybridMultilevel"/>
    <w:tmpl w:val="CF5EF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232D"/>
    <w:multiLevelType w:val="hybridMultilevel"/>
    <w:tmpl w:val="6A28E0A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4B60553"/>
    <w:multiLevelType w:val="hybridMultilevel"/>
    <w:tmpl w:val="B750FE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272313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3914BB0"/>
    <w:multiLevelType w:val="multilevel"/>
    <w:tmpl w:val="FEC802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75F4B9D"/>
    <w:multiLevelType w:val="hybridMultilevel"/>
    <w:tmpl w:val="E700A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3C5A04"/>
    <w:multiLevelType w:val="multilevel"/>
    <w:tmpl w:val="2908961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color w:val="auto"/>
      </w:rPr>
    </w:lvl>
  </w:abstractNum>
  <w:abstractNum w:abstractNumId="9" w15:restartNumberingAfterBreak="0">
    <w:nsid w:val="5CC40B92"/>
    <w:multiLevelType w:val="hybridMultilevel"/>
    <w:tmpl w:val="1F9E7304"/>
    <w:lvl w:ilvl="0" w:tplc="40068D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040642"/>
    <w:multiLevelType w:val="hybridMultilevel"/>
    <w:tmpl w:val="A76AF5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9F350F8"/>
    <w:multiLevelType w:val="multilevel"/>
    <w:tmpl w:val="F9A6E5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8E24146"/>
    <w:multiLevelType w:val="hybridMultilevel"/>
    <w:tmpl w:val="3D38F4BE"/>
    <w:lvl w:ilvl="0" w:tplc="1C08A1FE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00C07"/>
    <w:rsid w:val="00001DFF"/>
    <w:rsid w:val="00002C03"/>
    <w:rsid w:val="000033BD"/>
    <w:rsid w:val="00004B8F"/>
    <w:rsid w:val="00004EE1"/>
    <w:rsid w:val="0001031B"/>
    <w:rsid w:val="00010A96"/>
    <w:rsid w:val="00010ECE"/>
    <w:rsid w:val="00014CCB"/>
    <w:rsid w:val="00015AD2"/>
    <w:rsid w:val="0002006C"/>
    <w:rsid w:val="00023157"/>
    <w:rsid w:val="00024BB1"/>
    <w:rsid w:val="00026D74"/>
    <w:rsid w:val="00027E20"/>
    <w:rsid w:val="0003247D"/>
    <w:rsid w:val="0003257C"/>
    <w:rsid w:val="00034E4A"/>
    <w:rsid w:val="00041D9C"/>
    <w:rsid w:val="000449A0"/>
    <w:rsid w:val="00044DDC"/>
    <w:rsid w:val="00047BFF"/>
    <w:rsid w:val="0005138A"/>
    <w:rsid w:val="000515A5"/>
    <w:rsid w:val="00051ED2"/>
    <w:rsid w:val="0005403E"/>
    <w:rsid w:val="00056BA9"/>
    <w:rsid w:val="000570EC"/>
    <w:rsid w:val="00057B5E"/>
    <w:rsid w:val="00060D76"/>
    <w:rsid w:val="00067826"/>
    <w:rsid w:val="00067A23"/>
    <w:rsid w:val="0007071C"/>
    <w:rsid w:val="00070C03"/>
    <w:rsid w:val="0007150B"/>
    <w:rsid w:val="00071618"/>
    <w:rsid w:val="000733A8"/>
    <w:rsid w:val="0007508B"/>
    <w:rsid w:val="00075778"/>
    <w:rsid w:val="0007762D"/>
    <w:rsid w:val="00083863"/>
    <w:rsid w:val="000846E3"/>
    <w:rsid w:val="00090D91"/>
    <w:rsid w:val="000916F4"/>
    <w:rsid w:val="0009215C"/>
    <w:rsid w:val="00092658"/>
    <w:rsid w:val="00092F97"/>
    <w:rsid w:val="0009465D"/>
    <w:rsid w:val="00094CF5"/>
    <w:rsid w:val="000A0AED"/>
    <w:rsid w:val="000A16FB"/>
    <w:rsid w:val="000A1A09"/>
    <w:rsid w:val="000A1D5C"/>
    <w:rsid w:val="000A70F1"/>
    <w:rsid w:val="000B071E"/>
    <w:rsid w:val="000B3148"/>
    <w:rsid w:val="000B4D99"/>
    <w:rsid w:val="000B5812"/>
    <w:rsid w:val="000B7C38"/>
    <w:rsid w:val="000C0EAD"/>
    <w:rsid w:val="000C1CD1"/>
    <w:rsid w:val="000C29B3"/>
    <w:rsid w:val="000C3DCB"/>
    <w:rsid w:val="000C4334"/>
    <w:rsid w:val="000C6DB1"/>
    <w:rsid w:val="000D0155"/>
    <w:rsid w:val="000D0B68"/>
    <w:rsid w:val="000D65E0"/>
    <w:rsid w:val="000D78AB"/>
    <w:rsid w:val="000E042D"/>
    <w:rsid w:val="000E0458"/>
    <w:rsid w:val="000E06BF"/>
    <w:rsid w:val="000E0C20"/>
    <w:rsid w:val="000E16D3"/>
    <w:rsid w:val="000E3C93"/>
    <w:rsid w:val="000E44A2"/>
    <w:rsid w:val="000E4E90"/>
    <w:rsid w:val="000E7224"/>
    <w:rsid w:val="000F1FC8"/>
    <w:rsid w:val="000F7F50"/>
    <w:rsid w:val="00104585"/>
    <w:rsid w:val="00106F43"/>
    <w:rsid w:val="001106C7"/>
    <w:rsid w:val="00113640"/>
    <w:rsid w:val="00115DAF"/>
    <w:rsid w:val="00115FFF"/>
    <w:rsid w:val="00120CF7"/>
    <w:rsid w:val="0012485E"/>
    <w:rsid w:val="001264DB"/>
    <w:rsid w:val="00127669"/>
    <w:rsid w:val="00130B32"/>
    <w:rsid w:val="00131E9E"/>
    <w:rsid w:val="00133F2F"/>
    <w:rsid w:val="001344CD"/>
    <w:rsid w:val="00136B49"/>
    <w:rsid w:val="001379A9"/>
    <w:rsid w:val="0014110A"/>
    <w:rsid w:val="001444F3"/>
    <w:rsid w:val="00145005"/>
    <w:rsid w:val="001465EE"/>
    <w:rsid w:val="00146CD1"/>
    <w:rsid w:val="00146E0B"/>
    <w:rsid w:val="00151735"/>
    <w:rsid w:val="00154BFF"/>
    <w:rsid w:val="00154D08"/>
    <w:rsid w:val="0016074E"/>
    <w:rsid w:val="001666C6"/>
    <w:rsid w:val="00166746"/>
    <w:rsid w:val="00166B83"/>
    <w:rsid w:val="00166F54"/>
    <w:rsid w:val="001703AA"/>
    <w:rsid w:val="0017135E"/>
    <w:rsid w:val="001725B9"/>
    <w:rsid w:val="0017634B"/>
    <w:rsid w:val="00177D42"/>
    <w:rsid w:val="001824BA"/>
    <w:rsid w:val="00182C44"/>
    <w:rsid w:val="0018514E"/>
    <w:rsid w:val="0018571F"/>
    <w:rsid w:val="0019101C"/>
    <w:rsid w:val="00191FC5"/>
    <w:rsid w:val="00192B53"/>
    <w:rsid w:val="00192F80"/>
    <w:rsid w:val="00195C20"/>
    <w:rsid w:val="00197D87"/>
    <w:rsid w:val="001A1B06"/>
    <w:rsid w:val="001A2B3E"/>
    <w:rsid w:val="001A3D0B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B750C"/>
    <w:rsid w:val="001C2E75"/>
    <w:rsid w:val="001C3014"/>
    <w:rsid w:val="001C5699"/>
    <w:rsid w:val="001C5940"/>
    <w:rsid w:val="001D0108"/>
    <w:rsid w:val="001D0F2D"/>
    <w:rsid w:val="001D405E"/>
    <w:rsid w:val="001D67AC"/>
    <w:rsid w:val="001E1A5E"/>
    <w:rsid w:val="001E5529"/>
    <w:rsid w:val="001E6D42"/>
    <w:rsid w:val="001E6E6A"/>
    <w:rsid w:val="001E71E8"/>
    <w:rsid w:val="001F02C0"/>
    <w:rsid w:val="001F0492"/>
    <w:rsid w:val="001F3829"/>
    <w:rsid w:val="001F3B4D"/>
    <w:rsid w:val="001F45DE"/>
    <w:rsid w:val="001F4A4E"/>
    <w:rsid w:val="001F681E"/>
    <w:rsid w:val="001F6EE4"/>
    <w:rsid w:val="00201007"/>
    <w:rsid w:val="00202069"/>
    <w:rsid w:val="00202891"/>
    <w:rsid w:val="00203E0E"/>
    <w:rsid w:val="00204981"/>
    <w:rsid w:val="00205F7E"/>
    <w:rsid w:val="002102C2"/>
    <w:rsid w:val="00211345"/>
    <w:rsid w:val="00214C0B"/>
    <w:rsid w:val="002163FF"/>
    <w:rsid w:val="00216478"/>
    <w:rsid w:val="0022017C"/>
    <w:rsid w:val="0022560D"/>
    <w:rsid w:val="00226F69"/>
    <w:rsid w:val="002275DA"/>
    <w:rsid w:val="00232ED4"/>
    <w:rsid w:val="00233704"/>
    <w:rsid w:val="00234763"/>
    <w:rsid w:val="0024398B"/>
    <w:rsid w:val="00245D3E"/>
    <w:rsid w:val="00251439"/>
    <w:rsid w:val="00252023"/>
    <w:rsid w:val="00254FB5"/>
    <w:rsid w:val="002562FE"/>
    <w:rsid w:val="002609CC"/>
    <w:rsid w:val="00261260"/>
    <w:rsid w:val="002613FD"/>
    <w:rsid w:val="00261FAE"/>
    <w:rsid w:val="0026278A"/>
    <w:rsid w:val="0026298F"/>
    <w:rsid w:val="00263105"/>
    <w:rsid w:val="00267743"/>
    <w:rsid w:val="002720E7"/>
    <w:rsid w:val="00272683"/>
    <w:rsid w:val="002727FF"/>
    <w:rsid w:val="0027430E"/>
    <w:rsid w:val="00276D36"/>
    <w:rsid w:val="002777D7"/>
    <w:rsid w:val="00277943"/>
    <w:rsid w:val="0028392B"/>
    <w:rsid w:val="0028465A"/>
    <w:rsid w:val="00290659"/>
    <w:rsid w:val="00290C6C"/>
    <w:rsid w:val="00291C1D"/>
    <w:rsid w:val="0029696A"/>
    <w:rsid w:val="00297ABB"/>
    <w:rsid w:val="00297D54"/>
    <w:rsid w:val="002A2763"/>
    <w:rsid w:val="002A3939"/>
    <w:rsid w:val="002A3B4D"/>
    <w:rsid w:val="002B4892"/>
    <w:rsid w:val="002B4E7A"/>
    <w:rsid w:val="002C2C20"/>
    <w:rsid w:val="002C439B"/>
    <w:rsid w:val="002C4FF5"/>
    <w:rsid w:val="002C7D79"/>
    <w:rsid w:val="002D02FD"/>
    <w:rsid w:val="002D4218"/>
    <w:rsid w:val="002D4274"/>
    <w:rsid w:val="002D69AD"/>
    <w:rsid w:val="002D753F"/>
    <w:rsid w:val="002D7A61"/>
    <w:rsid w:val="002E0E27"/>
    <w:rsid w:val="002E6C35"/>
    <w:rsid w:val="002E79B6"/>
    <w:rsid w:val="002F1B5A"/>
    <w:rsid w:val="002F7499"/>
    <w:rsid w:val="003054B5"/>
    <w:rsid w:val="003068A5"/>
    <w:rsid w:val="00310234"/>
    <w:rsid w:val="0031292D"/>
    <w:rsid w:val="003140BD"/>
    <w:rsid w:val="003213A6"/>
    <w:rsid w:val="00323DCC"/>
    <w:rsid w:val="00334804"/>
    <w:rsid w:val="00335580"/>
    <w:rsid w:val="00335BCD"/>
    <w:rsid w:val="00336D9B"/>
    <w:rsid w:val="003402B2"/>
    <w:rsid w:val="00344BFD"/>
    <w:rsid w:val="00346526"/>
    <w:rsid w:val="0035008E"/>
    <w:rsid w:val="00350F24"/>
    <w:rsid w:val="003569C3"/>
    <w:rsid w:val="003601C1"/>
    <w:rsid w:val="00361126"/>
    <w:rsid w:val="00361672"/>
    <w:rsid w:val="00363274"/>
    <w:rsid w:val="00366A68"/>
    <w:rsid w:val="0037304E"/>
    <w:rsid w:val="00376081"/>
    <w:rsid w:val="00376A78"/>
    <w:rsid w:val="00381025"/>
    <w:rsid w:val="00381548"/>
    <w:rsid w:val="00383822"/>
    <w:rsid w:val="00383E26"/>
    <w:rsid w:val="00383F84"/>
    <w:rsid w:val="003841DD"/>
    <w:rsid w:val="00384716"/>
    <w:rsid w:val="00386094"/>
    <w:rsid w:val="0038676B"/>
    <w:rsid w:val="00386921"/>
    <w:rsid w:val="00387349"/>
    <w:rsid w:val="0039157D"/>
    <w:rsid w:val="00395A99"/>
    <w:rsid w:val="003A351B"/>
    <w:rsid w:val="003A574A"/>
    <w:rsid w:val="003B0939"/>
    <w:rsid w:val="003B0C13"/>
    <w:rsid w:val="003B2745"/>
    <w:rsid w:val="003B2A5A"/>
    <w:rsid w:val="003B5A93"/>
    <w:rsid w:val="003C0595"/>
    <w:rsid w:val="003C09E4"/>
    <w:rsid w:val="003C1D36"/>
    <w:rsid w:val="003C2150"/>
    <w:rsid w:val="003C5C7E"/>
    <w:rsid w:val="003C7BCA"/>
    <w:rsid w:val="003D0D36"/>
    <w:rsid w:val="003D1DD6"/>
    <w:rsid w:val="003D2C3B"/>
    <w:rsid w:val="003D3132"/>
    <w:rsid w:val="003D5409"/>
    <w:rsid w:val="003D6734"/>
    <w:rsid w:val="003D7D66"/>
    <w:rsid w:val="003E2898"/>
    <w:rsid w:val="003E478C"/>
    <w:rsid w:val="003E7251"/>
    <w:rsid w:val="003F0A96"/>
    <w:rsid w:val="003F2AB7"/>
    <w:rsid w:val="003F4AB8"/>
    <w:rsid w:val="003F5E6E"/>
    <w:rsid w:val="004023DD"/>
    <w:rsid w:val="00404CAB"/>
    <w:rsid w:val="004055FD"/>
    <w:rsid w:val="00410DF7"/>
    <w:rsid w:val="00412B6C"/>
    <w:rsid w:val="004134F9"/>
    <w:rsid w:val="00415D43"/>
    <w:rsid w:val="00425BBE"/>
    <w:rsid w:val="00427CC4"/>
    <w:rsid w:val="00433A7F"/>
    <w:rsid w:val="004406AF"/>
    <w:rsid w:val="004408C8"/>
    <w:rsid w:val="0044150A"/>
    <w:rsid w:val="00444FF7"/>
    <w:rsid w:val="004457C5"/>
    <w:rsid w:val="004459EC"/>
    <w:rsid w:val="00447812"/>
    <w:rsid w:val="00447DA4"/>
    <w:rsid w:val="004517CE"/>
    <w:rsid w:val="00451D03"/>
    <w:rsid w:val="004540DE"/>
    <w:rsid w:val="004574A7"/>
    <w:rsid w:val="0046047C"/>
    <w:rsid w:val="004625FE"/>
    <w:rsid w:val="00462E6E"/>
    <w:rsid w:val="004646FA"/>
    <w:rsid w:val="00465560"/>
    <w:rsid w:val="0046585F"/>
    <w:rsid w:val="0046699C"/>
    <w:rsid w:val="004723F9"/>
    <w:rsid w:val="00472EE6"/>
    <w:rsid w:val="0047648B"/>
    <w:rsid w:val="00476720"/>
    <w:rsid w:val="00484F91"/>
    <w:rsid w:val="004873FD"/>
    <w:rsid w:val="0049026B"/>
    <w:rsid w:val="004903EE"/>
    <w:rsid w:val="0049335D"/>
    <w:rsid w:val="004937E9"/>
    <w:rsid w:val="0049726E"/>
    <w:rsid w:val="004A0251"/>
    <w:rsid w:val="004A02C9"/>
    <w:rsid w:val="004A0C86"/>
    <w:rsid w:val="004A5FD9"/>
    <w:rsid w:val="004B09AC"/>
    <w:rsid w:val="004B268F"/>
    <w:rsid w:val="004B5855"/>
    <w:rsid w:val="004B6145"/>
    <w:rsid w:val="004B772B"/>
    <w:rsid w:val="004C03E9"/>
    <w:rsid w:val="004C1D1F"/>
    <w:rsid w:val="004C3439"/>
    <w:rsid w:val="004C38F3"/>
    <w:rsid w:val="004C446B"/>
    <w:rsid w:val="004D14DF"/>
    <w:rsid w:val="004D4A0D"/>
    <w:rsid w:val="004D765E"/>
    <w:rsid w:val="004D7E6A"/>
    <w:rsid w:val="004E132B"/>
    <w:rsid w:val="004E2F1E"/>
    <w:rsid w:val="004E38E5"/>
    <w:rsid w:val="004E3E5B"/>
    <w:rsid w:val="004E65E4"/>
    <w:rsid w:val="004F002F"/>
    <w:rsid w:val="004F0501"/>
    <w:rsid w:val="004F0B3F"/>
    <w:rsid w:val="004F1F05"/>
    <w:rsid w:val="004F5004"/>
    <w:rsid w:val="00507D16"/>
    <w:rsid w:val="00512C3F"/>
    <w:rsid w:val="005159B8"/>
    <w:rsid w:val="00516A5C"/>
    <w:rsid w:val="00517607"/>
    <w:rsid w:val="00522481"/>
    <w:rsid w:val="0052473C"/>
    <w:rsid w:val="00524C0A"/>
    <w:rsid w:val="0053038B"/>
    <w:rsid w:val="0053675F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8AB"/>
    <w:rsid w:val="00552E04"/>
    <w:rsid w:val="0055512B"/>
    <w:rsid w:val="00556A78"/>
    <w:rsid w:val="00556CB4"/>
    <w:rsid w:val="005571E8"/>
    <w:rsid w:val="005604AE"/>
    <w:rsid w:val="00563004"/>
    <w:rsid w:val="00563D7E"/>
    <w:rsid w:val="00564093"/>
    <w:rsid w:val="00565C81"/>
    <w:rsid w:val="005667B5"/>
    <w:rsid w:val="00566E4D"/>
    <w:rsid w:val="005718B7"/>
    <w:rsid w:val="005738DC"/>
    <w:rsid w:val="005746BB"/>
    <w:rsid w:val="00574886"/>
    <w:rsid w:val="00574FDA"/>
    <w:rsid w:val="00576470"/>
    <w:rsid w:val="0059268E"/>
    <w:rsid w:val="0059554A"/>
    <w:rsid w:val="00595572"/>
    <w:rsid w:val="00596B6F"/>
    <w:rsid w:val="005A3E70"/>
    <w:rsid w:val="005A4724"/>
    <w:rsid w:val="005B13C7"/>
    <w:rsid w:val="005B14D8"/>
    <w:rsid w:val="005B19C3"/>
    <w:rsid w:val="005B26EC"/>
    <w:rsid w:val="005B322D"/>
    <w:rsid w:val="005B328A"/>
    <w:rsid w:val="005B7E65"/>
    <w:rsid w:val="005C0935"/>
    <w:rsid w:val="005C1696"/>
    <w:rsid w:val="005C5287"/>
    <w:rsid w:val="005C545C"/>
    <w:rsid w:val="005C5959"/>
    <w:rsid w:val="005C6B97"/>
    <w:rsid w:val="005C75F3"/>
    <w:rsid w:val="005D10CC"/>
    <w:rsid w:val="005D7EF9"/>
    <w:rsid w:val="005E08C9"/>
    <w:rsid w:val="005E0CBA"/>
    <w:rsid w:val="005E26C2"/>
    <w:rsid w:val="005E2DAA"/>
    <w:rsid w:val="005E3CFE"/>
    <w:rsid w:val="005E5525"/>
    <w:rsid w:val="005F211C"/>
    <w:rsid w:val="005F3C36"/>
    <w:rsid w:val="005F7750"/>
    <w:rsid w:val="00601695"/>
    <w:rsid w:val="00606504"/>
    <w:rsid w:val="006065FE"/>
    <w:rsid w:val="00607964"/>
    <w:rsid w:val="0061156A"/>
    <w:rsid w:val="006123DC"/>
    <w:rsid w:val="00615BA6"/>
    <w:rsid w:val="00616E17"/>
    <w:rsid w:val="00621774"/>
    <w:rsid w:val="00622472"/>
    <w:rsid w:val="00625D5B"/>
    <w:rsid w:val="00626139"/>
    <w:rsid w:val="0062666A"/>
    <w:rsid w:val="006268A7"/>
    <w:rsid w:val="00631463"/>
    <w:rsid w:val="006336EA"/>
    <w:rsid w:val="00637801"/>
    <w:rsid w:val="00640E32"/>
    <w:rsid w:val="00644C6B"/>
    <w:rsid w:val="0064503C"/>
    <w:rsid w:val="006455B8"/>
    <w:rsid w:val="00646CF1"/>
    <w:rsid w:val="00651C00"/>
    <w:rsid w:val="0065338A"/>
    <w:rsid w:val="0065427F"/>
    <w:rsid w:val="006543F7"/>
    <w:rsid w:val="00656658"/>
    <w:rsid w:val="00656FA0"/>
    <w:rsid w:val="00660762"/>
    <w:rsid w:val="00660F66"/>
    <w:rsid w:val="00662E59"/>
    <w:rsid w:val="00663697"/>
    <w:rsid w:val="00667A81"/>
    <w:rsid w:val="006707CA"/>
    <w:rsid w:val="0067100A"/>
    <w:rsid w:val="00671083"/>
    <w:rsid w:val="0067124B"/>
    <w:rsid w:val="00672A05"/>
    <w:rsid w:val="00672B1D"/>
    <w:rsid w:val="00672CEF"/>
    <w:rsid w:val="00674737"/>
    <w:rsid w:val="006754BE"/>
    <w:rsid w:val="00675CCF"/>
    <w:rsid w:val="00681C9A"/>
    <w:rsid w:val="00682D7B"/>
    <w:rsid w:val="00686D90"/>
    <w:rsid w:val="006871CA"/>
    <w:rsid w:val="00690883"/>
    <w:rsid w:val="00692059"/>
    <w:rsid w:val="00692A71"/>
    <w:rsid w:val="0069348E"/>
    <w:rsid w:val="00694A4F"/>
    <w:rsid w:val="00696D0B"/>
    <w:rsid w:val="006A2A09"/>
    <w:rsid w:val="006A2A4D"/>
    <w:rsid w:val="006A2C12"/>
    <w:rsid w:val="006A610F"/>
    <w:rsid w:val="006A6C11"/>
    <w:rsid w:val="006A730B"/>
    <w:rsid w:val="006B3B7A"/>
    <w:rsid w:val="006B5A80"/>
    <w:rsid w:val="006C417C"/>
    <w:rsid w:val="006C56F5"/>
    <w:rsid w:val="006C63D8"/>
    <w:rsid w:val="006D179B"/>
    <w:rsid w:val="006D1809"/>
    <w:rsid w:val="006D1812"/>
    <w:rsid w:val="006D2DDD"/>
    <w:rsid w:val="006D4303"/>
    <w:rsid w:val="006D483B"/>
    <w:rsid w:val="006D5FB0"/>
    <w:rsid w:val="006E01EB"/>
    <w:rsid w:val="006E12E7"/>
    <w:rsid w:val="006E19D3"/>
    <w:rsid w:val="006E1E68"/>
    <w:rsid w:val="006E252C"/>
    <w:rsid w:val="006E3A4E"/>
    <w:rsid w:val="006E3D6C"/>
    <w:rsid w:val="006E63C2"/>
    <w:rsid w:val="006F2FEB"/>
    <w:rsid w:val="006F3631"/>
    <w:rsid w:val="006F3A46"/>
    <w:rsid w:val="006F5053"/>
    <w:rsid w:val="006F5336"/>
    <w:rsid w:val="006F656A"/>
    <w:rsid w:val="006F6E92"/>
    <w:rsid w:val="006F7333"/>
    <w:rsid w:val="007008F0"/>
    <w:rsid w:val="00701B75"/>
    <w:rsid w:val="00706F00"/>
    <w:rsid w:val="00715279"/>
    <w:rsid w:val="00721579"/>
    <w:rsid w:val="00722DF6"/>
    <w:rsid w:val="0072322C"/>
    <w:rsid w:val="00723509"/>
    <w:rsid w:val="00724147"/>
    <w:rsid w:val="00724E7F"/>
    <w:rsid w:val="00726140"/>
    <w:rsid w:val="0073265F"/>
    <w:rsid w:val="00732DAB"/>
    <w:rsid w:val="00740D29"/>
    <w:rsid w:val="00743E78"/>
    <w:rsid w:val="0074798E"/>
    <w:rsid w:val="0075065C"/>
    <w:rsid w:val="0075122B"/>
    <w:rsid w:val="00754559"/>
    <w:rsid w:val="007568D5"/>
    <w:rsid w:val="00760295"/>
    <w:rsid w:val="00762152"/>
    <w:rsid w:val="00762901"/>
    <w:rsid w:val="00762E9A"/>
    <w:rsid w:val="007634BE"/>
    <w:rsid w:val="00764166"/>
    <w:rsid w:val="007650C3"/>
    <w:rsid w:val="007652B8"/>
    <w:rsid w:val="0076784F"/>
    <w:rsid w:val="00773585"/>
    <w:rsid w:val="0077698B"/>
    <w:rsid w:val="00777BD3"/>
    <w:rsid w:val="0078121C"/>
    <w:rsid w:val="0078405B"/>
    <w:rsid w:val="007857A4"/>
    <w:rsid w:val="00791962"/>
    <w:rsid w:val="00792060"/>
    <w:rsid w:val="007A1A19"/>
    <w:rsid w:val="007B0774"/>
    <w:rsid w:val="007B347B"/>
    <w:rsid w:val="007B39CB"/>
    <w:rsid w:val="007B3E8E"/>
    <w:rsid w:val="007B49BA"/>
    <w:rsid w:val="007B4E0F"/>
    <w:rsid w:val="007C39DE"/>
    <w:rsid w:val="007C405C"/>
    <w:rsid w:val="007C4466"/>
    <w:rsid w:val="007C5847"/>
    <w:rsid w:val="007C5BBE"/>
    <w:rsid w:val="007D06AE"/>
    <w:rsid w:val="007D193F"/>
    <w:rsid w:val="007D21CA"/>
    <w:rsid w:val="007D2469"/>
    <w:rsid w:val="007D3243"/>
    <w:rsid w:val="007D48CC"/>
    <w:rsid w:val="007D6221"/>
    <w:rsid w:val="007D674B"/>
    <w:rsid w:val="007D73E4"/>
    <w:rsid w:val="007D7CAF"/>
    <w:rsid w:val="007E0978"/>
    <w:rsid w:val="007E2D4A"/>
    <w:rsid w:val="007E6727"/>
    <w:rsid w:val="007F20D1"/>
    <w:rsid w:val="007F26D9"/>
    <w:rsid w:val="007F3324"/>
    <w:rsid w:val="007F53F8"/>
    <w:rsid w:val="007F56AD"/>
    <w:rsid w:val="007F58A3"/>
    <w:rsid w:val="007F6012"/>
    <w:rsid w:val="007F7F8C"/>
    <w:rsid w:val="008019CC"/>
    <w:rsid w:val="008028DB"/>
    <w:rsid w:val="0080489F"/>
    <w:rsid w:val="0080585A"/>
    <w:rsid w:val="00811832"/>
    <w:rsid w:val="00813C17"/>
    <w:rsid w:val="008156D0"/>
    <w:rsid w:val="0082121D"/>
    <w:rsid w:val="008224E1"/>
    <w:rsid w:val="008237E2"/>
    <w:rsid w:val="008243B5"/>
    <w:rsid w:val="00825C18"/>
    <w:rsid w:val="0083085D"/>
    <w:rsid w:val="00830C8E"/>
    <w:rsid w:val="00831D02"/>
    <w:rsid w:val="00832A9A"/>
    <w:rsid w:val="008331B0"/>
    <w:rsid w:val="0083625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5B44"/>
    <w:rsid w:val="00860736"/>
    <w:rsid w:val="00860D6C"/>
    <w:rsid w:val="0086336E"/>
    <w:rsid w:val="0086382B"/>
    <w:rsid w:val="00865005"/>
    <w:rsid w:val="0087049C"/>
    <w:rsid w:val="00872AD1"/>
    <w:rsid w:val="00874114"/>
    <w:rsid w:val="00875FD5"/>
    <w:rsid w:val="0087610F"/>
    <w:rsid w:val="008806AD"/>
    <w:rsid w:val="008809D3"/>
    <w:rsid w:val="00881F94"/>
    <w:rsid w:val="008873FC"/>
    <w:rsid w:val="00890189"/>
    <w:rsid w:val="00892DD2"/>
    <w:rsid w:val="00893BE4"/>
    <w:rsid w:val="008950DF"/>
    <w:rsid w:val="0089557C"/>
    <w:rsid w:val="0089791E"/>
    <w:rsid w:val="008A091C"/>
    <w:rsid w:val="008A095F"/>
    <w:rsid w:val="008A3020"/>
    <w:rsid w:val="008A3365"/>
    <w:rsid w:val="008A3367"/>
    <w:rsid w:val="008A53CE"/>
    <w:rsid w:val="008A5974"/>
    <w:rsid w:val="008A6B1C"/>
    <w:rsid w:val="008A6B50"/>
    <w:rsid w:val="008A70B9"/>
    <w:rsid w:val="008A7A2E"/>
    <w:rsid w:val="008B0247"/>
    <w:rsid w:val="008B0A81"/>
    <w:rsid w:val="008B3C28"/>
    <w:rsid w:val="008B4DBC"/>
    <w:rsid w:val="008B6549"/>
    <w:rsid w:val="008B6B0C"/>
    <w:rsid w:val="008B6F53"/>
    <w:rsid w:val="008B704F"/>
    <w:rsid w:val="008C0079"/>
    <w:rsid w:val="008C12E4"/>
    <w:rsid w:val="008C1F28"/>
    <w:rsid w:val="008C2A9B"/>
    <w:rsid w:val="008C3501"/>
    <w:rsid w:val="008C622C"/>
    <w:rsid w:val="008C68E6"/>
    <w:rsid w:val="008C6CD5"/>
    <w:rsid w:val="008D4651"/>
    <w:rsid w:val="008D5179"/>
    <w:rsid w:val="008D5200"/>
    <w:rsid w:val="008D57A3"/>
    <w:rsid w:val="008D619B"/>
    <w:rsid w:val="008E0FC1"/>
    <w:rsid w:val="008E1A19"/>
    <w:rsid w:val="008E2829"/>
    <w:rsid w:val="008E4584"/>
    <w:rsid w:val="008E56BA"/>
    <w:rsid w:val="008E69B1"/>
    <w:rsid w:val="008E7520"/>
    <w:rsid w:val="008F0A36"/>
    <w:rsid w:val="008F1F50"/>
    <w:rsid w:val="008F22D1"/>
    <w:rsid w:val="008F25EE"/>
    <w:rsid w:val="008F606A"/>
    <w:rsid w:val="008F6A8E"/>
    <w:rsid w:val="00902B05"/>
    <w:rsid w:val="009032BC"/>
    <w:rsid w:val="00905C09"/>
    <w:rsid w:val="00906839"/>
    <w:rsid w:val="0090700D"/>
    <w:rsid w:val="00911968"/>
    <w:rsid w:val="00912078"/>
    <w:rsid w:val="009132BF"/>
    <w:rsid w:val="00915517"/>
    <w:rsid w:val="009179C4"/>
    <w:rsid w:val="00917B81"/>
    <w:rsid w:val="009260BC"/>
    <w:rsid w:val="0092675D"/>
    <w:rsid w:val="009267B9"/>
    <w:rsid w:val="00926E08"/>
    <w:rsid w:val="009308AB"/>
    <w:rsid w:val="009346F5"/>
    <w:rsid w:val="00934A9A"/>
    <w:rsid w:val="00936F33"/>
    <w:rsid w:val="00941C53"/>
    <w:rsid w:val="0094434F"/>
    <w:rsid w:val="00945A66"/>
    <w:rsid w:val="00962514"/>
    <w:rsid w:val="00963D20"/>
    <w:rsid w:val="009656BB"/>
    <w:rsid w:val="009767DF"/>
    <w:rsid w:val="009841EE"/>
    <w:rsid w:val="00986331"/>
    <w:rsid w:val="0099222D"/>
    <w:rsid w:val="0099455B"/>
    <w:rsid w:val="009A1352"/>
    <w:rsid w:val="009A19A7"/>
    <w:rsid w:val="009A414C"/>
    <w:rsid w:val="009A5745"/>
    <w:rsid w:val="009A6220"/>
    <w:rsid w:val="009A7312"/>
    <w:rsid w:val="009A7EF7"/>
    <w:rsid w:val="009B07C1"/>
    <w:rsid w:val="009B2F76"/>
    <w:rsid w:val="009B3DE1"/>
    <w:rsid w:val="009B40A3"/>
    <w:rsid w:val="009B45B8"/>
    <w:rsid w:val="009B5387"/>
    <w:rsid w:val="009B6EBE"/>
    <w:rsid w:val="009B6F77"/>
    <w:rsid w:val="009B7F04"/>
    <w:rsid w:val="009C0A53"/>
    <w:rsid w:val="009C3DE7"/>
    <w:rsid w:val="009C4CD0"/>
    <w:rsid w:val="009D02DF"/>
    <w:rsid w:val="009D04E2"/>
    <w:rsid w:val="009D0B2B"/>
    <w:rsid w:val="009D2312"/>
    <w:rsid w:val="009D351A"/>
    <w:rsid w:val="009D56A7"/>
    <w:rsid w:val="009D5BB8"/>
    <w:rsid w:val="009D617F"/>
    <w:rsid w:val="009D69D0"/>
    <w:rsid w:val="009E1B23"/>
    <w:rsid w:val="009E3279"/>
    <w:rsid w:val="009E3488"/>
    <w:rsid w:val="009E5899"/>
    <w:rsid w:val="009E6CE9"/>
    <w:rsid w:val="009E6E57"/>
    <w:rsid w:val="009F52B2"/>
    <w:rsid w:val="009F5419"/>
    <w:rsid w:val="009F64EC"/>
    <w:rsid w:val="00A0193D"/>
    <w:rsid w:val="00A0703F"/>
    <w:rsid w:val="00A07532"/>
    <w:rsid w:val="00A10280"/>
    <w:rsid w:val="00A12E11"/>
    <w:rsid w:val="00A2183D"/>
    <w:rsid w:val="00A229AB"/>
    <w:rsid w:val="00A24335"/>
    <w:rsid w:val="00A25EE9"/>
    <w:rsid w:val="00A30A87"/>
    <w:rsid w:val="00A31C96"/>
    <w:rsid w:val="00A31D4A"/>
    <w:rsid w:val="00A32A78"/>
    <w:rsid w:val="00A33060"/>
    <w:rsid w:val="00A33704"/>
    <w:rsid w:val="00A338EC"/>
    <w:rsid w:val="00A36E07"/>
    <w:rsid w:val="00A37945"/>
    <w:rsid w:val="00A40F84"/>
    <w:rsid w:val="00A42A18"/>
    <w:rsid w:val="00A44C38"/>
    <w:rsid w:val="00A47B99"/>
    <w:rsid w:val="00A502ED"/>
    <w:rsid w:val="00A50308"/>
    <w:rsid w:val="00A522E6"/>
    <w:rsid w:val="00A574D6"/>
    <w:rsid w:val="00A57EB3"/>
    <w:rsid w:val="00A57FCE"/>
    <w:rsid w:val="00A602D6"/>
    <w:rsid w:val="00A6794F"/>
    <w:rsid w:val="00A67C2F"/>
    <w:rsid w:val="00A74510"/>
    <w:rsid w:val="00A75E10"/>
    <w:rsid w:val="00A77FB0"/>
    <w:rsid w:val="00A8338E"/>
    <w:rsid w:val="00A84A73"/>
    <w:rsid w:val="00A85ABD"/>
    <w:rsid w:val="00A861E8"/>
    <w:rsid w:val="00A86607"/>
    <w:rsid w:val="00A91D28"/>
    <w:rsid w:val="00A92B49"/>
    <w:rsid w:val="00A9397E"/>
    <w:rsid w:val="00A9517A"/>
    <w:rsid w:val="00A95D40"/>
    <w:rsid w:val="00A96CA9"/>
    <w:rsid w:val="00A96FEE"/>
    <w:rsid w:val="00A975BD"/>
    <w:rsid w:val="00AA1099"/>
    <w:rsid w:val="00AA152B"/>
    <w:rsid w:val="00AA1944"/>
    <w:rsid w:val="00AA3641"/>
    <w:rsid w:val="00AA4132"/>
    <w:rsid w:val="00AA4C29"/>
    <w:rsid w:val="00AA6B1A"/>
    <w:rsid w:val="00AB27E2"/>
    <w:rsid w:val="00AB3118"/>
    <w:rsid w:val="00AC31A8"/>
    <w:rsid w:val="00AC71A9"/>
    <w:rsid w:val="00AD2DB2"/>
    <w:rsid w:val="00AD3148"/>
    <w:rsid w:val="00AD5859"/>
    <w:rsid w:val="00AD76BA"/>
    <w:rsid w:val="00AD78D3"/>
    <w:rsid w:val="00AE0C97"/>
    <w:rsid w:val="00AE58DF"/>
    <w:rsid w:val="00AE5E1A"/>
    <w:rsid w:val="00AF042C"/>
    <w:rsid w:val="00AF39D3"/>
    <w:rsid w:val="00AF5507"/>
    <w:rsid w:val="00AF7436"/>
    <w:rsid w:val="00B03084"/>
    <w:rsid w:val="00B03490"/>
    <w:rsid w:val="00B04E6A"/>
    <w:rsid w:val="00B070A1"/>
    <w:rsid w:val="00B073AD"/>
    <w:rsid w:val="00B07FB4"/>
    <w:rsid w:val="00B105E3"/>
    <w:rsid w:val="00B1087F"/>
    <w:rsid w:val="00B10F9D"/>
    <w:rsid w:val="00B1222D"/>
    <w:rsid w:val="00B128D5"/>
    <w:rsid w:val="00B12B3B"/>
    <w:rsid w:val="00B12F79"/>
    <w:rsid w:val="00B16A2B"/>
    <w:rsid w:val="00B208E9"/>
    <w:rsid w:val="00B214B2"/>
    <w:rsid w:val="00B21575"/>
    <w:rsid w:val="00B22F4A"/>
    <w:rsid w:val="00B23973"/>
    <w:rsid w:val="00B25127"/>
    <w:rsid w:val="00B2589B"/>
    <w:rsid w:val="00B259FC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060B"/>
    <w:rsid w:val="00B4186C"/>
    <w:rsid w:val="00B41A83"/>
    <w:rsid w:val="00B41C67"/>
    <w:rsid w:val="00B4498F"/>
    <w:rsid w:val="00B46706"/>
    <w:rsid w:val="00B4677B"/>
    <w:rsid w:val="00B51C4F"/>
    <w:rsid w:val="00B53B38"/>
    <w:rsid w:val="00B575E6"/>
    <w:rsid w:val="00B57D19"/>
    <w:rsid w:val="00B57DF2"/>
    <w:rsid w:val="00B6072F"/>
    <w:rsid w:val="00B60E0B"/>
    <w:rsid w:val="00B6723E"/>
    <w:rsid w:val="00B67F92"/>
    <w:rsid w:val="00B73F59"/>
    <w:rsid w:val="00B74EC9"/>
    <w:rsid w:val="00B774B5"/>
    <w:rsid w:val="00B84A1F"/>
    <w:rsid w:val="00B8565F"/>
    <w:rsid w:val="00B859C5"/>
    <w:rsid w:val="00B871F2"/>
    <w:rsid w:val="00B87822"/>
    <w:rsid w:val="00B92FAF"/>
    <w:rsid w:val="00B94FEE"/>
    <w:rsid w:val="00B956CD"/>
    <w:rsid w:val="00BA2009"/>
    <w:rsid w:val="00BA597C"/>
    <w:rsid w:val="00BA63B9"/>
    <w:rsid w:val="00BA68D4"/>
    <w:rsid w:val="00BB33FD"/>
    <w:rsid w:val="00BB7182"/>
    <w:rsid w:val="00BC23B1"/>
    <w:rsid w:val="00BC4306"/>
    <w:rsid w:val="00BC6E59"/>
    <w:rsid w:val="00BD0E19"/>
    <w:rsid w:val="00BD260D"/>
    <w:rsid w:val="00BD4FDD"/>
    <w:rsid w:val="00BE225C"/>
    <w:rsid w:val="00BF176A"/>
    <w:rsid w:val="00BF4484"/>
    <w:rsid w:val="00BF6013"/>
    <w:rsid w:val="00BF6686"/>
    <w:rsid w:val="00BF6CD9"/>
    <w:rsid w:val="00C00804"/>
    <w:rsid w:val="00C012E1"/>
    <w:rsid w:val="00C01DA1"/>
    <w:rsid w:val="00C01FAD"/>
    <w:rsid w:val="00C02D88"/>
    <w:rsid w:val="00C04505"/>
    <w:rsid w:val="00C0594C"/>
    <w:rsid w:val="00C0773C"/>
    <w:rsid w:val="00C152D9"/>
    <w:rsid w:val="00C1544C"/>
    <w:rsid w:val="00C15B6A"/>
    <w:rsid w:val="00C207B3"/>
    <w:rsid w:val="00C238A1"/>
    <w:rsid w:val="00C245CC"/>
    <w:rsid w:val="00C256E9"/>
    <w:rsid w:val="00C259EE"/>
    <w:rsid w:val="00C27FF0"/>
    <w:rsid w:val="00C31630"/>
    <w:rsid w:val="00C31710"/>
    <w:rsid w:val="00C319DE"/>
    <w:rsid w:val="00C320C7"/>
    <w:rsid w:val="00C32583"/>
    <w:rsid w:val="00C36DDA"/>
    <w:rsid w:val="00C37CF3"/>
    <w:rsid w:val="00C437AF"/>
    <w:rsid w:val="00C4675A"/>
    <w:rsid w:val="00C479DC"/>
    <w:rsid w:val="00C52F5A"/>
    <w:rsid w:val="00C533E1"/>
    <w:rsid w:val="00C53A16"/>
    <w:rsid w:val="00C550A2"/>
    <w:rsid w:val="00C553E6"/>
    <w:rsid w:val="00C557E0"/>
    <w:rsid w:val="00C57572"/>
    <w:rsid w:val="00C62183"/>
    <w:rsid w:val="00C630A7"/>
    <w:rsid w:val="00C632A4"/>
    <w:rsid w:val="00C65A9A"/>
    <w:rsid w:val="00C65ED9"/>
    <w:rsid w:val="00C665E8"/>
    <w:rsid w:val="00C70498"/>
    <w:rsid w:val="00C7285A"/>
    <w:rsid w:val="00C73DBA"/>
    <w:rsid w:val="00C7408F"/>
    <w:rsid w:val="00C74F6E"/>
    <w:rsid w:val="00C778EE"/>
    <w:rsid w:val="00C77F4E"/>
    <w:rsid w:val="00C80F38"/>
    <w:rsid w:val="00C826DB"/>
    <w:rsid w:val="00C83901"/>
    <w:rsid w:val="00C85E97"/>
    <w:rsid w:val="00C86C18"/>
    <w:rsid w:val="00C92085"/>
    <w:rsid w:val="00C92F1E"/>
    <w:rsid w:val="00C9430F"/>
    <w:rsid w:val="00C97492"/>
    <w:rsid w:val="00CA0BF9"/>
    <w:rsid w:val="00CA6838"/>
    <w:rsid w:val="00CA74E7"/>
    <w:rsid w:val="00CA7A1D"/>
    <w:rsid w:val="00CB2236"/>
    <w:rsid w:val="00CB3BE4"/>
    <w:rsid w:val="00CB5FE8"/>
    <w:rsid w:val="00CB7560"/>
    <w:rsid w:val="00CC2AE4"/>
    <w:rsid w:val="00CC378A"/>
    <w:rsid w:val="00CC470E"/>
    <w:rsid w:val="00CD092C"/>
    <w:rsid w:val="00CD17C1"/>
    <w:rsid w:val="00CD1B1A"/>
    <w:rsid w:val="00CE35EB"/>
    <w:rsid w:val="00CE39C6"/>
    <w:rsid w:val="00CE586D"/>
    <w:rsid w:val="00CE5D23"/>
    <w:rsid w:val="00CE5E09"/>
    <w:rsid w:val="00CE7BD5"/>
    <w:rsid w:val="00CE7F33"/>
    <w:rsid w:val="00CF2EF2"/>
    <w:rsid w:val="00CF3F30"/>
    <w:rsid w:val="00CF442A"/>
    <w:rsid w:val="00CF5967"/>
    <w:rsid w:val="00D0063E"/>
    <w:rsid w:val="00D02DD6"/>
    <w:rsid w:val="00D03DC9"/>
    <w:rsid w:val="00D04AAD"/>
    <w:rsid w:val="00D04F19"/>
    <w:rsid w:val="00D05BB0"/>
    <w:rsid w:val="00D12F7D"/>
    <w:rsid w:val="00D15904"/>
    <w:rsid w:val="00D1634D"/>
    <w:rsid w:val="00D165B2"/>
    <w:rsid w:val="00D17802"/>
    <w:rsid w:val="00D2042A"/>
    <w:rsid w:val="00D21C3D"/>
    <w:rsid w:val="00D222A4"/>
    <w:rsid w:val="00D259E3"/>
    <w:rsid w:val="00D261BF"/>
    <w:rsid w:val="00D3062A"/>
    <w:rsid w:val="00D30B2F"/>
    <w:rsid w:val="00D32DEF"/>
    <w:rsid w:val="00D379CF"/>
    <w:rsid w:val="00D37A16"/>
    <w:rsid w:val="00D46C98"/>
    <w:rsid w:val="00D471BC"/>
    <w:rsid w:val="00D5304D"/>
    <w:rsid w:val="00D53ABD"/>
    <w:rsid w:val="00D53D98"/>
    <w:rsid w:val="00D540D4"/>
    <w:rsid w:val="00D56D1F"/>
    <w:rsid w:val="00D626EB"/>
    <w:rsid w:val="00D633C4"/>
    <w:rsid w:val="00D66E01"/>
    <w:rsid w:val="00D70E5B"/>
    <w:rsid w:val="00D712E3"/>
    <w:rsid w:val="00D779A3"/>
    <w:rsid w:val="00D812BA"/>
    <w:rsid w:val="00D9205C"/>
    <w:rsid w:val="00D92148"/>
    <w:rsid w:val="00D92967"/>
    <w:rsid w:val="00D9378A"/>
    <w:rsid w:val="00D93C28"/>
    <w:rsid w:val="00D94FBF"/>
    <w:rsid w:val="00D956F6"/>
    <w:rsid w:val="00D971AA"/>
    <w:rsid w:val="00DA0787"/>
    <w:rsid w:val="00DA11CE"/>
    <w:rsid w:val="00DA19D6"/>
    <w:rsid w:val="00DB2CC2"/>
    <w:rsid w:val="00DB6D1E"/>
    <w:rsid w:val="00DC1BDC"/>
    <w:rsid w:val="00DC24FC"/>
    <w:rsid w:val="00DC4676"/>
    <w:rsid w:val="00DD09F4"/>
    <w:rsid w:val="00DD2224"/>
    <w:rsid w:val="00DE21AA"/>
    <w:rsid w:val="00DE32E6"/>
    <w:rsid w:val="00DE4D99"/>
    <w:rsid w:val="00DE7032"/>
    <w:rsid w:val="00DF0AED"/>
    <w:rsid w:val="00DF306A"/>
    <w:rsid w:val="00DF30E4"/>
    <w:rsid w:val="00DF4604"/>
    <w:rsid w:val="00DF5EFA"/>
    <w:rsid w:val="00E002BD"/>
    <w:rsid w:val="00E01DA6"/>
    <w:rsid w:val="00E07CDC"/>
    <w:rsid w:val="00E113F7"/>
    <w:rsid w:val="00E12CC8"/>
    <w:rsid w:val="00E14655"/>
    <w:rsid w:val="00E155C9"/>
    <w:rsid w:val="00E174AC"/>
    <w:rsid w:val="00E20784"/>
    <w:rsid w:val="00E210C4"/>
    <w:rsid w:val="00E2110E"/>
    <w:rsid w:val="00E2363F"/>
    <w:rsid w:val="00E23C7E"/>
    <w:rsid w:val="00E24264"/>
    <w:rsid w:val="00E27119"/>
    <w:rsid w:val="00E3397B"/>
    <w:rsid w:val="00E36915"/>
    <w:rsid w:val="00E408BE"/>
    <w:rsid w:val="00E429D5"/>
    <w:rsid w:val="00E43399"/>
    <w:rsid w:val="00E43A5E"/>
    <w:rsid w:val="00E46BBF"/>
    <w:rsid w:val="00E53BB3"/>
    <w:rsid w:val="00E55E9F"/>
    <w:rsid w:val="00E560B0"/>
    <w:rsid w:val="00E571E9"/>
    <w:rsid w:val="00E5788E"/>
    <w:rsid w:val="00E62CE9"/>
    <w:rsid w:val="00E708DD"/>
    <w:rsid w:val="00E72573"/>
    <w:rsid w:val="00E7518A"/>
    <w:rsid w:val="00E752E9"/>
    <w:rsid w:val="00E77531"/>
    <w:rsid w:val="00E85A70"/>
    <w:rsid w:val="00E9016D"/>
    <w:rsid w:val="00E91E3F"/>
    <w:rsid w:val="00E928BF"/>
    <w:rsid w:val="00E93E42"/>
    <w:rsid w:val="00E947DF"/>
    <w:rsid w:val="00E967D1"/>
    <w:rsid w:val="00EA0AE6"/>
    <w:rsid w:val="00EA27D0"/>
    <w:rsid w:val="00EA7003"/>
    <w:rsid w:val="00EB497B"/>
    <w:rsid w:val="00EB55F8"/>
    <w:rsid w:val="00EC00C1"/>
    <w:rsid w:val="00EC216E"/>
    <w:rsid w:val="00EC28B6"/>
    <w:rsid w:val="00EC489C"/>
    <w:rsid w:val="00EC662C"/>
    <w:rsid w:val="00EC7325"/>
    <w:rsid w:val="00ED1443"/>
    <w:rsid w:val="00ED1C1A"/>
    <w:rsid w:val="00ED275D"/>
    <w:rsid w:val="00ED51A6"/>
    <w:rsid w:val="00ED62EF"/>
    <w:rsid w:val="00EE01F7"/>
    <w:rsid w:val="00EE14F5"/>
    <w:rsid w:val="00EE1B07"/>
    <w:rsid w:val="00EE38CF"/>
    <w:rsid w:val="00EE520A"/>
    <w:rsid w:val="00EF3D43"/>
    <w:rsid w:val="00EF7904"/>
    <w:rsid w:val="00F00CD2"/>
    <w:rsid w:val="00F017A8"/>
    <w:rsid w:val="00F01A91"/>
    <w:rsid w:val="00F043ED"/>
    <w:rsid w:val="00F0491A"/>
    <w:rsid w:val="00F049BD"/>
    <w:rsid w:val="00F1001A"/>
    <w:rsid w:val="00F101B4"/>
    <w:rsid w:val="00F11119"/>
    <w:rsid w:val="00F114CC"/>
    <w:rsid w:val="00F1648A"/>
    <w:rsid w:val="00F247E7"/>
    <w:rsid w:val="00F3082E"/>
    <w:rsid w:val="00F33675"/>
    <w:rsid w:val="00F33A19"/>
    <w:rsid w:val="00F34AC7"/>
    <w:rsid w:val="00F35459"/>
    <w:rsid w:val="00F417D1"/>
    <w:rsid w:val="00F41CDA"/>
    <w:rsid w:val="00F463E3"/>
    <w:rsid w:val="00F50678"/>
    <w:rsid w:val="00F533D7"/>
    <w:rsid w:val="00F56848"/>
    <w:rsid w:val="00F60718"/>
    <w:rsid w:val="00F6233C"/>
    <w:rsid w:val="00F63270"/>
    <w:rsid w:val="00F64948"/>
    <w:rsid w:val="00F67B85"/>
    <w:rsid w:val="00F7392C"/>
    <w:rsid w:val="00F741F8"/>
    <w:rsid w:val="00F75A3A"/>
    <w:rsid w:val="00F83F01"/>
    <w:rsid w:val="00F8468E"/>
    <w:rsid w:val="00F85435"/>
    <w:rsid w:val="00F857C9"/>
    <w:rsid w:val="00F865B0"/>
    <w:rsid w:val="00F86C88"/>
    <w:rsid w:val="00F90FB5"/>
    <w:rsid w:val="00F938B6"/>
    <w:rsid w:val="00F9449F"/>
    <w:rsid w:val="00F96EB0"/>
    <w:rsid w:val="00FA1819"/>
    <w:rsid w:val="00FB5F29"/>
    <w:rsid w:val="00FB6F40"/>
    <w:rsid w:val="00FC0EB9"/>
    <w:rsid w:val="00FC139D"/>
    <w:rsid w:val="00FC1D84"/>
    <w:rsid w:val="00FC1DAF"/>
    <w:rsid w:val="00FC3380"/>
    <w:rsid w:val="00FC3691"/>
    <w:rsid w:val="00FC6471"/>
    <w:rsid w:val="00FD12A5"/>
    <w:rsid w:val="00FD2CBC"/>
    <w:rsid w:val="00FD56DE"/>
    <w:rsid w:val="00FD56E1"/>
    <w:rsid w:val="00FE490B"/>
    <w:rsid w:val="00FE63CB"/>
    <w:rsid w:val="00FE69DB"/>
    <w:rsid w:val="00FE75BB"/>
    <w:rsid w:val="00FF092A"/>
    <w:rsid w:val="00FF2092"/>
    <w:rsid w:val="00FF26C1"/>
    <w:rsid w:val="00FF38CC"/>
    <w:rsid w:val="00FF4141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4029283F"/>
  <w15:docId w15:val="{62F91A5B-F7BE-40C7-A4A6-27BA7970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4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32ED4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232ED4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D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232ED4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Normal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qFormat/>
    <w:rsid w:val="00232E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rsid w:val="0067124B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FF2092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Normal"/>
    <w:autoRedefine/>
    <w:rsid w:val="00B03084"/>
    <w:pPr>
      <w:tabs>
        <w:tab w:val="left" w:pos="567"/>
        <w:tab w:val="left" w:pos="851"/>
      </w:tabs>
      <w:spacing w:before="120" w:line="300" w:lineRule="exact"/>
      <w:outlineLvl w:val="0"/>
    </w:pPr>
    <w:rPr>
      <w:rFonts w:ascii="Sylfaen" w:hAnsi="Sylfaen"/>
      <w:spacing w:val="-4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FF20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25D5B"/>
    <w:pPr>
      <w:spacing w:after="120"/>
    </w:pPr>
  </w:style>
  <w:style w:type="paragraph" w:styleId="EnvelopeReturn">
    <w:name w:val="envelope return"/>
    <w:basedOn w:val="Normal"/>
    <w:rsid w:val="00625D5B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5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Bjikyan</dc:creator>
  <cp:lastModifiedBy>Astghik Hakobjanyan</cp:lastModifiedBy>
  <cp:revision>132</cp:revision>
  <cp:lastPrinted>2017-12-18T13:35:00Z</cp:lastPrinted>
  <dcterms:created xsi:type="dcterms:W3CDTF">2016-11-24T06:25:00Z</dcterms:created>
  <dcterms:modified xsi:type="dcterms:W3CDTF">2021-12-07T08:46:00Z</dcterms:modified>
</cp:coreProperties>
</file>