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6" w:rsidRPr="00157E25" w:rsidRDefault="00157E25" w:rsidP="00157E25">
      <w:pPr>
        <w:tabs>
          <w:tab w:val="left" w:pos="6975"/>
        </w:tabs>
        <w:rPr>
          <w:rFonts w:ascii="GHEA Grapalat" w:hAnsi="GHEA Grapalat"/>
          <w:b/>
          <w:noProof/>
          <w:sz w:val="28"/>
          <w:szCs w:val="28"/>
          <w:lang w:val="en-US"/>
        </w:rPr>
      </w:pPr>
      <w:r w:rsidRPr="00157E25">
        <w:rPr>
          <w:rFonts w:ascii="GHEA Grapalat" w:hAnsi="GHEA Grapalat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05pt;margin-top:8.3pt;width:79.95pt;height:74pt;z-index:-251655168;mso-position-horizontal-relative:text;mso-position-vertical-relative:text">
            <v:imagedata r:id="rId8" o:title=""/>
          </v:shape>
          <o:OLEObject Type="Embed" ProgID="Word.Picture.8" ShapeID="_x0000_s1027" DrawAspect="Content" ObjectID="_1705736596" r:id="rId9"/>
        </w:object>
      </w:r>
      <w:r w:rsidR="00DC0069" w:rsidRPr="00157E25">
        <w:rPr>
          <w:rFonts w:ascii="GHEA Grapalat" w:hAnsi="GHEA Grapalat"/>
          <w:b/>
          <w:noProof/>
          <w:sz w:val="28"/>
          <w:szCs w:val="28"/>
        </w:rPr>
        <w:t>600</w:t>
      </w:r>
      <w:r w:rsidR="00DC0069" w:rsidRPr="00157E25">
        <w:rPr>
          <w:rFonts w:ascii="GHEA Grapalat" w:hAnsi="GHEA Grapalat"/>
          <w:b/>
          <w:noProof/>
          <w:sz w:val="28"/>
          <w:szCs w:val="28"/>
          <w:lang w:val="en-US"/>
        </w:rPr>
        <w:t>.</w:t>
      </w:r>
      <w:r w:rsidR="00DC0069" w:rsidRPr="00157E25">
        <w:rPr>
          <w:rFonts w:ascii="GHEA Grapalat" w:hAnsi="GHEA Grapalat"/>
          <w:b/>
          <w:noProof/>
          <w:sz w:val="28"/>
          <w:szCs w:val="28"/>
        </w:rPr>
        <w:t>0</w:t>
      </w:r>
      <w:r w:rsidR="006566FA" w:rsidRPr="00157E25">
        <w:rPr>
          <w:rFonts w:ascii="GHEA Grapalat" w:hAnsi="GHEA Grapalat"/>
          <w:b/>
          <w:noProof/>
          <w:sz w:val="28"/>
          <w:szCs w:val="28"/>
          <w:lang w:val="en-US"/>
        </w:rPr>
        <w:t>421</w:t>
      </w:r>
      <w:r w:rsidR="00DC0069" w:rsidRPr="00157E25">
        <w:rPr>
          <w:rFonts w:ascii="GHEA Grapalat" w:hAnsi="GHEA Grapalat"/>
          <w:b/>
          <w:noProof/>
          <w:sz w:val="28"/>
          <w:szCs w:val="28"/>
          <w:lang w:val="en-US"/>
        </w:rPr>
        <w:t>.06.11.19.</w:t>
      </w:r>
    </w:p>
    <w:p w:rsidR="00E60029" w:rsidRPr="00157E25" w:rsidRDefault="00E60029" w:rsidP="00157E25">
      <w:pPr>
        <w:pStyle w:val="Header"/>
        <w:rPr>
          <w:rFonts w:ascii="GHEA Grapalat" w:hAnsi="GHEA Grapalat"/>
          <w:lang w:val="en-US"/>
        </w:rPr>
      </w:pPr>
    </w:p>
    <w:p w:rsidR="00E60029" w:rsidRPr="00157E25" w:rsidRDefault="00E60029" w:rsidP="00157E25">
      <w:pPr>
        <w:pStyle w:val="Header"/>
        <w:rPr>
          <w:rFonts w:ascii="GHEA Grapalat" w:hAnsi="GHEA Grapalat"/>
          <w:lang w:val="en-US"/>
        </w:rPr>
      </w:pPr>
    </w:p>
    <w:p w:rsidR="001B5B84" w:rsidRPr="00157E25" w:rsidRDefault="001B5B84" w:rsidP="00157E25">
      <w:pPr>
        <w:pStyle w:val="Header"/>
        <w:rPr>
          <w:rFonts w:ascii="GHEA Grapalat" w:hAnsi="GHEA Grapalat"/>
          <w:lang w:val="en-US"/>
        </w:rPr>
      </w:pPr>
    </w:p>
    <w:p w:rsidR="00E60029" w:rsidRPr="00157E25" w:rsidRDefault="00E60029" w:rsidP="00157E25">
      <w:pPr>
        <w:pStyle w:val="Header"/>
        <w:rPr>
          <w:rFonts w:ascii="GHEA Grapalat" w:hAnsi="GHEA Grapalat"/>
          <w:sz w:val="12"/>
          <w:lang w:val="en-US"/>
        </w:rPr>
      </w:pPr>
    </w:p>
    <w:p w:rsidR="00E60029" w:rsidRPr="00157E25" w:rsidRDefault="00E60029" w:rsidP="00157E25">
      <w:pPr>
        <w:pStyle w:val="Header"/>
        <w:rPr>
          <w:rFonts w:ascii="GHEA Grapalat" w:hAnsi="GHEA Grapalat"/>
          <w:sz w:val="16"/>
          <w:szCs w:val="16"/>
          <w:lang w:val="en-US"/>
        </w:rPr>
      </w:pPr>
    </w:p>
    <w:p w:rsidR="00157E25" w:rsidRPr="00157E25" w:rsidRDefault="00157E25" w:rsidP="00157E25">
      <w:pPr>
        <w:pStyle w:val="Heading4"/>
        <w:rPr>
          <w:rFonts w:ascii="GHEA Grapalat" w:hAnsi="GHEA Grapalat"/>
          <w:b/>
        </w:rPr>
      </w:pPr>
      <w:r w:rsidRPr="00157E25">
        <w:rPr>
          <w:rFonts w:ascii="GHEA Grapalat" w:hAnsi="GHEA Grapalat" w:cs="Sylfaen"/>
          <w:b/>
        </w:rPr>
        <w:t>ՀԱՅԱՍՏԱՆԻ</w:t>
      </w:r>
      <w:r w:rsidRPr="00157E25">
        <w:rPr>
          <w:rFonts w:ascii="GHEA Grapalat" w:hAnsi="GHEA Grapalat"/>
          <w:b/>
        </w:rPr>
        <w:t xml:space="preserve"> </w:t>
      </w:r>
      <w:r w:rsidRPr="00157E25">
        <w:rPr>
          <w:rFonts w:ascii="GHEA Grapalat" w:hAnsi="GHEA Grapalat" w:cs="Sylfaen"/>
          <w:b/>
        </w:rPr>
        <w:t>ՀԱՆՐԱՊԵՏՈՒԹՅԱՆ</w:t>
      </w:r>
    </w:p>
    <w:p w:rsidR="00157E25" w:rsidRPr="00157E25" w:rsidRDefault="00157E25" w:rsidP="00157E25">
      <w:pPr>
        <w:pStyle w:val="Heading4"/>
        <w:rPr>
          <w:rFonts w:ascii="GHEA Grapalat" w:hAnsi="GHEA Grapalat"/>
          <w:b/>
        </w:rPr>
      </w:pPr>
      <w:r w:rsidRPr="00157E25">
        <w:rPr>
          <w:rFonts w:ascii="GHEA Grapalat" w:hAnsi="GHEA Grapalat" w:cs="Sylfaen"/>
          <w:b/>
        </w:rPr>
        <w:t>ՀԱՆՐԱՅԻՆ</w:t>
      </w:r>
      <w:r w:rsidRPr="00157E25">
        <w:rPr>
          <w:rFonts w:ascii="GHEA Grapalat" w:hAnsi="GHEA Grapalat"/>
          <w:b/>
        </w:rPr>
        <w:t xml:space="preserve"> </w:t>
      </w:r>
      <w:r w:rsidRPr="00157E25">
        <w:rPr>
          <w:rFonts w:ascii="GHEA Grapalat" w:hAnsi="GHEA Grapalat" w:cs="Sylfaen"/>
          <w:b/>
        </w:rPr>
        <w:t>ԾԱՌԱՅՈՒԹՅՈՒՆՆԵՐԸ</w:t>
      </w:r>
      <w:r w:rsidRPr="00157E25">
        <w:rPr>
          <w:rFonts w:ascii="GHEA Grapalat" w:hAnsi="GHEA Grapalat"/>
          <w:b/>
        </w:rPr>
        <w:t xml:space="preserve"> </w:t>
      </w:r>
      <w:r w:rsidRPr="00157E25">
        <w:rPr>
          <w:rFonts w:ascii="GHEA Grapalat" w:hAnsi="GHEA Grapalat" w:cs="Sylfaen"/>
          <w:b/>
        </w:rPr>
        <w:t>ԿԱՐԳԱՎՈՐՈՂ</w:t>
      </w:r>
      <w:r w:rsidRPr="00157E25">
        <w:rPr>
          <w:rFonts w:ascii="GHEA Grapalat" w:hAnsi="GHEA Grapalat"/>
          <w:b/>
        </w:rPr>
        <w:t xml:space="preserve"> </w:t>
      </w:r>
      <w:r w:rsidRPr="00157E25">
        <w:rPr>
          <w:rFonts w:ascii="GHEA Grapalat" w:hAnsi="GHEA Grapalat" w:cs="Sylfaen"/>
          <w:b/>
        </w:rPr>
        <w:t>ՀԱՆՁՆԱԺՈՂՈՎ</w:t>
      </w:r>
    </w:p>
    <w:p w:rsidR="00157E25" w:rsidRPr="00157E25" w:rsidRDefault="00157E25" w:rsidP="00157E25">
      <w:pPr>
        <w:pStyle w:val="Header"/>
        <w:spacing w:line="160" w:lineRule="exact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E60029" w:rsidRPr="00157E25" w:rsidRDefault="00E60029" w:rsidP="00157E25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157E25">
        <w:rPr>
          <w:rFonts w:ascii="GHEA Grapalat" w:hAnsi="GHEA Grapalat"/>
          <w:b/>
          <w:sz w:val="32"/>
          <w:lang w:val="af-ZA"/>
        </w:rPr>
        <w:t>Ո</w:t>
      </w:r>
      <w:r w:rsidR="00157E25">
        <w:rPr>
          <w:rFonts w:ascii="GHEA Grapalat" w:hAnsi="GHEA Grapalat"/>
          <w:b/>
          <w:sz w:val="32"/>
          <w:lang w:val="af-ZA"/>
        </w:rPr>
        <w:t xml:space="preserve"> </w:t>
      </w:r>
      <w:r w:rsidRPr="00157E25">
        <w:rPr>
          <w:rFonts w:ascii="GHEA Grapalat" w:hAnsi="GHEA Grapalat"/>
          <w:b/>
          <w:sz w:val="32"/>
          <w:lang w:val="af-ZA"/>
        </w:rPr>
        <w:t>Ր</w:t>
      </w:r>
      <w:r w:rsidR="00157E25">
        <w:rPr>
          <w:rFonts w:ascii="GHEA Grapalat" w:hAnsi="GHEA Grapalat"/>
          <w:b/>
          <w:sz w:val="32"/>
          <w:lang w:val="af-ZA"/>
        </w:rPr>
        <w:t xml:space="preserve"> </w:t>
      </w:r>
      <w:r w:rsidRPr="00157E25">
        <w:rPr>
          <w:rFonts w:ascii="GHEA Grapalat" w:hAnsi="GHEA Grapalat"/>
          <w:b/>
          <w:sz w:val="32"/>
          <w:lang w:val="af-ZA"/>
        </w:rPr>
        <w:t>Ո</w:t>
      </w:r>
      <w:r w:rsidR="00157E25">
        <w:rPr>
          <w:rFonts w:ascii="GHEA Grapalat" w:hAnsi="GHEA Grapalat"/>
          <w:b/>
          <w:sz w:val="32"/>
          <w:lang w:val="af-ZA"/>
        </w:rPr>
        <w:t xml:space="preserve"> </w:t>
      </w:r>
      <w:r w:rsidRPr="00157E25">
        <w:rPr>
          <w:rFonts w:ascii="GHEA Grapalat" w:hAnsi="GHEA Grapalat"/>
          <w:b/>
          <w:sz w:val="32"/>
          <w:lang w:val="af-ZA"/>
        </w:rPr>
        <w:t>Շ</w:t>
      </w:r>
      <w:r w:rsidR="00157E25">
        <w:rPr>
          <w:rFonts w:ascii="GHEA Grapalat" w:hAnsi="GHEA Grapalat"/>
          <w:b/>
          <w:sz w:val="32"/>
          <w:lang w:val="af-ZA"/>
        </w:rPr>
        <w:t xml:space="preserve"> </w:t>
      </w:r>
      <w:r w:rsidRPr="00157E25">
        <w:rPr>
          <w:rFonts w:ascii="GHEA Grapalat" w:hAnsi="GHEA Grapalat"/>
          <w:b/>
          <w:sz w:val="32"/>
          <w:lang w:val="af-ZA"/>
        </w:rPr>
        <w:t>ՈՒ</w:t>
      </w:r>
      <w:r w:rsidR="00157E25">
        <w:rPr>
          <w:rFonts w:ascii="GHEA Grapalat" w:hAnsi="GHEA Grapalat"/>
          <w:b/>
          <w:sz w:val="32"/>
          <w:lang w:val="af-ZA"/>
        </w:rPr>
        <w:t xml:space="preserve"> </w:t>
      </w:r>
      <w:r w:rsidRPr="00157E25">
        <w:rPr>
          <w:rFonts w:ascii="GHEA Grapalat" w:hAnsi="GHEA Grapalat"/>
          <w:b/>
          <w:sz w:val="32"/>
          <w:lang w:val="af-ZA"/>
        </w:rPr>
        <w:t>Մ</w:t>
      </w:r>
    </w:p>
    <w:p w:rsidR="00157E25" w:rsidRPr="00157E25" w:rsidRDefault="00157E25" w:rsidP="00157E25">
      <w:pPr>
        <w:pStyle w:val="Header"/>
        <w:spacing w:line="140" w:lineRule="exact"/>
        <w:jc w:val="center"/>
        <w:rPr>
          <w:rFonts w:ascii="GHEA Grapalat" w:hAnsi="GHEA Grapalat"/>
          <w:sz w:val="16"/>
          <w:szCs w:val="16"/>
          <w:lang w:val="af-ZA"/>
        </w:rPr>
      </w:pPr>
    </w:p>
    <w:p w:rsidR="00E60029" w:rsidRPr="00157E25" w:rsidRDefault="00FD4ECB" w:rsidP="00157E25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157E25">
        <w:rPr>
          <w:rFonts w:ascii="GHEA Grapalat" w:hAnsi="GHEA Grapalat"/>
          <w:sz w:val="24"/>
          <w:lang w:val="af-ZA"/>
        </w:rPr>
        <w:t>6</w:t>
      </w:r>
      <w:r w:rsidR="00DD3FF0" w:rsidRPr="00157E25">
        <w:rPr>
          <w:rFonts w:ascii="GHEA Grapalat" w:hAnsi="GHEA Grapalat"/>
          <w:sz w:val="24"/>
          <w:lang w:val="af-ZA"/>
        </w:rPr>
        <w:t xml:space="preserve"> </w:t>
      </w:r>
      <w:r w:rsidR="004D1785" w:rsidRPr="00157E25">
        <w:rPr>
          <w:rFonts w:ascii="GHEA Grapalat" w:hAnsi="GHEA Grapalat"/>
          <w:sz w:val="24"/>
          <w:lang w:val="hy-AM"/>
        </w:rPr>
        <w:t>նոյ</w:t>
      </w:r>
      <w:r w:rsidR="00F06B5C" w:rsidRPr="00157E25">
        <w:rPr>
          <w:rFonts w:ascii="GHEA Grapalat" w:hAnsi="GHEA Grapalat"/>
          <w:sz w:val="24"/>
          <w:lang w:val="hy-AM"/>
        </w:rPr>
        <w:t>եմբեր</w:t>
      </w:r>
      <w:r w:rsidR="00FB4794" w:rsidRPr="00157E25">
        <w:rPr>
          <w:rFonts w:ascii="GHEA Grapalat" w:hAnsi="GHEA Grapalat"/>
          <w:sz w:val="24"/>
          <w:lang w:val="af-ZA"/>
        </w:rPr>
        <w:t>ի</w:t>
      </w:r>
      <w:r w:rsidR="00E60029" w:rsidRPr="00157E25">
        <w:rPr>
          <w:rFonts w:ascii="GHEA Grapalat" w:hAnsi="GHEA Grapalat"/>
          <w:sz w:val="24"/>
          <w:lang w:val="af-ZA"/>
        </w:rPr>
        <w:t xml:space="preserve"> 201</w:t>
      </w:r>
      <w:r w:rsidR="00ED09E7" w:rsidRPr="00157E25">
        <w:rPr>
          <w:rFonts w:ascii="GHEA Grapalat" w:hAnsi="GHEA Grapalat"/>
          <w:sz w:val="24"/>
          <w:lang w:val="af-ZA"/>
        </w:rPr>
        <w:t>9</w:t>
      </w:r>
      <w:r w:rsidR="00E60029" w:rsidRPr="00157E25">
        <w:rPr>
          <w:rFonts w:ascii="GHEA Grapalat" w:hAnsi="GHEA Grapalat"/>
          <w:sz w:val="24"/>
          <w:lang w:val="af-ZA"/>
        </w:rPr>
        <w:t xml:space="preserve"> թվականի </w:t>
      </w:r>
      <w:r w:rsidR="00E60029" w:rsidRPr="00157E25">
        <w:rPr>
          <w:rFonts w:ascii="GHEA Grapalat" w:hAnsi="GHEA Grapalat"/>
          <w:sz w:val="24"/>
          <w:szCs w:val="24"/>
          <w:lang w:val="af-ZA"/>
        </w:rPr>
        <w:t>№</w:t>
      </w:r>
      <w:r w:rsidR="00157E25">
        <w:rPr>
          <w:rFonts w:ascii="GHEA Grapalat" w:hAnsi="GHEA Grapalat"/>
          <w:sz w:val="24"/>
          <w:szCs w:val="24"/>
          <w:lang w:val="af-ZA"/>
        </w:rPr>
        <w:t xml:space="preserve"> </w:t>
      </w:r>
      <w:r w:rsidR="006566FA" w:rsidRPr="00157E25">
        <w:rPr>
          <w:rFonts w:ascii="GHEA Grapalat" w:hAnsi="GHEA Grapalat"/>
          <w:sz w:val="24"/>
          <w:szCs w:val="24"/>
          <w:lang w:val="af-ZA"/>
        </w:rPr>
        <w:t>421</w:t>
      </w:r>
      <w:r w:rsidR="001B121E" w:rsidRPr="00157E25">
        <w:rPr>
          <w:rFonts w:ascii="GHEA Grapalat" w:hAnsi="GHEA Grapalat"/>
          <w:sz w:val="24"/>
          <w:szCs w:val="24"/>
          <w:lang w:val="af-ZA"/>
        </w:rPr>
        <w:t>Ա</w:t>
      </w:r>
    </w:p>
    <w:p w:rsidR="00E60029" w:rsidRPr="00157E25" w:rsidRDefault="00E60029" w:rsidP="00157E25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157E25">
        <w:rPr>
          <w:rFonts w:ascii="GHEA Grapalat" w:hAnsi="GHEA Grapalat"/>
          <w:sz w:val="24"/>
          <w:lang w:val="af-ZA"/>
        </w:rPr>
        <w:t>ք. Երևան</w:t>
      </w:r>
    </w:p>
    <w:p w:rsidR="000703A6" w:rsidRPr="00157E25" w:rsidRDefault="000E024F" w:rsidP="00157E25">
      <w:pPr>
        <w:pStyle w:val="Header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57E25">
        <w:rPr>
          <w:rFonts w:ascii="GHEA Grapalat" w:hAnsi="GHEA Grapalat"/>
          <w:b/>
          <w:sz w:val="24"/>
          <w:szCs w:val="24"/>
          <w:lang w:val="hy-AM"/>
        </w:rPr>
        <w:t>ՀԱՅԱՍՏԱՆԻ ՀԱՆՐԱՊԵՏՈՒԹՅԱՆ ՀԱՆՐԱՅԻՆ ԾԱՌԱՅՈՒԹՅՈՒՆՆԵՐԸ ԿԱՐԳԱՎՈՐՈՂ ՀԱՆՁՆԱԺՈՂՈՎԻ 2004 ԹՎԱԿԱՆԻ ՆՈՅԵՄԲԵՐԻ 8-Ի №143Ա ՈՐՈՇՄԱՆ ՄԵՋ ՓՈՓՈԽՈՒԹՅՈՒՆՆԵՐ ԿԱՏԱՐԵԼՈՒ ՄԱՍԻՆ</w:t>
      </w:r>
      <w:r w:rsidR="00D772BF" w:rsidRPr="00157E25">
        <w:rPr>
          <w:rFonts w:ascii="GHEA Grapalat" w:hAnsi="GHEA Grapalat"/>
          <w:b/>
          <w:sz w:val="24"/>
          <w:szCs w:val="24"/>
          <w:lang w:val="af-ZA"/>
        </w:rPr>
        <w:br/>
      </w:r>
    </w:p>
    <w:p w:rsidR="00967582" w:rsidRPr="00157E25" w:rsidRDefault="00967582" w:rsidP="00157E25">
      <w:pPr>
        <w:pStyle w:val="BodyText"/>
        <w:spacing w:line="360" w:lineRule="auto"/>
        <w:ind w:firstLine="284"/>
        <w:jc w:val="both"/>
        <w:rPr>
          <w:rFonts w:ascii="GHEA Grapalat" w:hAnsi="GHEA Grapalat"/>
          <w:b w:val="0"/>
          <w:szCs w:val="24"/>
          <w:lang w:val="hy-AM"/>
        </w:rPr>
      </w:pPr>
      <w:r w:rsidRPr="00157E25">
        <w:rPr>
          <w:rFonts w:ascii="GHEA Grapalat" w:hAnsi="GHEA Grapalat"/>
          <w:b w:val="0"/>
          <w:szCs w:val="24"/>
          <w:lang w:val="hy-AM"/>
        </w:rPr>
        <w:t xml:space="preserve"> Հաշվի առնելով, որ՝</w:t>
      </w:r>
    </w:p>
    <w:p w:rsidR="00967582" w:rsidRPr="00157E25" w:rsidRDefault="00967582" w:rsidP="00157E25">
      <w:pPr>
        <w:pStyle w:val="BodyText"/>
        <w:spacing w:line="360" w:lineRule="auto"/>
        <w:ind w:firstLine="426"/>
        <w:jc w:val="both"/>
        <w:rPr>
          <w:rFonts w:ascii="GHEA Grapalat" w:hAnsi="GHEA Grapalat"/>
          <w:b w:val="0"/>
          <w:kern w:val="28"/>
          <w:szCs w:val="24"/>
          <w:lang w:val="hy-AM"/>
        </w:rPr>
      </w:pPr>
      <w:r w:rsidRPr="00157E25">
        <w:rPr>
          <w:rFonts w:ascii="GHEA Grapalat" w:hAnsi="GHEA Grapalat"/>
          <w:b w:val="0"/>
          <w:kern w:val="28"/>
          <w:szCs w:val="24"/>
          <w:lang w:val="hy-AM"/>
        </w:rPr>
        <w:t>ա) «Հրազդանի էներգետիկ կազմակերպություն (ՀրազՋԷԿ)» բաց բաժնետիրական ընկերությունը (այսուհետ՝ Ընկերություն) 2019 թվականի հոկտեմբերի 9-ի №157 գրությամբ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հայտ է (այսուհետ՝ Հայտ) ներկայացրել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Հայաստանի Հանրապետության հանրային ծառայությունները կարգավորող հանձնաժողով (այսուհետ՝ Հանձնաժողով)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՝ խնդրելով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10 տարի ժամկետով երկարաձգել </w:t>
      </w:r>
      <w:r w:rsidR="000078D1" w:rsidRPr="00157E25">
        <w:rPr>
          <w:rFonts w:ascii="GHEA Grapalat" w:hAnsi="GHEA Grapalat"/>
          <w:b w:val="0"/>
          <w:kern w:val="28"/>
          <w:szCs w:val="24"/>
          <w:lang w:val="hy-AM"/>
        </w:rPr>
        <w:t>Հանձնաժողովի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0078D1" w:rsidRPr="00157E25">
        <w:rPr>
          <w:rFonts w:ascii="GHEA Grapalat" w:hAnsi="GHEA Grapalat"/>
          <w:b w:val="0"/>
        </w:rPr>
        <w:t>2004 թվականի նոյեմբերի 8-ի</w:t>
      </w:r>
      <w:r w:rsidR="000078D1" w:rsidRPr="00157E25">
        <w:rPr>
          <w:rFonts w:ascii="GHEA Grapalat" w:hAnsi="GHEA Grapalat"/>
          <w:b w:val="0"/>
          <w:lang w:val="hy-AM"/>
        </w:rPr>
        <w:t xml:space="preserve"> </w:t>
      </w:r>
      <w:r w:rsidR="000078D1" w:rsidRPr="00157E25">
        <w:rPr>
          <w:rFonts w:ascii="GHEA Grapalat" w:hAnsi="GHEA Grapalat"/>
          <w:b w:val="0"/>
        </w:rPr>
        <w:t>№143Ա որոշմամբ</w:t>
      </w:r>
      <w:r w:rsidR="005640A3" w:rsidRPr="00157E25">
        <w:rPr>
          <w:rFonts w:ascii="GHEA Grapalat" w:hAnsi="GHEA Grapalat"/>
          <w:b w:val="0"/>
          <w:lang w:val="hy-AM"/>
        </w:rPr>
        <w:t xml:space="preserve"> </w:t>
      </w:r>
      <w:r w:rsidR="005D4F5A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Ընկերությանը </w:t>
      </w:r>
      <w:r w:rsidR="00A150A1" w:rsidRPr="00157E25">
        <w:rPr>
          <w:rFonts w:ascii="GHEA Grapalat" w:hAnsi="GHEA Grapalat"/>
          <w:b w:val="0"/>
          <w:lang w:val="hy-AM"/>
        </w:rPr>
        <w:t>տրամադր</w:t>
      </w:r>
      <w:r w:rsidR="005640A3" w:rsidRPr="00157E25">
        <w:rPr>
          <w:rFonts w:ascii="GHEA Grapalat" w:hAnsi="GHEA Grapalat"/>
          <w:b w:val="0"/>
          <w:lang w:val="hy-AM"/>
        </w:rPr>
        <w:t>ված</w:t>
      </w:r>
      <w:r w:rsidR="000078D1" w:rsidRPr="00157E25">
        <w:rPr>
          <w:rFonts w:ascii="GHEA Grapalat" w:hAnsi="GHEA Grapalat"/>
        </w:rPr>
        <w:t xml:space="preserve">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էլեկտրական էներգիայի (հզորության) արտադրության №0145, ջերմային էներգիայի արտադրության №0146, ջերմային էներգիայի փոխադրման №0147 և ջերմային էներգիայի բաշխման №0148 լիցենզիաների գործողություններ</w:t>
      </w:r>
      <w:r w:rsidR="00AD3D96" w:rsidRPr="00157E25">
        <w:rPr>
          <w:rFonts w:ascii="GHEA Grapalat" w:hAnsi="GHEA Grapalat"/>
          <w:b w:val="0"/>
          <w:kern w:val="28"/>
          <w:szCs w:val="24"/>
          <w:lang w:val="hy-AM"/>
        </w:rPr>
        <w:t>ը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,</w:t>
      </w:r>
    </w:p>
    <w:p w:rsidR="009D419A" w:rsidRPr="00157E25" w:rsidRDefault="00967582" w:rsidP="00157E25">
      <w:pPr>
        <w:pStyle w:val="BodyText"/>
        <w:spacing w:line="360" w:lineRule="auto"/>
        <w:ind w:firstLine="426"/>
        <w:jc w:val="both"/>
        <w:rPr>
          <w:rFonts w:ascii="GHEA Grapalat" w:hAnsi="GHEA Grapalat"/>
          <w:b w:val="0"/>
          <w:kern w:val="28"/>
          <w:szCs w:val="24"/>
          <w:lang w:val="hy-AM"/>
        </w:rPr>
      </w:pPr>
      <w:r w:rsidRPr="00157E25">
        <w:rPr>
          <w:rFonts w:ascii="GHEA Grapalat" w:hAnsi="GHEA Grapalat"/>
          <w:b w:val="0"/>
          <w:kern w:val="28"/>
          <w:szCs w:val="24"/>
          <w:lang w:val="hy-AM"/>
        </w:rPr>
        <w:t>բ</w:t>
      </w:r>
      <w:r w:rsidR="00157E25">
        <w:rPr>
          <w:rFonts w:ascii="GHEA Grapalat" w:hAnsi="GHEA Grapalat"/>
          <w:b w:val="0"/>
          <w:kern w:val="28"/>
          <w:szCs w:val="24"/>
          <w:lang w:val="hy-AM"/>
        </w:rPr>
        <w:t xml:space="preserve">)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Հանձնաժողովը 2019 թվականի հոկտեմբերի 29-ի №ԳԲ/34.1-Ղ4-2/3129-19 գրությամբ դիմել է Հայաստանի Հանրապետության տարածքային կառավարման և ենթակառուցվածքների նախարարություն</w:t>
      </w:r>
      <w:r w:rsidR="009D419A" w:rsidRPr="00157E25">
        <w:rPr>
          <w:rFonts w:ascii="GHEA Grapalat" w:hAnsi="GHEA Grapalat"/>
          <w:b w:val="0"/>
          <w:kern w:val="28"/>
          <w:szCs w:val="24"/>
          <w:lang w:val="hy-AM"/>
        </w:rPr>
        <w:t>՝ խնդրելով</w:t>
      </w:r>
      <w:r w:rsidR="00F8417C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B60816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դիրքորոշում </w:t>
      </w:r>
      <w:r w:rsidR="009D419A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հայտնել </w:t>
      </w:r>
      <w:r w:rsidR="00AD3D96" w:rsidRPr="00157E25">
        <w:rPr>
          <w:rFonts w:ascii="GHEA Grapalat" w:hAnsi="GHEA Grapalat"/>
          <w:b w:val="0"/>
          <w:kern w:val="28"/>
          <w:szCs w:val="24"/>
          <w:lang w:val="hy-AM"/>
        </w:rPr>
        <w:t>Հ</w:t>
      </w:r>
      <w:r w:rsidR="009D419A" w:rsidRPr="00157E25">
        <w:rPr>
          <w:rFonts w:ascii="GHEA Grapalat" w:hAnsi="GHEA Grapalat"/>
          <w:b w:val="0"/>
          <w:kern w:val="28"/>
          <w:szCs w:val="24"/>
          <w:lang w:val="hy-AM"/>
        </w:rPr>
        <w:t>այտի վերաբերյալ,</w:t>
      </w:r>
    </w:p>
    <w:p w:rsidR="009D419A" w:rsidRPr="00157E25" w:rsidRDefault="009D419A" w:rsidP="00157E25">
      <w:pPr>
        <w:pStyle w:val="BodyText"/>
        <w:tabs>
          <w:tab w:val="left" w:pos="567"/>
          <w:tab w:val="left" w:pos="851"/>
        </w:tabs>
        <w:spacing w:line="360" w:lineRule="auto"/>
        <w:ind w:firstLine="426"/>
        <w:jc w:val="both"/>
        <w:rPr>
          <w:rFonts w:ascii="GHEA Grapalat" w:hAnsi="GHEA Grapalat"/>
          <w:b w:val="0"/>
          <w:kern w:val="28"/>
          <w:szCs w:val="24"/>
          <w:lang w:val="hy-AM"/>
        </w:rPr>
      </w:pPr>
      <w:r w:rsidRPr="00157E25">
        <w:rPr>
          <w:rFonts w:ascii="GHEA Grapalat" w:hAnsi="GHEA Grapalat"/>
          <w:b w:val="0"/>
          <w:kern w:val="28"/>
          <w:szCs w:val="24"/>
          <w:lang w:val="hy-AM"/>
        </w:rPr>
        <w:t>գ</w:t>
      </w:r>
      <w:r w:rsidR="00737CF8" w:rsidRPr="00157E25">
        <w:rPr>
          <w:rFonts w:ascii="GHEA Grapalat" w:hAnsi="GHEA Grapalat"/>
          <w:b w:val="0"/>
          <w:kern w:val="28"/>
          <w:szCs w:val="24"/>
          <w:lang w:val="hy-AM"/>
        </w:rPr>
        <w:t>)</w:t>
      </w:r>
      <w:r w:rsidR="00157E25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Հայաստանի Հանրապետության տարածքային կառավարման և ենթակառուցվածքների նախարարությ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ու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ն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ը</w:t>
      </w:r>
      <w:r w:rsidR="004651FE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2019 թվականի նոյեմբերի 1-ի №02/22.4ՏՄ/18554-19 գրությա</w:t>
      </w:r>
      <w:r w:rsidR="004651FE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մբ </w:t>
      </w:r>
      <w:r w:rsidR="00F8417C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հայտնել է, որ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քննարկելով էլեկտրաէներգետիկական համակարգի օպերատորի հետ </w:t>
      </w:r>
      <w:r w:rsidR="004651FE" w:rsidRPr="00157E25">
        <w:rPr>
          <w:rFonts w:ascii="GHEA Grapalat" w:hAnsi="GHEA Grapalat"/>
          <w:b w:val="0"/>
          <w:kern w:val="28"/>
          <w:szCs w:val="24"/>
          <w:lang w:val="hy-AM"/>
        </w:rPr>
        <w:t>և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հաշվի առնելով</w:t>
      </w:r>
      <w:r w:rsidR="00B60816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, որ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Հայաստանի Հանրապետության կառավարության 2015 թվականի դեկտեմբերի 10-ի №54 արձանագրային որոշմամբ հաստատված 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«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Հայաստանի Հանրապետության էներգետիկ համակարգի երկարաժամկետ (մինչև 2036 թվականը) զարգացման ուղիները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»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ծրագրում, ինչպես նաև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lastRenderedPageBreak/>
        <w:t>ներկայում մշակվող էլեկտրաէներգետիկական համակարգի նոր ռազմավարական ծրագրում</w:t>
      </w:r>
      <w:r w:rsidR="00B60816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Ընկերության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1-4 բլոկների շահագործումը նախատեսված է մինչև նոր </w:t>
      </w:r>
      <w:r w:rsidR="00025579" w:rsidRPr="00157E25">
        <w:rPr>
          <w:rFonts w:ascii="GHEA Grapalat" w:hAnsi="GHEA Grapalat"/>
          <w:b w:val="0"/>
          <w:kern w:val="28"/>
          <w:szCs w:val="24"/>
          <w:lang w:val="hy-AM"/>
        </w:rPr>
        <w:t>համակցված շոգեգազային ցիկլով աշխատող կայանի</w:t>
      </w:r>
      <w:r w:rsidR="00F8417C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շահագործման մեջ մտնելը,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առաջարկում է նշված լիցենզիաները երկարաձգել մինչև «ԱՐՄՓԱՈՒԵՐ» փակ բաժնետիրական ընկերության կողմից Երևան քաղաքում կառուցվող գազային վառելիքով կոմբինացված ցիկլով էլեկտրակայանը շահագործման հան</w:t>
      </w:r>
      <w:r w:rsidR="00E44FB2" w:rsidRPr="00157E25">
        <w:rPr>
          <w:rFonts w:ascii="GHEA Grapalat" w:hAnsi="GHEA Grapalat"/>
          <w:b w:val="0"/>
          <w:kern w:val="28"/>
          <w:szCs w:val="24"/>
          <w:lang w:val="hy-AM"/>
        </w:rPr>
        <w:t>ձնումը և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ևս մեկ տարի՝ մինչև թողարկման և կարգաբերման աշխատանքների ավարտը,</w:t>
      </w:r>
    </w:p>
    <w:p w:rsidR="00AD3D96" w:rsidRPr="00157E25" w:rsidRDefault="009D419A" w:rsidP="00157E25">
      <w:pPr>
        <w:pStyle w:val="BodyText"/>
        <w:spacing w:line="360" w:lineRule="auto"/>
        <w:ind w:firstLine="426"/>
        <w:jc w:val="both"/>
        <w:rPr>
          <w:rFonts w:ascii="GHEA Grapalat" w:hAnsi="GHEA Grapalat"/>
          <w:b w:val="0"/>
          <w:kern w:val="28"/>
          <w:szCs w:val="24"/>
          <w:lang w:val="hy-AM"/>
        </w:rPr>
      </w:pPr>
      <w:r w:rsidRPr="00157E25">
        <w:rPr>
          <w:rFonts w:ascii="GHEA Grapalat" w:hAnsi="GHEA Grapalat"/>
          <w:b w:val="0"/>
          <w:kern w:val="28"/>
          <w:szCs w:val="24"/>
          <w:lang w:val="hy-AM"/>
        </w:rPr>
        <w:t>դ</w:t>
      </w:r>
      <w:r w:rsidR="00737CF8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)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Հանձնաժողովի 2019 թվականի փետրվարի 13-ի №24Ա որոշմամբ «ԱՐՄՓԱՈՒԵՐ» փակ բաժնետիրական ընկերությանը տրամադրված համակցված շոգեգազային ցիկլով աշխատող էլեկտրակայանում էլեկտրական էներգիայի (հզորության) արտադրության ԼԷ №0636 լիցենզիայով կայանի կառուցման ժամանակահատված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ը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ամրագրված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է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մինչև 2021 թվականի հոկտեմբերի 14-ը</w:t>
      </w:r>
      <w:r w:rsidR="00115E19" w:rsidRPr="00157E25">
        <w:rPr>
          <w:rFonts w:ascii="GHEA Grapalat" w:hAnsi="GHEA Grapalat"/>
          <w:b w:val="0"/>
          <w:kern w:val="28"/>
          <w:szCs w:val="24"/>
          <w:lang w:val="hy-AM"/>
        </w:rPr>
        <w:t>,</w:t>
      </w:r>
    </w:p>
    <w:p w:rsidR="00E60029" w:rsidRPr="00157E25" w:rsidRDefault="00115E19" w:rsidP="00157E25">
      <w:pPr>
        <w:pStyle w:val="BodyText"/>
        <w:spacing w:line="360" w:lineRule="auto"/>
        <w:ind w:firstLine="426"/>
        <w:jc w:val="both"/>
        <w:rPr>
          <w:rFonts w:ascii="GHEA Grapalat" w:hAnsi="GHEA Grapalat"/>
          <w:bCs/>
          <w:kern w:val="28"/>
          <w:szCs w:val="24"/>
        </w:rPr>
      </w:pPr>
      <w:r w:rsidRPr="00157E25">
        <w:rPr>
          <w:rFonts w:ascii="GHEA Grapalat" w:hAnsi="GHEA Grapalat"/>
          <w:b w:val="0"/>
          <w:kern w:val="28"/>
          <w:szCs w:val="24"/>
          <w:lang w:val="hy-AM"/>
        </w:rPr>
        <w:t>հ</w:t>
      </w:r>
      <w:r w:rsidR="00396FB0" w:rsidRPr="00157E25">
        <w:rPr>
          <w:rFonts w:ascii="GHEA Grapalat" w:hAnsi="GHEA Grapalat"/>
          <w:b w:val="0"/>
          <w:kern w:val="28"/>
          <w:szCs w:val="24"/>
          <w:lang w:val="hy-AM"/>
        </w:rPr>
        <w:t>իմք ընդունելով «Էներգետիկայի մասին»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5-րդ և</w:t>
      </w:r>
      <w:r w:rsidR="00396FB0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30-րդ հոդված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>ներ</w:t>
      </w:r>
      <w:r w:rsidR="00396FB0" w:rsidRPr="00157E25">
        <w:rPr>
          <w:rFonts w:ascii="GHEA Grapalat" w:hAnsi="GHEA Grapalat"/>
          <w:b w:val="0"/>
          <w:kern w:val="28"/>
          <w:szCs w:val="24"/>
          <w:lang w:val="hy-AM"/>
        </w:rPr>
        <w:t>ը,</w:t>
      </w:r>
      <w:r w:rsidR="005640A3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5.1 հոդվածի 2-րդ կետի «ե» ենթակետը,</w:t>
      </w:r>
      <w:r w:rsidR="00396FB0" w:rsidRPr="00157E25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BA73C8" w:rsidRPr="00157E25">
        <w:rPr>
          <w:rFonts w:ascii="GHEA Grapalat" w:hAnsi="GHEA Grapalat"/>
          <w:b w:val="0"/>
          <w:kern w:val="28"/>
          <w:szCs w:val="24"/>
          <w:lang w:val="hy-AM"/>
        </w:rPr>
        <w:t>«Նորմատիվ իրավական ակտերի մասին» Հայաստանի Հանրապետության օրենքի 1-ին հոդվածի</w:t>
      </w:r>
      <w:r w:rsidR="00BA73C8" w:rsidRPr="00157E25">
        <w:rPr>
          <w:rFonts w:ascii="GHEA Grapalat" w:hAnsi="GHEA Grapalat"/>
          <w:b w:val="0"/>
          <w:color w:val="000000"/>
          <w:szCs w:val="24"/>
          <w:lang w:val="hy-AM"/>
        </w:rPr>
        <w:t xml:space="preserve"> 2-րդ մասը, 33-րդ և 34-րդ հոդվածները</w:t>
      </w:r>
      <w:r w:rsidR="00BA73C8" w:rsidRPr="00157E25">
        <w:rPr>
          <w:rFonts w:ascii="GHEA Grapalat" w:hAnsi="GHEA Grapalat"/>
          <w:color w:val="000000"/>
          <w:szCs w:val="24"/>
          <w:lang w:val="hy-AM"/>
        </w:rPr>
        <w:t xml:space="preserve">, </w:t>
      </w:r>
      <w:r w:rsidRPr="00157E25">
        <w:rPr>
          <w:rFonts w:ascii="GHEA Grapalat" w:hAnsi="GHEA Grapalat"/>
          <w:b w:val="0"/>
          <w:lang w:val="hy-AM"/>
        </w:rPr>
        <w:t>Հ</w:t>
      </w:r>
      <w:r w:rsidR="00263F7F" w:rsidRPr="00157E25">
        <w:rPr>
          <w:rFonts w:ascii="GHEA Grapalat" w:hAnsi="GHEA Grapalat"/>
          <w:b w:val="0"/>
        </w:rPr>
        <w:t>անձնաժողովի 2013 թվականի նոյեմբերի 1-ի №374Ն որոշմամբ հաստատված՝ էներգետիկայի բնագավառում գոր</w:t>
      </w:r>
      <w:r w:rsidRPr="00157E25">
        <w:rPr>
          <w:rFonts w:ascii="GHEA Grapalat" w:hAnsi="GHEA Grapalat"/>
          <w:b w:val="0"/>
        </w:rPr>
        <w:t>ծունեության լիցենզավորման կարգը</w:t>
      </w:r>
      <w:r w:rsidR="003B7876" w:rsidRPr="00157E25">
        <w:rPr>
          <w:rFonts w:ascii="GHEA Grapalat" w:hAnsi="GHEA Grapalat"/>
          <w:b w:val="0"/>
          <w:lang w:val="hy-AM"/>
        </w:rPr>
        <w:t>, այդ թվում</w:t>
      </w:r>
      <w:r w:rsidR="00B60816" w:rsidRPr="00157E25">
        <w:rPr>
          <w:rFonts w:ascii="GHEA Grapalat" w:hAnsi="GHEA Grapalat"/>
          <w:b w:val="0"/>
          <w:lang w:val="hy-AM"/>
        </w:rPr>
        <w:t>՝</w:t>
      </w:r>
      <w:r w:rsidR="003B7876" w:rsidRPr="00157E25">
        <w:rPr>
          <w:rFonts w:ascii="GHEA Grapalat" w:hAnsi="GHEA Grapalat"/>
          <w:b w:val="0"/>
          <w:lang w:val="hy-AM"/>
        </w:rPr>
        <w:t xml:space="preserve"> կարգի 6-րդ կետը</w:t>
      </w:r>
      <w:r w:rsidRPr="00157E25">
        <w:rPr>
          <w:rFonts w:ascii="GHEA Grapalat" w:hAnsi="GHEA Grapalat"/>
          <w:b w:val="0"/>
          <w:lang w:val="hy-AM"/>
        </w:rPr>
        <w:t>՝</w:t>
      </w:r>
      <w:r w:rsidR="00263F7F" w:rsidRPr="00157E25">
        <w:rPr>
          <w:rFonts w:ascii="GHEA Grapalat" w:hAnsi="GHEA Grapalat"/>
          <w:b w:val="0"/>
        </w:rPr>
        <w:t xml:space="preserve"> </w:t>
      </w:r>
      <w:r w:rsidRPr="00157E25">
        <w:rPr>
          <w:rFonts w:ascii="GHEA Grapalat" w:hAnsi="GHEA Grapalat"/>
          <w:b w:val="0"/>
          <w:kern w:val="28"/>
          <w:szCs w:val="24"/>
          <w:lang w:val="hy-AM"/>
        </w:rPr>
        <w:t>Հ</w:t>
      </w:r>
      <w:r w:rsidR="00E60029" w:rsidRPr="00157E25">
        <w:rPr>
          <w:rFonts w:ascii="GHEA Grapalat" w:hAnsi="GHEA Grapalat"/>
          <w:b w:val="0"/>
          <w:kern w:val="28"/>
          <w:szCs w:val="24"/>
        </w:rPr>
        <w:t xml:space="preserve">անձնաժողովը </w:t>
      </w:r>
      <w:r w:rsidR="00E60029" w:rsidRPr="00157E25">
        <w:rPr>
          <w:rFonts w:ascii="GHEA Grapalat" w:hAnsi="GHEA Grapalat"/>
          <w:bCs/>
          <w:kern w:val="28"/>
          <w:szCs w:val="24"/>
        </w:rPr>
        <w:t>որոշում է.</w:t>
      </w:r>
    </w:p>
    <w:p w:rsidR="00DC0069" w:rsidRPr="00157E25" w:rsidRDefault="005D4F5A" w:rsidP="00157E25">
      <w:pPr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lang w:val="af-ZA"/>
        </w:rPr>
      </w:pPr>
      <w:bookmarkStart w:id="0" w:name="_Hlk22548307"/>
      <w:r w:rsidRPr="00157E25">
        <w:rPr>
          <w:rFonts w:ascii="GHEA Grapalat" w:hAnsi="GHEA Grapalat"/>
          <w:lang w:val="hy-AM"/>
        </w:rPr>
        <w:t>Հ</w:t>
      </w:r>
      <w:r w:rsidR="004A4C2D" w:rsidRPr="00157E25">
        <w:rPr>
          <w:rFonts w:ascii="GHEA Grapalat" w:hAnsi="GHEA Grapalat"/>
          <w:lang w:val="af-ZA"/>
        </w:rPr>
        <w:t xml:space="preserve">անձնաժողովի 2004 թվականի նոյեմբերի 8-ի «Հրազդանի էներգետիկ կազմակերպություն (ՀրազՋԷԿ)» բաց բաժնետիրական ընկերությանը էլեկտրական էներգիայի (հզորության) արտադրության, ջերմային էներգիայի արտադրության, փոխադրման և բաշխման լիցենզիաներ տրամադրելու մասին» №143Ա </w:t>
      </w:r>
      <w:r w:rsidR="0041249A" w:rsidRPr="00157E25">
        <w:rPr>
          <w:rFonts w:ascii="GHEA Grapalat" w:hAnsi="GHEA Grapalat"/>
          <w:lang w:val="af-ZA"/>
        </w:rPr>
        <w:t>որոշմամբ</w:t>
      </w:r>
      <w:bookmarkEnd w:id="0"/>
      <w:r w:rsidR="0041249A" w:rsidRPr="00157E25">
        <w:rPr>
          <w:rFonts w:ascii="GHEA Grapalat" w:hAnsi="GHEA Grapalat"/>
          <w:lang w:val="af-ZA"/>
        </w:rPr>
        <w:t xml:space="preserve"> </w:t>
      </w:r>
      <w:r w:rsidR="005640A3" w:rsidRPr="00157E25">
        <w:rPr>
          <w:rFonts w:ascii="GHEA Grapalat" w:hAnsi="GHEA Grapalat"/>
          <w:lang w:val="hy-AM"/>
        </w:rPr>
        <w:t>Ը</w:t>
      </w:r>
      <w:r w:rsidR="0041249A" w:rsidRPr="00157E25">
        <w:rPr>
          <w:rFonts w:ascii="GHEA Grapalat" w:hAnsi="GHEA Grapalat"/>
          <w:lang w:val="af-ZA"/>
        </w:rPr>
        <w:t>նկերությանը տրամադրված</w:t>
      </w:r>
      <w:r w:rsidR="00F86D9D" w:rsidRPr="00157E25">
        <w:rPr>
          <w:rFonts w:ascii="GHEA Grapalat" w:hAnsi="GHEA Grapalat"/>
          <w:lang w:val="af-ZA"/>
        </w:rPr>
        <w:t xml:space="preserve"> </w:t>
      </w:r>
      <w:r w:rsidR="004A4C2D" w:rsidRPr="00157E25">
        <w:rPr>
          <w:rFonts w:ascii="GHEA Grapalat" w:hAnsi="GHEA Grapalat"/>
          <w:lang w:val="af-ZA"/>
        </w:rPr>
        <w:t>էլեկտրական էներգիայի (հզորության) արտադրության №0145, ջերմային էներգիայի արտադրության №0146, ջերմային էներգիայի փոխադրման №0147 և ջերմային էներգիայի բաշխման №0148 լիցենզիաների գործողության ժամկետները</w:t>
      </w:r>
      <w:r w:rsidR="00E44FB2" w:rsidRPr="00157E25">
        <w:rPr>
          <w:rFonts w:ascii="GHEA Grapalat" w:hAnsi="GHEA Grapalat"/>
          <w:lang w:val="hy-AM"/>
        </w:rPr>
        <w:t xml:space="preserve"> ե</w:t>
      </w:r>
      <w:r w:rsidR="00E44FB2" w:rsidRPr="00157E25">
        <w:rPr>
          <w:rFonts w:ascii="GHEA Grapalat" w:hAnsi="GHEA Grapalat"/>
          <w:lang w:val="af-ZA"/>
        </w:rPr>
        <w:t xml:space="preserve">րկարաձգել </w:t>
      </w:r>
      <w:r w:rsidR="00E44FB2" w:rsidRPr="00157E25">
        <w:rPr>
          <w:rFonts w:ascii="GHEA Grapalat" w:hAnsi="GHEA Grapalat"/>
          <w:lang w:val="hy-AM"/>
        </w:rPr>
        <w:t>մ</w:t>
      </w:r>
      <w:r w:rsidR="00E44FB2" w:rsidRPr="00157E25">
        <w:rPr>
          <w:rFonts w:ascii="GHEA Grapalat" w:hAnsi="GHEA Grapalat"/>
          <w:kern w:val="28"/>
          <w:lang w:val="hy-AM"/>
        </w:rPr>
        <w:t>ինչև 202</w:t>
      </w:r>
      <w:r w:rsidR="00E44FB2" w:rsidRPr="00157E25">
        <w:rPr>
          <w:rFonts w:ascii="GHEA Grapalat" w:hAnsi="GHEA Grapalat"/>
          <w:kern w:val="28"/>
          <w:lang w:val="af-ZA"/>
        </w:rPr>
        <w:t xml:space="preserve">2 </w:t>
      </w:r>
      <w:r w:rsidR="00E44FB2" w:rsidRPr="00157E25">
        <w:rPr>
          <w:rFonts w:ascii="GHEA Grapalat" w:hAnsi="GHEA Grapalat"/>
          <w:kern w:val="28"/>
          <w:lang w:val="hy-AM"/>
        </w:rPr>
        <w:t>թվականի հոկտեմբերի 14-ը</w:t>
      </w:r>
      <w:r w:rsidR="00F8417C" w:rsidRPr="00157E25">
        <w:rPr>
          <w:rFonts w:ascii="GHEA Grapalat" w:hAnsi="GHEA Grapalat"/>
          <w:lang w:val="af-ZA"/>
        </w:rPr>
        <w:t xml:space="preserve">՝ </w:t>
      </w:r>
      <w:r w:rsidR="00135A8E" w:rsidRPr="00157E25">
        <w:rPr>
          <w:rFonts w:ascii="GHEA Grapalat" w:hAnsi="GHEA Grapalat" w:cs="Sylfaen"/>
          <w:lang w:val="hy-AM"/>
        </w:rPr>
        <w:t>ո</w:t>
      </w:r>
      <w:r w:rsidR="00135A8E" w:rsidRPr="00157E25">
        <w:rPr>
          <w:rFonts w:ascii="GHEA Grapalat" w:hAnsi="GHEA Grapalat" w:cs="Sylfaen"/>
          <w:lang w:val="af-ZA"/>
        </w:rPr>
        <w:t>րոշման</w:t>
      </w:r>
      <w:r w:rsidR="0033648B" w:rsidRPr="00157E25">
        <w:rPr>
          <w:rFonts w:ascii="GHEA Grapalat" w:hAnsi="GHEA Grapalat" w:cs="Sylfaen"/>
          <w:lang w:val="hy-AM"/>
        </w:rPr>
        <w:t xml:space="preserve"> </w:t>
      </w:r>
      <w:r w:rsidR="00161472" w:rsidRPr="00157E25">
        <w:rPr>
          <w:rFonts w:ascii="GHEA Grapalat" w:hAnsi="GHEA Grapalat" w:cs="Sylfaen"/>
          <w:lang w:val="af-ZA"/>
        </w:rPr>
        <w:t>1-</w:t>
      </w:r>
      <w:r w:rsidR="00161472" w:rsidRPr="00157E25">
        <w:rPr>
          <w:rFonts w:ascii="GHEA Grapalat" w:hAnsi="GHEA Grapalat" w:cs="Sylfaen"/>
          <w:lang w:val="hy-AM"/>
        </w:rPr>
        <w:t>ին կետի</w:t>
      </w:r>
      <w:r w:rsidR="00E44FB2" w:rsidRPr="00157E25">
        <w:rPr>
          <w:rFonts w:ascii="GHEA Grapalat" w:hAnsi="GHEA Grapalat" w:cs="Sylfaen"/>
          <w:lang w:val="hy-AM"/>
        </w:rPr>
        <w:t>՝</w:t>
      </w:r>
    </w:p>
    <w:p w:rsidR="00396FB0" w:rsidRPr="00157E25" w:rsidRDefault="00161472" w:rsidP="00157E2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157E25">
        <w:rPr>
          <w:rFonts w:ascii="GHEA Grapalat" w:hAnsi="GHEA Grapalat"/>
          <w:noProof/>
          <w:lang w:val="af-ZA"/>
        </w:rPr>
        <w:t>«</w:t>
      </w:r>
      <w:r w:rsidR="009E38EA" w:rsidRPr="00157E25">
        <w:rPr>
          <w:rFonts w:ascii="GHEA Grapalat" w:hAnsi="GHEA Grapalat"/>
          <w:noProof/>
          <w:lang w:val="hy-AM"/>
        </w:rPr>
        <w:t>ա</w:t>
      </w:r>
      <w:r w:rsidRPr="00157E25">
        <w:rPr>
          <w:rFonts w:ascii="GHEA Grapalat" w:hAnsi="GHEA Grapalat"/>
          <w:noProof/>
          <w:lang w:val="af-ZA"/>
        </w:rPr>
        <w:t>»</w:t>
      </w:r>
      <w:r w:rsidRPr="00157E25">
        <w:rPr>
          <w:rFonts w:ascii="GHEA Grapalat" w:hAnsi="GHEA Grapalat"/>
          <w:noProof/>
          <w:lang w:val="hy-AM"/>
        </w:rPr>
        <w:t>,</w:t>
      </w:r>
      <w:r w:rsidRPr="00157E25">
        <w:rPr>
          <w:rFonts w:ascii="GHEA Grapalat" w:hAnsi="GHEA Grapalat"/>
          <w:noProof/>
          <w:lang w:val="af-ZA"/>
        </w:rPr>
        <w:t xml:space="preserve"> «</w:t>
      </w:r>
      <w:r w:rsidR="009E38EA" w:rsidRPr="00157E25">
        <w:rPr>
          <w:rFonts w:ascii="GHEA Grapalat" w:hAnsi="GHEA Grapalat"/>
          <w:noProof/>
          <w:lang w:val="hy-AM"/>
        </w:rPr>
        <w:t>գ</w:t>
      </w:r>
      <w:r w:rsidRPr="00157E25">
        <w:rPr>
          <w:rFonts w:ascii="GHEA Grapalat" w:hAnsi="GHEA Grapalat"/>
          <w:noProof/>
          <w:lang w:val="af-ZA"/>
        </w:rPr>
        <w:t>»</w:t>
      </w:r>
      <w:r w:rsidRPr="00157E25">
        <w:rPr>
          <w:rFonts w:ascii="GHEA Grapalat" w:hAnsi="GHEA Grapalat"/>
          <w:noProof/>
          <w:lang w:val="hy-AM"/>
        </w:rPr>
        <w:t xml:space="preserve">, </w:t>
      </w:r>
      <w:r w:rsidRPr="00157E25">
        <w:rPr>
          <w:rFonts w:ascii="GHEA Grapalat" w:hAnsi="GHEA Grapalat"/>
          <w:noProof/>
          <w:lang w:val="af-ZA"/>
        </w:rPr>
        <w:t>«</w:t>
      </w:r>
      <w:r w:rsidR="009E38EA" w:rsidRPr="00157E25">
        <w:rPr>
          <w:rFonts w:ascii="GHEA Grapalat" w:hAnsi="GHEA Grapalat"/>
          <w:noProof/>
          <w:lang w:val="hy-AM"/>
        </w:rPr>
        <w:t>ե</w:t>
      </w:r>
      <w:r w:rsidRPr="00157E25">
        <w:rPr>
          <w:rFonts w:ascii="GHEA Grapalat" w:hAnsi="GHEA Grapalat"/>
          <w:noProof/>
          <w:lang w:val="af-ZA"/>
        </w:rPr>
        <w:t>»</w:t>
      </w:r>
      <w:r w:rsidRPr="00157E25">
        <w:rPr>
          <w:rFonts w:ascii="GHEA Grapalat" w:hAnsi="GHEA Grapalat"/>
          <w:noProof/>
          <w:lang w:val="hy-AM"/>
        </w:rPr>
        <w:t xml:space="preserve"> և </w:t>
      </w:r>
      <w:r w:rsidRPr="00157E25">
        <w:rPr>
          <w:rFonts w:ascii="GHEA Grapalat" w:hAnsi="GHEA Grapalat"/>
          <w:noProof/>
          <w:lang w:val="af-ZA"/>
        </w:rPr>
        <w:t>«</w:t>
      </w:r>
      <w:r w:rsidR="009E38EA" w:rsidRPr="00157E25">
        <w:rPr>
          <w:rFonts w:ascii="GHEA Grapalat" w:hAnsi="GHEA Grapalat"/>
          <w:noProof/>
          <w:lang w:val="hy-AM"/>
        </w:rPr>
        <w:t>է</w:t>
      </w:r>
      <w:r w:rsidRPr="00157E25">
        <w:rPr>
          <w:rFonts w:ascii="GHEA Grapalat" w:hAnsi="GHEA Grapalat"/>
          <w:noProof/>
          <w:lang w:val="af-ZA"/>
        </w:rPr>
        <w:t>» ենթակետեր</w:t>
      </w:r>
      <w:r w:rsidR="009E38EA" w:rsidRPr="00157E25">
        <w:rPr>
          <w:rFonts w:ascii="GHEA Grapalat" w:hAnsi="GHEA Grapalat"/>
          <w:noProof/>
          <w:lang w:val="hy-AM"/>
        </w:rPr>
        <w:t>ում</w:t>
      </w:r>
      <w:r w:rsidRPr="00157E25">
        <w:rPr>
          <w:rFonts w:ascii="GHEA Grapalat" w:hAnsi="GHEA Grapalat"/>
          <w:noProof/>
          <w:lang w:val="hy-AM"/>
        </w:rPr>
        <w:t xml:space="preserve"> </w:t>
      </w:r>
      <w:r w:rsidRPr="00157E25">
        <w:rPr>
          <w:rFonts w:ascii="GHEA Grapalat" w:hAnsi="GHEA Grapalat" w:cs="Sylfaen"/>
          <w:lang w:val="af-ZA"/>
        </w:rPr>
        <w:t>«</w:t>
      </w:r>
      <w:r w:rsidRPr="00157E25">
        <w:rPr>
          <w:rFonts w:ascii="GHEA Grapalat" w:hAnsi="GHEA Grapalat"/>
          <w:lang w:val="hy-AM"/>
        </w:rPr>
        <w:t>15 տարի գործողության ժամկետով</w:t>
      </w:r>
      <w:r w:rsidRPr="00157E25">
        <w:rPr>
          <w:rFonts w:ascii="GHEA Grapalat" w:hAnsi="GHEA Grapalat"/>
          <w:lang w:val="af-ZA"/>
        </w:rPr>
        <w:t xml:space="preserve">» բառերը փոխարինելով </w:t>
      </w:r>
      <w:r w:rsidRPr="00157E25">
        <w:rPr>
          <w:rFonts w:ascii="GHEA Grapalat" w:hAnsi="GHEA Grapalat"/>
          <w:b/>
          <w:lang w:val="af-ZA"/>
        </w:rPr>
        <w:t>«</w:t>
      </w:r>
      <w:r w:rsidR="00BA73C8" w:rsidRPr="00157E25">
        <w:rPr>
          <w:rFonts w:ascii="GHEA Grapalat" w:hAnsi="GHEA Grapalat"/>
          <w:kern w:val="28"/>
          <w:lang w:val="hy-AM"/>
        </w:rPr>
        <w:t>մինչև 202</w:t>
      </w:r>
      <w:r w:rsidR="00BA73C8" w:rsidRPr="00157E25">
        <w:rPr>
          <w:rFonts w:ascii="GHEA Grapalat" w:hAnsi="GHEA Grapalat"/>
          <w:kern w:val="28"/>
          <w:lang w:val="af-ZA"/>
        </w:rPr>
        <w:t xml:space="preserve">2 </w:t>
      </w:r>
      <w:r w:rsidR="00BA73C8" w:rsidRPr="00157E25">
        <w:rPr>
          <w:rFonts w:ascii="GHEA Grapalat" w:hAnsi="GHEA Grapalat"/>
          <w:kern w:val="28"/>
          <w:lang w:val="hy-AM"/>
        </w:rPr>
        <w:t>թվականի հոկտեմբերի 14-ը</w:t>
      </w:r>
      <w:r w:rsidR="00A018E7" w:rsidRPr="00157E25">
        <w:rPr>
          <w:rFonts w:ascii="GHEA Grapalat" w:hAnsi="GHEA Grapalat"/>
          <w:kern w:val="28"/>
          <w:lang w:val="af-ZA"/>
        </w:rPr>
        <w:t xml:space="preserve"> </w:t>
      </w:r>
      <w:r w:rsidR="00A018E7" w:rsidRPr="00157E25">
        <w:rPr>
          <w:rFonts w:ascii="GHEA Grapalat" w:hAnsi="GHEA Grapalat"/>
          <w:kern w:val="28"/>
          <w:lang w:val="hy-AM"/>
        </w:rPr>
        <w:t>գործողության ժամկետով</w:t>
      </w:r>
      <w:r w:rsidRPr="00157E25">
        <w:rPr>
          <w:rFonts w:ascii="GHEA Grapalat" w:hAnsi="GHEA Grapalat"/>
          <w:b/>
          <w:lang w:val="af-ZA"/>
        </w:rPr>
        <w:t>»</w:t>
      </w:r>
      <w:r w:rsidRPr="00157E25">
        <w:rPr>
          <w:rFonts w:ascii="GHEA Grapalat" w:hAnsi="GHEA Grapalat"/>
          <w:lang w:val="af-ZA"/>
        </w:rPr>
        <w:t xml:space="preserve"> բառերով.</w:t>
      </w:r>
    </w:p>
    <w:p w:rsidR="00522C0B" w:rsidRPr="00157E25" w:rsidRDefault="00522C0B" w:rsidP="00157E2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157E25">
        <w:rPr>
          <w:rFonts w:ascii="GHEA Grapalat" w:hAnsi="GHEA Grapalat"/>
          <w:lang w:val="hy-AM"/>
        </w:rPr>
        <w:lastRenderedPageBreak/>
        <w:t xml:space="preserve">«բ» և «դ» </w:t>
      </w:r>
      <w:r w:rsidRPr="00157E25">
        <w:rPr>
          <w:rFonts w:ascii="GHEA Grapalat" w:hAnsi="GHEA Grapalat"/>
          <w:noProof/>
          <w:lang w:val="af-ZA"/>
        </w:rPr>
        <w:t>ենթակետերով հաստատված №</w:t>
      </w:r>
      <w:r w:rsidR="00F8417C" w:rsidRPr="00157E25">
        <w:rPr>
          <w:rFonts w:ascii="GHEA Grapalat" w:hAnsi="GHEA Grapalat"/>
          <w:noProof/>
          <w:lang w:val="hy-AM"/>
        </w:rPr>
        <w:t xml:space="preserve">1 և </w:t>
      </w:r>
      <w:r w:rsidRPr="00157E25">
        <w:rPr>
          <w:rFonts w:ascii="GHEA Grapalat" w:hAnsi="GHEA Grapalat"/>
          <w:noProof/>
          <w:lang w:val="af-ZA"/>
        </w:rPr>
        <w:t>№</w:t>
      </w:r>
      <w:r w:rsidRPr="00157E25">
        <w:rPr>
          <w:rFonts w:ascii="GHEA Grapalat" w:hAnsi="GHEA Grapalat"/>
          <w:noProof/>
          <w:lang w:val="hy-AM"/>
        </w:rPr>
        <w:t xml:space="preserve">2 </w:t>
      </w:r>
      <w:r w:rsidRPr="00157E25">
        <w:rPr>
          <w:rFonts w:ascii="GHEA Grapalat" w:hAnsi="GHEA Grapalat"/>
          <w:noProof/>
          <w:lang w:val="af-ZA"/>
        </w:rPr>
        <w:t>հավելվածներ</w:t>
      </w:r>
      <w:r w:rsidRPr="00157E25">
        <w:rPr>
          <w:rFonts w:ascii="GHEA Grapalat" w:hAnsi="GHEA Grapalat"/>
          <w:noProof/>
          <w:lang w:val="hy-AM"/>
        </w:rPr>
        <w:t>ում</w:t>
      </w:r>
      <w:r w:rsidRPr="00157E25">
        <w:rPr>
          <w:rFonts w:ascii="GHEA Grapalat" w:hAnsi="GHEA Grapalat" w:cs="Sylfaen"/>
          <w:lang w:val="af-ZA"/>
        </w:rPr>
        <w:t xml:space="preserve"> «</w:t>
      </w:r>
      <w:r w:rsidRPr="00157E25">
        <w:rPr>
          <w:rFonts w:ascii="GHEA Grapalat" w:hAnsi="GHEA Grapalat"/>
          <w:lang w:val="af-ZA"/>
        </w:rPr>
        <w:t xml:space="preserve">2019 թվականի </w:t>
      </w:r>
      <w:r w:rsidRPr="00157E25">
        <w:rPr>
          <w:rFonts w:ascii="GHEA Grapalat" w:hAnsi="GHEA Grapalat"/>
          <w:lang w:val="hy-AM"/>
        </w:rPr>
        <w:t>նոյեմբերի 8</w:t>
      </w:r>
      <w:r w:rsidRPr="00157E25">
        <w:rPr>
          <w:rFonts w:ascii="GHEA Grapalat" w:hAnsi="GHEA Grapalat"/>
          <w:lang w:val="af-ZA"/>
        </w:rPr>
        <w:t>-</w:t>
      </w:r>
      <w:r w:rsidRPr="00157E25">
        <w:rPr>
          <w:rFonts w:ascii="GHEA Grapalat" w:hAnsi="GHEA Grapalat"/>
          <w:lang w:val="hy-AM"/>
        </w:rPr>
        <w:t>ին</w:t>
      </w:r>
      <w:r w:rsidRPr="00157E25">
        <w:rPr>
          <w:rFonts w:ascii="GHEA Grapalat" w:hAnsi="GHEA Grapalat"/>
          <w:lang w:val="af-ZA"/>
        </w:rPr>
        <w:t xml:space="preserve">» բառերը փոխարինելով </w:t>
      </w:r>
      <w:r w:rsidRPr="00157E25">
        <w:rPr>
          <w:rFonts w:ascii="GHEA Grapalat" w:hAnsi="GHEA Grapalat"/>
          <w:b/>
          <w:lang w:val="af-ZA"/>
        </w:rPr>
        <w:t>«</w:t>
      </w:r>
      <w:r w:rsidRPr="00157E25">
        <w:rPr>
          <w:rFonts w:ascii="GHEA Grapalat" w:hAnsi="GHEA Grapalat"/>
          <w:kern w:val="28"/>
          <w:lang w:val="hy-AM"/>
        </w:rPr>
        <w:t>202</w:t>
      </w:r>
      <w:r w:rsidRPr="00157E25">
        <w:rPr>
          <w:rFonts w:ascii="GHEA Grapalat" w:hAnsi="GHEA Grapalat"/>
          <w:kern w:val="28"/>
          <w:lang w:val="af-ZA"/>
        </w:rPr>
        <w:t xml:space="preserve">2 </w:t>
      </w:r>
      <w:r w:rsidRPr="00157E25">
        <w:rPr>
          <w:rFonts w:ascii="GHEA Grapalat" w:hAnsi="GHEA Grapalat"/>
          <w:kern w:val="28"/>
          <w:lang w:val="hy-AM"/>
        </w:rPr>
        <w:t>թվականի հոկտեմբերի 14-ը</w:t>
      </w:r>
      <w:r w:rsidRPr="00157E25">
        <w:rPr>
          <w:rFonts w:ascii="GHEA Grapalat" w:hAnsi="GHEA Grapalat"/>
          <w:b/>
          <w:lang w:val="af-ZA"/>
        </w:rPr>
        <w:t>»</w:t>
      </w:r>
      <w:r w:rsidRPr="00157E25">
        <w:rPr>
          <w:rFonts w:ascii="GHEA Grapalat" w:hAnsi="GHEA Grapalat"/>
          <w:b/>
          <w:lang w:val="hy-AM"/>
        </w:rPr>
        <w:t xml:space="preserve"> </w:t>
      </w:r>
      <w:r w:rsidRPr="00157E25">
        <w:rPr>
          <w:rFonts w:ascii="GHEA Grapalat" w:hAnsi="GHEA Grapalat"/>
          <w:lang w:val="af-ZA"/>
        </w:rPr>
        <w:t>բառերով</w:t>
      </w:r>
      <w:r w:rsidR="009B5F61" w:rsidRPr="00157E25">
        <w:rPr>
          <w:rFonts w:ascii="GHEA Grapalat" w:hAnsi="GHEA Grapalat"/>
          <w:lang w:val="af-ZA"/>
        </w:rPr>
        <w:t>.</w:t>
      </w:r>
    </w:p>
    <w:p w:rsidR="0041249A" w:rsidRPr="00157E25" w:rsidRDefault="00161472" w:rsidP="00157E2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157E25">
        <w:rPr>
          <w:rFonts w:ascii="GHEA Grapalat" w:hAnsi="GHEA Grapalat"/>
          <w:noProof/>
          <w:lang w:val="af-ZA"/>
        </w:rPr>
        <w:t>«</w:t>
      </w:r>
      <w:r w:rsidRPr="00157E25">
        <w:rPr>
          <w:rFonts w:ascii="GHEA Grapalat" w:hAnsi="GHEA Grapalat"/>
          <w:noProof/>
          <w:lang w:val="hy-AM"/>
        </w:rPr>
        <w:t>զ</w:t>
      </w:r>
      <w:r w:rsidRPr="00157E25">
        <w:rPr>
          <w:rFonts w:ascii="GHEA Grapalat" w:hAnsi="GHEA Grapalat"/>
          <w:noProof/>
          <w:lang w:val="af-ZA"/>
        </w:rPr>
        <w:t>»</w:t>
      </w:r>
      <w:r w:rsidRPr="00157E25">
        <w:rPr>
          <w:rFonts w:ascii="GHEA Grapalat" w:hAnsi="GHEA Grapalat"/>
          <w:noProof/>
          <w:lang w:val="hy-AM"/>
        </w:rPr>
        <w:t xml:space="preserve"> և </w:t>
      </w:r>
      <w:r w:rsidRPr="00157E25">
        <w:rPr>
          <w:rFonts w:ascii="GHEA Grapalat" w:hAnsi="GHEA Grapalat"/>
          <w:noProof/>
          <w:lang w:val="af-ZA"/>
        </w:rPr>
        <w:t>«</w:t>
      </w:r>
      <w:r w:rsidRPr="00157E25">
        <w:rPr>
          <w:rFonts w:ascii="GHEA Grapalat" w:hAnsi="GHEA Grapalat"/>
          <w:noProof/>
          <w:lang w:val="hy-AM"/>
        </w:rPr>
        <w:t>ը</w:t>
      </w:r>
      <w:r w:rsidRPr="00157E25">
        <w:rPr>
          <w:rFonts w:ascii="GHEA Grapalat" w:hAnsi="GHEA Grapalat"/>
          <w:noProof/>
          <w:lang w:val="af-ZA"/>
        </w:rPr>
        <w:t>» ենթակետերով հաստատված №</w:t>
      </w:r>
      <w:r w:rsidR="00522C0B" w:rsidRPr="00157E25">
        <w:rPr>
          <w:rFonts w:ascii="GHEA Grapalat" w:hAnsi="GHEA Grapalat"/>
          <w:noProof/>
          <w:lang w:val="hy-AM"/>
        </w:rPr>
        <w:t>3</w:t>
      </w:r>
      <w:r w:rsidR="00F8417C" w:rsidRPr="00157E25">
        <w:rPr>
          <w:rFonts w:ascii="GHEA Grapalat" w:hAnsi="GHEA Grapalat"/>
          <w:noProof/>
          <w:lang w:val="hy-AM"/>
        </w:rPr>
        <w:t xml:space="preserve"> և </w:t>
      </w:r>
      <w:r w:rsidRPr="00157E25">
        <w:rPr>
          <w:rFonts w:ascii="GHEA Grapalat" w:hAnsi="GHEA Grapalat"/>
          <w:noProof/>
          <w:lang w:val="af-ZA"/>
        </w:rPr>
        <w:t>№</w:t>
      </w:r>
      <w:r w:rsidRPr="00157E25">
        <w:rPr>
          <w:rFonts w:ascii="GHEA Grapalat" w:hAnsi="GHEA Grapalat"/>
          <w:noProof/>
          <w:lang w:val="hy-AM"/>
        </w:rPr>
        <w:t xml:space="preserve">4 </w:t>
      </w:r>
      <w:r w:rsidRPr="00157E25">
        <w:rPr>
          <w:rFonts w:ascii="GHEA Grapalat" w:hAnsi="GHEA Grapalat"/>
          <w:noProof/>
          <w:lang w:val="af-ZA"/>
        </w:rPr>
        <w:t>հավելվածներ</w:t>
      </w:r>
      <w:r w:rsidRPr="00157E25">
        <w:rPr>
          <w:rFonts w:ascii="GHEA Grapalat" w:hAnsi="GHEA Grapalat"/>
          <w:noProof/>
          <w:lang w:val="hy-AM"/>
        </w:rPr>
        <w:t>ում</w:t>
      </w:r>
      <w:r w:rsidRPr="00157E25">
        <w:rPr>
          <w:rFonts w:ascii="GHEA Grapalat" w:hAnsi="GHEA Grapalat" w:cs="Sylfaen"/>
          <w:lang w:val="af-ZA"/>
        </w:rPr>
        <w:t xml:space="preserve"> </w:t>
      </w:r>
      <w:r w:rsidR="00135A8E" w:rsidRPr="00157E25">
        <w:rPr>
          <w:rFonts w:ascii="GHEA Grapalat" w:hAnsi="GHEA Grapalat" w:cs="Sylfaen"/>
          <w:lang w:val="af-ZA"/>
        </w:rPr>
        <w:t>«</w:t>
      </w:r>
      <w:r w:rsidR="00135A8E" w:rsidRPr="00157E25">
        <w:rPr>
          <w:rFonts w:ascii="GHEA Grapalat" w:hAnsi="GHEA Grapalat"/>
          <w:lang w:val="af-ZA"/>
        </w:rPr>
        <w:t xml:space="preserve">2019 թվականի </w:t>
      </w:r>
      <w:r w:rsidR="007E12F1" w:rsidRPr="00157E25">
        <w:rPr>
          <w:rFonts w:ascii="GHEA Grapalat" w:hAnsi="GHEA Grapalat"/>
          <w:lang w:val="hy-AM"/>
        </w:rPr>
        <w:t xml:space="preserve">նոյեմբերի </w:t>
      </w:r>
      <w:r w:rsidRPr="00157E25">
        <w:rPr>
          <w:rFonts w:ascii="GHEA Grapalat" w:hAnsi="GHEA Grapalat"/>
          <w:lang w:val="hy-AM"/>
        </w:rPr>
        <w:t>8</w:t>
      </w:r>
      <w:r w:rsidR="00135A8E" w:rsidRPr="00157E25">
        <w:rPr>
          <w:rFonts w:ascii="GHEA Grapalat" w:hAnsi="GHEA Grapalat"/>
          <w:lang w:val="af-ZA"/>
        </w:rPr>
        <w:t xml:space="preserve">-ը» բառերը փոխարինելով </w:t>
      </w:r>
      <w:r w:rsidR="00BA73C8" w:rsidRPr="00157E25">
        <w:rPr>
          <w:rFonts w:ascii="GHEA Grapalat" w:hAnsi="GHEA Grapalat"/>
          <w:b/>
          <w:lang w:val="af-ZA"/>
        </w:rPr>
        <w:t>«</w:t>
      </w:r>
      <w:r w:rsidR="00BA73C8" w:rsidRPr="00157E25">
        <w:rPr>
          <w:rFonts w:ascii="GHEA Grapalat" w:hAnsi="GHEA Grapalat"/>
          <w:kern w:val="28"/>
          <w:lang w:val="hy-AM"/>
        </w:rPr>
        <w:t>202</w:t>
      </w:r>
      <w:r w:rsidR="00BA73C8" w:rsidRPr="00157E25">
        <w:rPr>
          <w:rFonts w:ascii="GHEA Grapalat" w:hAnsi="GHEA Grapalat"/>
          <w:kern w:val="28"/>
          <w:lang w:val="af-ZA"/>
        </w:rPr>
        <w:t xml:space="preserve">2 </w:t>
      </w:r>
      <w:r w:rsidR="00BA73C8" w:rsidRPr="00157E25">
        <w:rPr>
          <w:rFonts w:ascii="GHEA Grapalat" w:hAnsi="GHEA Grapalat"/>
          <w:kern w:val="28"/>
          <w:lang w:val="hy-AM"/>
        </w:rPr>
        <w:t>թվականի հոկտեմբերի 14-ը</w:t>
      </w:r>
      <w:r w:rsidR="00BA73C8" w:rsidRPr="00157E25">
        <w:rPr>
          <w:rFonts w:ascii="GHEA Grapalat" w:hAnsi="GHEA Grapalat"/>
          <w:b/>
          <w:lang w:val="af-ZA"/>
        </w:rPr>
        <w:t>»</w:t>
      </w:r>
      <w:r w:rsidR="00BA73C8" w:rsidRPr="00157E25">
        <w:rPr>
          <w:rFonts w:ascii="GHEA Grapalat" w:hAnsi="GHEA Grapalat"/>
          <w:b/>
          <w:lang w:val="hy-AM"/>
        </w:rPr>
        <w:t xml:space="preserve"> </w:t>
      </w:r>
      <w:r w:rsidR="00135A8E" w:rsidRPr="00157E25">
        <w:rPr>
          <w:rFonts w:ascii="GHEA Grapalat" w:hAnsi="GHEA Grapalat"/>
          <w:lang w:val="af-ZA"/>
        </w:rPr>
        <w:t>բառերով:</w:t>
      </w:r>
    </w:p>
    <w:p w:rsidR="007449B1" w:rsidRPr="00157E25" w:rsidRDefault="005640A3" w:rsidP="00157E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b/>
          <w:iCs/>
          <w:color w:val="000000" w:themeColor="text1"/>
          <w:lang w:val="af-ZA"/>
        </w:rPr>
      </w:pPr>
      <w:r w:rsidRPr="00157E25">
        <w:rPr>
          <w:rFonts w:ascii="GHEA Grapalat" w:hAnsi="GHEA Grapalat"/>
          <w:color w:val="000000" w:themeColor="text1"/>
          <w:lang w:val="hy-AM"/>
        </w:rPr>
        <w:t>Ը</w:t>
      </w:r>
      <w:r w:rsidR="007449B1" w:rsidRPr="00157E25">
        <w:rPr>
          <w:rFonts w:ascii="GHEA Grapalat" w:hAnsi="GHEA Grapalat"/>
          <w:color w:val="000000" w:themeColor="text1"/>
          <w:lang w:val="af-ZA"/>
        </w:rPr>
        <w:t>նկերությանը՝</w:t>
      </w:r>
      <w:r w:rsidR="00712271" w:rsidRPr="00157E25">
        <w:rPr>
          <w:rFonts w:ascii="GHEA Grapalat" w:hAnsi="GHEA Grapalat"/>
          <w:color w:val="000000" w:themeColor="text1"/>
          <w:lang w:val="hy-AM"/>
        </w:rPr>
        <w:t xml:space="preserve"> </w:t>
      </w:r>
      <w:r w:rsidR="007449B1" w:rsidRPr="00157E25">
        <w:rPr>
          <w:rFonts w:ascii="GHEA Grapalat" w:hAnsi="GHEA Grapalat" w:cs="Sylfaen"/>
          <w:color w:val="000000" w:themeColor="text1"/>
          <w:lang w:val="af-ZA"/>
        </w:rPr>
        <w:t xml:space="preserve">ընդունել ի գիտություն, որ </w:t>
      </w:r>
      <w:r w:rsidR="007449B1" w:rsidRPr="00157E25">
        <w:rPr>
          <w:rFonts w:ascii="GHEA Grapalat" w:hAnsi="GHEA Grapalat"/>
          <w:noProof/>
          <w:color w:val="000000" w:themeColor="text1"/>
          <w:lang w:val="af-ZA"/>
        </w:rPr>
        <w:t xml:space="preserve">իրավասու է սույն որոշումն ուժի մեջ մտնելու պահից երկամսյա ժամկետում այն բողոքարկել </w:t>
      </w:r>
      <w:r w:rsidR="007449B1" w:rsidRPr="00157E25">
        <w:rPr>
          <w:rFonts w:ascii="GHEA Grapalat" w:hAnsi="GHEA Grapalat" w:cs="Sylfaen"/>
          <w:noProof/>
          <w:color w:val="000000" w:themeColor="text1"/>
          <w:lang w:val="af-ZA"/>
        </w:rPr>
        <w:t>Հայաստանի Հանրապետության հանրային ծառայությունները կարգավորող հանձնաժողով</w:t>
      </w:r>
      <w:r w:rsidR="007449B1" w:rsidRPr="00157E25">
        <w:rPr>
          <w:rFonts w:ascii="GHEA Grapalat" w:hAnsi="GHEA Grapalat"/>
          <w:noProof/>
          <w:color w:val="000000" w:themeColor="text1"/>
          <w:lang w:val="af-ZA"/>
        </w:rPr>
        <w:t xml:space="preserve"> կամ Հայաստանի Հանրապետության վարչական դատարան:</w:t>
      </w:r>
    </w:p>
    <w:p w:rsidR="009F097B" w:rsidRPr="00157E25" w:rsidRDefault="007449B1" w:rsidP="00157E25">
      <w:pPr>
        <w:numPr>
          <w:ilvl w:val="0"/>
          <w:numId w:val="1"/>
        </w:numPr>
        <w:spacing w:line="360" w:lineRule="auto"/>
        <w:ind w:left="425" w:hanging="425"/>
        <w:jc w:val="both"/>
        <w:rPr>
          <w:rFonts w:ascii="GHEA Grapalat" w:hAnsi="GHEA Grapalat"/>
          <w:iCs/>
          <w:lang w:val="af-ZA"/>
        </w:rPr>
      </w:pPr>
      <w:r w:rsidRPr="00157E25">
        <w:rPr>
          <w:rFonts w:ascii="GHEA Grapalat" w:hAnsi="GHEA Grapalat"/>
          <w:iCs/>
          <w:lang w:val="af-ZA"/>
        </w:rPr>
        <w:t xml:space="preserve">Սույն </w:t>
      </w:r>
      <w:r w:rsidRPr="00157E25">
        <w:rPr>
          <w:rFonts w:ascii="GHEA Grapalat" w:hAnsi="GHEA Grapalat"/>
          <w:lang w:val="af-ZA"/>
        </w:rPr>
        <w:t>որոշումն ուժի մեջ է մտնում 201</w:t>
      </w:r>
      <w:r w:rsidR="00712271" w:rsidRPr="00157E25">
        <w:rPr>
          <w:rFonts w:ascii="GHEA Grapalat" w:hAnsi="GHEA Grapalat"/>
          <w:lang w:val="af-ZA"/>
        </w:rPr>
        <w:t>9</w:t>
      </w:r>
      <w:r w:rsidR="00F75B5A" w:rsidRPr="00157E25">
        <w:rPr>
          <w:rFonts w:ascii="GHEA Grapalat" w:hAnsi="GHEA Grapalat"/>
          <w:lang w:val="af-ZA"/>
        </w:rPr>
        <w:t xml:space="preserve"> թվականի նոյեմբերի </w:t>
      </w:r>
      <w:r w:rsidR="00AD3D96" w:rsidRPr="00157E25">
        <w:rPr>
          <w:rFonts w:ascii="GHEA Grapalat" w:hAnsi="GHEA Grapalat"/>
          <w:lang w:val="hy-AM"/>
        </w:rPr>
        <w:t>8</w:t>
      </w:r>
      <w:r w:rsidRPr="00157E25">
        <w:rPr>
          <w:rFonts w:ascii="GHEA Grapalat" w:hAnsi="GHEA Grapalat"/>
          <w:lang w:val="af-ZA"/>
        </w:rPr>
        <w:t>-ից։</w:t>
      </w:r>
    </w:p>
    <w:p w:rsidR="005A7923" w:rsidRPr="00157E25" w:rsidRDefault="005A7923" w:rsidP="00157E25">
      <w:pPr>
        <w:pStyle w:val="Header"/>
        <w:tabs>
          <w:tab w:val="clear" w:pos="4153"/>
          <w:tab w:val="clear" w:pos="8306"/>
          <w:tab w:val="left" w:pos="3165"/>
        </w:tabs>
        <w:jc w:val="both"/>
        <w:rPr>
          <w:rFonts w:ascii="GHEA Grapalat" w:hAnsi="GHEA Grapalat"/>
          <w:b/>
          <w:iCs/>
          <w:sz w:val="24"/>
          <w:lang w:val="af-ZA"/>
        </w:rPr>
      </w:pPr>
    </w:p>
    <w:p w:rsidR="00A72E56" w:rsidRPr="00157E25" w:rsidRDefault="00A72E56" w:rsidP="00157E25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157E25">
        <w:rPr>
          <w:rFonts w:ascii="GHEA Grapalat" w:hAnsi="GHEA Grapalat"/>
          <w:b/>
          <w:iCs/>
          <w:sz w:val="24"/>
          <w:lang w:val="af-ZA"/>
        </w:rPr>
        <w:t>ՀԱՅԱՍՏԱՆԻ ՀԱՆՐԱՊԵՏՈՒԹՅԱՆ ՀԱՆՐԱՅԻՆ</w:t>
      </w:r>
    </w:p>
    <w:p w:rsidR="00A72E56" w:rsidRPr="00157E25" w:rsidRDefault="00A72E56" w:rsidP="00157E25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157E25">
        <w:rPr>
          <w:rFonts w:ascii="GHEA Grapalat" w:hAnsi="GHEA Grapalat"/>
          <w:b/>
          <w:iCs/>
          <w:sz w:val="24"/>
          <w:lang w:val="hy-AM"/>
        </w:rPr>
        <w:t xml:space="preserve">      </w:t>
      </w:r>
      <w:r w:rsidRPr="00157E25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157E25">
        <w:rPr>
          <w:rFonts w:ascii="GHEA Grapalat" w:hAnsi="GHEA Grapalat"/>
          <w:b/>
          <w:iCs/>
          <w:sz w:val="24"/>
          <w:lang w:val="af-ZA"/>
        </w:rPr>
        <w:t>ԿԱՐԳԱՎՈՐՈՂ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 </w:t>
      </w:r>
    </w:p>
    <w:p w:rsidR="004D1785" w:rsidRPr="00157E25" w:rsidRDefault="00A72E56" w:rsidP="00157E25">
      <w:pPr>
        <w:pStyle w:val="EnvelopeReturn"/>
        <w:jc w:val="both"/>
        <w:rPr>
          <w:rFonts w:ascii="GHEA Grapalat" w:hAnsi="GHEA Grapalat"/>
          <w:b/>
          <w:iCs/>
          <w:sz w:val="24"/>
          <w:lang w:val="hy-AM"/>
        </w:rPr>
      </w:pPr>
      <w:r w:rsidRPr="00157E25">
        <w:rPr>
          <w:rFonts w:ascii="GHEA Grapalat" w:hAnsi="GHEA Grapalat"/>
          <w:b/>
          <w:iCs/>
          <w:sz w:val="24"/>
          <w:lang w:val="hy-AM"/>
        </w:rPr>
        <w:t xml:space="preserve">            </w:t>
      </w:r>
      <w:r w:rsidRPr="00157E25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157E25">
        <w:rPr>
          <w:rFonts w:ascii="GHEA Grapalat" w:hAnsi="GHEA Grapalat"/>
          <w:b/>
          <w:iCs/>
          <w:sz w:val="24"/>
          <w:lang w:val="af-ZA"/>
        </w:rPr>
        <w:t>ՆԱԽԱԳԱՀ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՝ </w:t>
      </w:r>
      <w:r w:rsidRPr="00157E25">
        <w:rPr>
          <w:rFonts w:ascii="GHEA Grapalat" w:hAnsi="GHEA Grapalat"/>
          <w:b/>
          <w:iCs/>
          <w:sz w:val="24"/>
          <w:lang w:val="af-ZA"/>
        </w:rPr>
        <w:t xml:space="preserve">           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 </w:t>
      </w:r>
      <w:r w:rsidRPr="00157E25">
        <w:rPr>
          <w:rFonts w:ascii="GHEA Grapalat" w:hAnsi="GHEA Grapalat"/>
          <w:b/>
          <w:iCs/>
          <w:sz w:val="24"/>
          <w:lang w:val="af-ZA"/>
        </w:rPr>
        <w:t xml:space="preserve">             </w:t>
      </w:r>
      <w:r w:rsidRPr="00157E25">
        <w:rPr>
          <w:rFonts w:ascii="GHEA Grapalat" w:hAnsi="GHEA Grapalat"/>
          <w:b/>
          <w:iCs/>
          <w:sz w:val="24"/>
          <w:lang w:val="hy-AM"/>
        </w:rPr>
        <w:t xml:space="preserve">           Գ. ԲԱՂՐԱՄՅԱՆ </w:t>
      </w:r>
    </w:p>
    <w:p w:rsidR="00FD4ECB" w:rsidRPr="00157E25" w:rsidRDefault="00FD4ECB" w:rsidP="00157E25">
      <w:pPr>
        <w:pStyle w:val="EnvelopeReturn"/>
        <w:jc w:val="both"/>
        <w:rPr>
          <w:rFonts w:ascii="GHEA Grapalat" w:hAnsi="GHEA Grapalat"/>
          <w:b/>
          <w:iCs/>
          <w:sz w:val="24"/>
          <w:lang w:val="hy-AM"/>
        </w:rPr>
      </w:pPr>
    </w:p>
    <w:p w:rsidR="00157E25" w:rsidRPr="00157E25" w:rsidRDefault="00157E25" w:rsidP="00157E25">
      <w:pPr>
        <w:pStyle w:val="Header"/>
        <w:rPr>
          <w:rFonts w:ascii="GHEA Grapalat" w:hAnsi="GHEA Grapalat"/>
          <w:bCs/>
          <w:iCs/>
          <w:lang w:val="af-ZA"/>
        </w:rPr>
      </w:pPr>
      <w:r w:rsidRPr="00157E25">
        <w:rPr>
          <w:rFonts w:ascii="GHEA Grapalat" w:hAnsi="GHEA Grapalat"/>
          <w:bCs/>
          <w:iCs/>
          <w:lang w:val="hy-AM"/>
        </w:rPr>
        <w:t xml:space="preserve">   </w:t>
      </w:r>
      <w:r>
        <w:rPr>
          <w:rFonts w:ascii="GHEA Grapalat" w:hAnsi="GHEA Grapalat"/>
          <w:bCs/>
          <w:iCs/>
          <w:lang w:val="en-US"/>
        </w:rPr>
        <w:t xml:space="preserve">   </w:t>
      </w:r>
      <w:r w:rsidRPr="00157E25">
        <w:rPr>
          <w:rFonts w:ascii="GHEA Grapalat" w:hAnsi="GHEA Grapalat"/>
          <w:bCs/>
          <w:iCs/>
          <w:lang w:val="af-ZA"/>
        </w:rPr>
        <w:t>ք. Երևան</w:t>
      </w:r>
    </w:p>
    <w:p w:rsidR="00157E25" w:rsidRPr="00157E25" w:rsidRDefault="00157E25" w:rsidP="00157E25">
      <w:pPr>
        <w:pStyle w:val="Header"/>
        <w:rPr>
          <w:rFonts w:ascii="GHEA Grapalat" w:hAnsi="GHEA Grapalat" w:cs="Sylfaen"/>
          <w:bCs/>
          <w:iCs/>
          <w:lang w:val="af-ZA"/>
        </w:rPr>
      </w:pPr>
      <w:r w:rsidRPr="00157E25">
        <w:rPr>
          <w:rFonts w:ascii="GHEA Grapalat" w:hAnsi="GHEA Grapalat"/>
          <w:bCs/>
          <w:iCs/>
          <w:lang w:val="hy-AM"/>
        </w:rPr>
        <w:t>6 նոյեմբերի</w:t>
      </w:r>
      <w:r w:rsidRPr="00157E25">
        <w:rPr>
          <w:rFonts w:ascii="GHEA Grapalat" w:hAnsi="GHEA Grapalat"/>
          <w:bCs/>
          <w:iCs/>
          <w:lang w:val="af-ZA"/>
        </w:rPr>
        <w:t xml:space="preserve"> </w:t>
      </w:r>
      <w:r w:rsidRPr="00157E25">
        <w:rPr>
          <w:rFonts w:ascii="GHEA Grapalat" w:hAnsi="GHEA Grapalat" w:cs="Sylfaen"/>
          <w:bCs/>
          <w:iCs/>
          <w:lang w:val="af-ZA"/>
        </w:rPr>
        <w:t>201</w:t>
      </w:r>
      <w:r w:rsidRPr="00157E25">
        <w:rPr>
          <w:rFonts w:ascii="GHEA Grapalat" w:hAnsi="GHEA Grapalat" w:cs="Sylfaen"/>
          <w:bCs/>
          <w:iCs/>
          <w:lang w:val="hy-AM"/>
        </w:rPr>
        <w:t>9</w:t>
      </w:r>
      <w:r w:rsidRPr="00157E25">
        <w:rPr>
          <w:rFonts w:ascii="GHEA Grapalat" w:hAnsi="GHEA Grapalat" w:cs="Sylfaen"/>
          <w:bCs/>
          <w:iCs/>
          <w:lang w:val="af-ZA"/>
        </w:rPr>
        <w:t>թ.</w:t>
      </w:r>
    </w:p>
    <w:p w:rsidR="00157E25" w:rsidRPr="00157E25" w:rsidRDefault="00157E25" w:rsidP="00157E25">
      <w:pPr>
        <w:pStyle w:val="Header"/>
        <w:rPr>
          <w:rFonts w:ascii="GHEA Grapalat" w:hAnsi="GHEA Grapalat" w:cs="Sylfaen"/>
          <w:bCs/>
          <w:iCs/>
          <w:lang w:val="af-ZA"/>
        </w:rPr>
      </w:pPr>
      <w:bookmarkStart w:id="1" w:name="_GoBack"/>
      <w:bookmarkEnd w:id="1"/>
    </w:p>
    <w:sectPr w:rsidR="00157E25" w:rsidRPr="00157E25" w:rsidSect="00157E25">
      <w:pgSz w:w="11906" w:h="16838"/>
      <w:pgMar w:top="629" w:right="992" w:bottom="53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5B" w:rsidRDefault="00DA1D5B" w:rsidP="00B63CD1">
      <w:r>
        <w:separator/>
      </w:r>
    </w:p>
  </w:endnote>
  <w:endnote w:type="continuationSeparator" w:id="0">
    <w:p w:rsidR="00DA1D5B" w:rsidRDefault="00DA1D5B" w:rsidP="00B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5B" w:rsidRDefault="00DA1D5B" w:rsidP="00B63CD1">
      <w:r>
        <w:separator/>
      </w:r>
    </w:p>
  </w:footnote>
  <w:footnote w:type="continuationSeparator" w:id="0">
    <w:p w:rsidR="00DA1D5B" w:rsidRDefault="00DA1D5B" w:rsidP="00B6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597"/>
    <w:multiLevelType w:val="hybridMultilevel"/>
    <w:tmpl w:val="3EEEB72C"/>
    <w:lvl w:ilvl="0" w:tplc="6CB2825E">
      <w:start w:val="1"/>
      <w:numFmt w:val="decimal"/>
      <w:lvlText w:val="%1)"/>
      <w:lvlJc w:val="left"/>
      <w:pPr>
        <w:ind w:left="81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10D1699"/>
    <w:multiLevelType w:val="hybridMultilevel"/>
    <w:tmpl w:val="515A3AF2"/>
    <w:lvl w:ilvl="0" w:tplc="C406961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20DAC010">
      <w:start w:val="1"/>
      <w:numFmt w:val="decimal"/>
      <w:lvlText w:val="%2)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74119B8"/>
    <w:multiLevelType w:val="hybridMultilevel"/>
    <w:tmpl w:val="12D248C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17CC4A1E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A5B7076"/>
    <w:multiLevelType w:val="hybridMultilevel"/>
    <w:tmpl w:val="DF86B120"/>
    <w:lvl w:ilvl="0" w:tplc="68FC04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029"/>
    <w:rsid w:val="00005399"/>
    <w:rsid w:val="00006360"/>
    <w:rsid w:val="000078D1"/>
    <w:rsid w:val="0001328E"/>
    <w:rsid w:val="00025579"/>
    <w:rsid w:val="000324AB"/>
    <w:rsid w:val="000444A4"/>
    <w:rsid w:val="000506B1"/>
    <w:rsid w:val="00050BC3"/>
    <w:rsid w:val="0005150E"/>
    <w:rsid w:val="00064ED0"/>
    <w:rsid w:val="000703A6"/>
    <w:rsid w:val="00083191"/>
    <w:rsid w:val="00085625"/>
    <w:rsid w:val="0009321B"/>
    <w:rsid w:val="00096A4F"/>
    <w:rsid w:val="000A2B2A"/>
    <w:rsid w:val="000A5849"/>
    <w:rsid w:val="000B0D2A"/>
    <w:rsid w:val="000B149F"/>
    <w:rsid w:val="000C31C4"/>
    <w:rsid w:val="000E024F"/>
    <w:rsid w:val="000F2D61"/>
    <w:rsid w:val="000F5BE9"/>
    <w:rsid w:val="0010483D"/>
    <w:rsid w:val="00115E19"/>
    <w:rsid w:val="00131B48"/>
    <w:rsid w:val="001355E8"/>
    <w:rsid w:val="00135A8E"/>
    <w:rsid w:val="00141D42"/>
    <w:rsid w:val="00141EE5"/>
    <w:rsid w:val="001537C4"/>
    <w:rsid w:val="00157B99"/>
    <w:rsid w:val="00157E25"/>
    <w:rsid w:val="00161472"/>
    <w:rsid w:val="00174430"/>
    <w:rsid w:val="001977A7"/>
    <w:rsid w:val="001A023A"/>
    <w:rsid w:val="001B121E"/>
    <w:rsid w:val="001B5B84"/>
    <w:rsid w:val="001C2FFF"/>
    <w:rsid w:val="001D12B5"/>
    <w:rsid w:val="001E20CE"/>
    <w:rsid w:val="001E58F3"/>
    <w:rsid w:val="001E69E9"/>
    <w:rsid w:val="001E6E4E"/>
    <w:rsid w:val="001F7DEA"/>
    <w:rsid w:val="00226898"/>
    <w:rsid w:val="002353CC"/>
    <w:rsid w:val="00236B0F"/>
    <w:rsid w:val="002422BA"/>
    <w:rsid w:val="002450B7"/>
    <w:rsid w:val="00247CBA"/>
    <w:rsid w:val="00256D96"/>
    <w:rsid w:val="00263F7F"/>
    <w:rsid w:val="00264308"/>
    <w:rsid w:val="00265431"/>
    <w:rsid w:val="00274B8D"/>
    <w:rsid w:val="002A395B"/>
    <w:rsid w:val="002A724E"/>
    <w:rsid w:val="002B0262"/>
    <w:rsid w:val="002D5939"/>
    <w:rsid w:val="002E0C49"/>
    <w:rsid w:val="002E4034"/>
    <w:rsid w:val="002E431B"/>
    <w:rsid w:val="0030575C"/>
    <w:rsid w:val="00332FA3"/>
    <w:rsid w:val="0033648B"/>
    <w:rsid w:val="003447B1"/>
    <w:rsid w:val="00354C42"/>
    <w:rsid w:val="0035547D"/>
    <w:rsid w:val="00366562"/>
    <w:rsid w:val="00376AE3"/>
    <w:rsid w:val="003922F1"/>
    <w:rsid w:val="0039692B"/>
    <w:rsid w:val="00396FB0"/>
    <w:rsid w:val="003A2CE2"/>
    <w:rsid w:val="003B64F9"/>
    <w:rsid w:val="003B7876"/>
    <w:rsid w:val="003D7829"/>
    <w:rsid w:val="003F0469"/>
    <w:rsid w:val="003F3483"/>
    <w:rsid w:val="004064E6"/>
    <w:rsid w:val="0041249A"/>
    <w:rsid w:val="00417923"/>
    <w:rsid w:val="0043110E"/>
    <w:rsid w:val="00444E18"/>
    <w:rsid w:val="0046486C"/>
    <w:rsid w:val="004651FE"/>
    <w:rsid w:val="004905A1"/>
    <w:rsid w:val="004935A4"/>
    <w:rsid w:val="0049553C"/>
    <w:rsid w:val="004A4C2D"/>
    <w:rsid w:val="004B426F"/>
    <w:rsid w:val="004D1785"/>
    <w:rsid w:val="004F4E5F"/>
    <w:rsid w:val="00522C0B"/>
    <w:rsid w:val="00525802"/>
    <w:rsid w:val="00533DAB"/>
    <w:rsid w:val="005358C3"/>
    <w:rsid w:val="00552A03"/>
    <w:rsid w:val="005547F6"/>
    <w:rsid w:val="005640A3"/>
    <w:rsid w:val="005800D1"/>
    <w:rsid w:val="00594E92"/>
    <w:rsid w:val="005A55EF"/>
    <w:rsid w:val="005A7923"/>
    <w:rsid w:val="005B08A1"/>
    <w:rsid w:val="005B2664"/>
    <w:rsid w:val="005C751A"/>
    <w:rsid w:val="005D4F5A"/>
    <w:rsid w:val="005D56BE"/>
    <w:rsid w:val="00603AB8"/>
    <w:rsid w:val="00607B9F"/>
    <w:rsid w:val="00610534"/>
    <w:rsid w:val="0061570A"/>
    <w:rsid w:val="0062557A"/>
    <w:rsid w:val="0064646A"/>
    <w:rsid w:val="0065031E"/>
    <w:rsid w:val="006566FA"/>
    <w:rsid w:val="006633ED"/>
    <w:rsid w:val="006655DF"/>
    <w:rsid w:val="0069164F"/>
    <w:rsid w:val="006A5337"/>
    <w:rsid w:val="006B0FD4"/>
    <w:rsid w:val="006C0273"/>
    <w:rsid w:val="006F5C0D"/>
    <w:rsid w:val="00712271"/>
    <w:rsid w:val="00713DA9"/>
    <w:rsid w:val="0071664C"/>
    <w:rsid w:val="0072353E"/>
    <w:rsid w:val="00737CF8"/>
    <w:rsid w:val="007449B1"/>
    <w:rsid w:val="00791741"/>
    <w:rsid w:val="007B092D"/>
    <w:rsid w:val="007E12F1"/>
    <w:rsid w:val="007E42B6"/>
    <w:rsid w:val="007E49B7"/>
    <w:rsid w:val="007F7522"/>
    <w:rsid w:val="008059EC"/>
    <w:rsid w:val="00806088"/>
    <w:rsid w:val="00816E31"/>
    <w:rsid w:val="008275F0"/>
    <w:rsid w:val="00835FE2"/>
    <w:rsid w:val="00852EFE"/>
    <w:rsid w:val="00860DD7"/>
    <w:rsid w:val="00870414"/>
    <w:rsid w:val="00877167"/>
    <w:rsid w:val="00880F61"/>
    <w:rsid w:val="00885C40"/>
    <w:rsid w:val="008A7BBF"/>
    <w:rsid w:val="008D31A8"/>
    <w:rsid w:val="008D5A9F"/>
    <w:rsid w:val="008E4DD9"/>
    <w:rsid w:val="00912682"/>
    <w:rsid w:val="00937BAB"/>
    <w:rsid w:val="009637EA"/>
    <w:rsid w:val="00967582"/>
    <w:rsid w:val="009927ED"/>
    <w:rsid w:val="00994430"/>
    <w:rsid w:val="009B5F61"/>
    <w:rsid w:val="009C7DFF"/>
    <w:rsid w:val="009D1255"/>
    <w:rsid w:val="009D419A"/>
    <w:rsid w:val="009E38EA"/>
    <w:rsid w:val="009E69F5"/>
    <w:rsid w:val="009F04D7"/>
    <w:rsid w:val="009F097B"/>
    <w:rsid w:val="00A018E7"/>
    <w:rsid w:val="00A150A1"/>
    <w:rsid w:val="00A2250B"/>
    <w:rsid w:val="00A23394"/>
    <w:rsid w:val="00A263E9"/>
    <w:rsid w:val="00A269EA"/>
    <w:rsid w:val="00A31796"/>
    <w:rsid w:val="00A373C9"/>
    <w:rsid w:val="00A44D4D"/>
    <w:rsid w:val="00A46DD0"/>
    <w:rsid w:val="00A72E56"/>
    <w:rsid w:val="00AA5B25"/>
    <w:rsid w:val="00AB49D2"/>
    <w:rsid w:val="00AB5D4C"/>
    <w:rsid w:val="00AD3D96"/>
    <w:rsid w:val="00AD4A09"/>
    <w:rsid w:val="00AE4FCE"/>
    <w:rsid w:val="00B059FF"/>
    <w:rsid w:val="00B27363"/>
    <w:rsid w:val="00B32074"/>
    <w:rsid w:val="00B40F59"/>
    <w:rsid w:val="00B535ED"/>
    <w:rsid w:val="00B60816"/>
    <w:rsid w:val="00B63CD1"/>
    <w:rsid w:val="00B9315C"/>
    <w:rsid w:val="00BA450F"/>
    <w:rsid w:val="00BA73C8"/>
    <w:rsid w:val="00BB16AC"/>
    <w:rsid w:val="00C03ACA"/>
    <w:rsid w:val="00C04A03"/>
    <w:rsid w:val="00C166F6"/>
    <w:rsid w:val="00C2013E"/>
    <w:rsid w:val="00C271C6"/>
    <w:rsid w:val="00C30ABD"/>
    <w:rsid w:val="00C3316D"/>
    <w:rsid w:val="00C51304"/>
    <w:rsid w:val="00C66A0A"/>
    <w:rsid w:val="00CA6429"/>
    <w:rsid w:val="00CC041D"/>
    <w:rsid w:val="00CC1BFF"/>
    <w:rsid w:val="00CD4BF8"/>
    <w:rsid w:val="00CF0F65"/>
    <w:rsid w:val="00CF514D"/>
    <w:rsid w:val="00CF66C5"/>
    <w:rsid w:val="00D01198"/>
    <w:rsid w:val="00D2642D"/>
    <w:rsid w:val="00D31C98"/>
    <w:rsid w:val="00D45923"/>
    <w:rsid w:val="00D505DF"/>
    <w:rsid w:val="00D700B2"/>
    <w:rsid w:val="00D7689E"/>
    <w:rsid w:val="00D772BF"/>
    <w:rsid w:val="00DA1D5B"/>
    <w:rsid w:val="00DB23F3"/>
    <w:rsid w:val="00DC0069"/>
    <w:rsid w:val="00DD2A52"/>
    <w:rsid w:val="00DD3FF0"/>
    <w:rsid w:val="00DE41CA"/>
    <w:rsid w:val="00E0770F"/>
    <w:rsid w:val="00E43884"/>
    <w:rsid w:val="00E44FB2"/>
    <w:rsid w:val="00E45139"/>
    <w:rsid w:val="00E46F4E"/>
    <w:rsid w:val="00E60029"/>
    <w:rsid w:val="00E7153C"/>
    <w:rsid w:val="00E8164E"/>
    <w:rsid w:val="00E8626E"/>
    <w:rsid w:val="00E94A2B"/>
    <w:rsid w:val="00EA66CB"/>
    <w:rsid w:val="00ED09E7"/>
    <w:rsid w:val="00ED711F"/>
    <w:rsid w:val="00ED7207"/>
    <w:rsid w:val="00EE5959"/>
    <w:rsid w:val="00F05B38"/>
    <w:rsid w:val="00F06B5C"/>
    <w:rsid w:val="00F15B4B"/>
    <w:rsid w:val="00F236F4"/>
    <w:rsid w:val="00F75B5A"/>
    <w:rsid w:val="00F8417C"/>
    <w:rsid w:val="00F86D9D"/>
    <w:rsid w:val="00F90A2D"/>
    <w:rsid w:val="00F939A3"/>
    <w:rsid w:val="00FA5470"/>
    <w:rsid w:val="00FB4794"/>
    <w:rsid w:val="00FD4ECB"/>
    <w:rsid w:val="00FE267F"/>
    <w:rsid w:val="00FE290B"/>
    <w:rsid w:val="00FE62C9"/>
    <w:rsid w:val="00FE6BB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05255C"/>
  <w15:docId w15:val="{6D14B819-144A-485C-91F5-E6CA3674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E60029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Header">
    <w:name w:val="header"/>
    <w:basedOn w:val="Normal"/>
    <w:link w:val="HeaderChar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63CD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C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EnvelopeReturn">
    <w:name w:val="envelope return"/>
    <w:basedOn w:val="Normal"/>
    <w:rsid w:val="001E20CE"/>
    <w:rPr>
      <w:rFonts w:ascii="Nork New" w:hAnsi="Nork New"/>
      <w:kern w:val="28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44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6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6C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katarox">
    <w:name w:val="katarox"/>
    <w:basedOn w:val="Normal"/>
    <w:rsid w:val="00005399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character" w:styleId="Strong">
    <w:name w:val="Strong"/>
    <w:uiPriority w:val="22"/>
    <w:qFormat/>
    <w:rsid w:val="009D4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F8AA-A068-4352-8E22-C682D2AA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Aelita Ghalumyan</cp:lastModifiedBy>
  <cp:revision>192</cp:revision>
  <cp:lastPrinted>2019-11-06T12:12:00Z</cp:lastPrinted>
  <dcterms:created xsi:type="dcterms:W3CDTF">2015-10-01T12:32:00Z</dcterms:created>
  <dcterms:modified xsi:type="dcterms:W3CDTF">2022-02-07T06:57:00Z</dcterms:modified>
</cp:coreProperties>
</file>